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B960C" w14:textId="208AC03B" w:rsidR="00E60A99" w:rsidRDefault="00A236FF">
      <w:pPr>
        <w:rPr>
          <w:b/>
          <w:bCs/>
        </w:rPr>
      </w:pPr>
      <w:r w:rsidRPr="00A236FF">
        <w:rPr>
          <w:b/>
          <w:bCs/>
        </w:rPr>
        <w:drawing>
          <wp:inline distT="0" distB="0" distL="0" distR="0" wp14:anchorId="05FD6DC1" wp14:editId="6668422E">
            <wp:extent cx="5486400" cy="8229600"/>
            <wp:effectExtent l="0" t="0" r="0" b="0"/>
            <wp:docPr id="1141669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69534" name=""/>
                    <pic:cNvPicPr/>
                  </pic:nvPicPr>
                  <pic:blipFill>
                    <a:blip r:embed="rId8"/>
                    <a:stretch>
                      <a:fillRect/>
                    </a:stretch>
                  </pic:blipFill>
                  <pic:spPr>
                    <a:xfrm>
                      <a:off x="0" y="0"/>
                      <a:ext cx="5486400" cy="8229600"/>
                    </a:xfrm>
                    <a:prstGeom prst="rect">
                      <a:avLst/>
                    </a:prstGeom>
                  </pic:spPr>
                </pic:pic>
              </a:graphicData>
            </a:graphic>
          </wp:inline>
        </w:drawing>
      </w:r>
      <w:r w:rsidR="00E60A99">
        <w:rPr>
          <w:b/>
          <w:bCs/>
        </w:rPr>
        <w:br w:type="page"/>
      </w:r>
    </w:p>
    <w:p w14:paraId="3535CE9B" w14:textId="4E2912DB" w:rsidR="00E60A99" w:rsidRPr="00E60A99" w:rsidRDefault="00E60A99" w:rsidP="00E60A99">
      <w:pPr>
        <w:rPr>
          <w:b/>
          <w:bCs/>
        </w:rPr>
      </w:pPr>
      <w:r w:rsidRPr="00E60A99">
        <w:rPr>
          <w:b/>
          <w:bCs/>
        </w:rPr>
        <w:lastRenderedPageBreak/>
        <w:t>Introduction / Executive Summary</w:t>
      </w:r>
    </w:p>
    <w:p w14:paraId="6C43D70A" w14:textId="77777777" w:rsidR="00E60A99" w:rsidRPr="00E60A99" w:rsidRDefault="00E60A99" w:rsidP="00E60A99">
      <w:r w:rsidRPr="00E60A99">
        <w:rPr>
          <w:i/>
          <w:iCs/>
        </w:rPr>
        <w:t>Mastering Microsoft Azure — Volume II: Architecture, Scaling, &amp; Enterprise Engineering</w:t>
      </w:r>
    </w:p>
    <w:p w14:paraId="019D9D76" w14:textId="77777777" w:rsidR="00E60A99" w:rsidRPr="00E60A99" w:rsidRDefault="00E60A99" w:rsidP="00E60A99">
      <w:r w:rsidRPr="00E60A99">
        <w:t xml:space="preserve">Cloud adoption has matured. Organizations are no longer experimenting with Azure—they are running their most critical workloads on it, expecting global scalability, operational consistency, and security by design. As a result, the focus for IT professionals has shifted from learning how Azure works to learning how to </w:t>
      </w:r>
      <w:r w:rsidRPr="00E60A99">
        <w:rPr>
          <w:i/>
          <w:iCs/>
        </w:rPr>
        <w:t>engineer platforms</w:t>
      </w:r>
      <w:r w:rsidRPr="00E60A99">
        <w:t xml:space="preserve"> that are reliable, governed, cost</w:t>
      </w:r>
      <w:r w:rsidRPr="00E60A99">
        <w:noBreakHyphen/>
        <w:t>optimized, and ready for continuous change.</w:t>
      </w:r>
    </w:p>
    <w:p w14:paraId="16AE710A" w14:textId="77777777" w:rsidR="00E60A99" w:rsidRPr="00E60A99" w:rsidRDefault="00E60A99" w:rsidP="00E60A99">
      <w:r w:rsidRPr="00E60A99">
        <w:t>Volume II is designed for that next stage of the journey. It assumes readers already understand the building blocks covered in Volume I—compute, networking, identity, storage, data, automation, and monitoring—and builds upward into the architecture and engineering concerns that define modern cloud platforms. This volume explores the patterns, practices, and structural decisions required to run Azure at enterprise scale. It is not about individual services, but about how those services come together to form cohesive, governed, and automated environments supporting thousands of resources across multiple teams.</w:t>
      </w:r>
    </w:p>
    <w:p w14:paraId="3D3356D0" w14:textId="77777777" w:rsidR="00E60A99" w:rsidRPr="00E60A99" w:rsidRDefault="00E60A99" w:rsidP="00E60A99">
      <w:r w:rsidRPr="00E60A99">
        <w:t>The chapters that follow focus on higher</w:t>
      </w:r>
      <w:r w:rsidRPr="00E60A99">
        <w:noBreakHyphen/>
        <w:t>order concepts: Landing Zones, scalable network design, Infrastructure as Code architectures, enterprise automation, data engineering at scale, AI</w:t>
      </w:r>
      <w:r w:rsidRPr="00E60A99">
        <w:noBreakHyphen/>
        <w:t>driven workloads, Zero Trust security patterns, FinOps discipline, and multi</w:t>
      </w:r>
      <w:r w:rsidRPr="00E60A99">
        <w:noBreakHyphen/>
        <w:t>region resiliency. The goal is to equip architects, engineers, and advanced practitioners with the knowledge to build Azure environments that are resilient, maintainable, secure, and aligned with business governance requirements.</w:t>
      </w:r>
    </w:p>
    <w:p w14:paraId="75964828" w14:textId="77777777" w:rsidR="00E60A99" w:rsidRPr="00E60A99" w:rsidRDefault="00E60A99" w:rsidP="00E60A99">
      <w:r w:rsidRPr="00E60A99">
        <w:t>The material is practical, actionable, and aligned with current engineering practices as cloud platforms evolve toward policy</w:t>
      </w:r>
      <w:r w:rsidRPr="00E60A99">
        <w:noBreakHyphen/>
        <w:t>driven deployments, private</w:t>
      </w:r>
      <w:r w:rsidRPr="00E60A99">
        <w:noBreakHyphen/>
        <w:t>by</w:t>
      </w:r>
      <w:r w:rsidRPr="00E60A99">
        <w:noBreakHyphen/>
        <w:t>default networking, and AI</w:t>
      </w:r>
      <w:r w:rsidRPr="00E60A99">
        <w:noBreakHyphen/>
        <w:t>augmented operations. This volume aims to bridge the gap between Azure fundamentals and real</w:t>
      </w:r>
      <w:r w:rsidRPr="00E60A99">
        <w:noBreakHyphen/>
        <w:t>world architectural execution—providing the clarity, structure, and engineering discipline required to operate Azure as a modern enterprise platform.</w:t>
      </w:r>
    </w:p>
    <w:p w14:paraId="215B1FEB" w14:textId="77777777" w:rsidR="00E60A99" w:rsidRPr="00E60A99" w:rsidRDefault="00E60A99" w:rsidP="00E60A99">
      <w:r w:rsidRPr="00E60A99">
        <w:t xml:space="preserve">If Volume I helps readers “learn Azure,” this book helps them </w:t>
      </w:r>
      <w:r w:rsidRPr="00E60A99">
        <w:rPr>
          <w:i/>
          <w:iCs/>
        </w:rPr>
        <w:t xml:space="preserve">build Azure the way enterprises </w:t>
      </w:r>
      <w:proofErr w:type="gramStart"/>
      <w:r w:rsidRPr="00E60A99">
        <w:rPr>
          <w:i/>
          <w:iCs/>
        </w:rPr>
        <w:t>actually run</w:t>
      </w:r>
      <w:proofErr w:type="gramEnd"/>
      <w:r w:rsidRPr="00E60A99">
        <w:rPr>
          <w:i/>
          <w:iCs/>
        </w:rPr>
        <w:t xml:space="preserve"> it.</w:t>
      </w:r>
    </w:p>
    <w:p w14:paraId="5DEF80A5" w14:textId="77777777" w:rsidR="008273CC" w:rsidRDefault="008273CC">
      <w:r>
        <w:br w:type="page"/>
      </w:r>
    </w:p>
    <w:p w14:paraId="7045837C" w14:textId="26408E56" w:rsidR="00154DC7" w:rsidRDefault="00154DC7" w:rsidP="008273CC">
      <w:pPr>
        <w:rPr>
          <w:b/>
          <w:bCs/>
        </w:rPr>
      </w:pPr>
      <w:r>
        <w:rPr>
          <w:b/>
          <w:bCs/>
        </w:rPr>
        <w:lastRenderedPageBreak/>
        <w:t>Chapter Overview</w:t>
      </w:r>
    </w:p>
    <w:p w14:paraId="220AEC47" w14:textId="0C8BF513" w:rsidR="008273CC" w:rsidRPr="008273CC" w:rsidRDefault="008273CC" w:rsidP="008273CC">
      <w:pPr>
        <w:rPr>
          <w:b/>
          <w:bCs/>
        </w:rPr>
      </w:pPr>
      <w:r w:rsidRPr="008273CC">
        <w:rPr>
          <w:b/>
          <w:bCs/>
        </w:rPr>
        <w:t>Chapter 1 — Azure Landing Zones (Enterprise-Scale Architecture)</w:t>
      </w:r>
    </w:p>
    <w:p w14:paraId="18172601" w14:textId="77777777" w:rsidR="008273CC" w:rsidRPr="008273CC" w:rsidRDefault="008273CC" w:rsidP="008273CC">
      <w:pPr>
        <w:numPr>
          <w:ilvl w:val="0"/>
          <w:numId w:val="19"/>
        </w:numPr>
      </w:pPr>
      <w:r w:rsidRPr="008273CC">
        <w:t>Platform vs. Landing Zone concepts</w:t>
      </w:r>
    </w:p>
    <w:p w14:paraId="4B19AF68" w14:textId="77777777" w:rsidR="008273CC" w:rsidRPr="008273CC" w:rsidRDefault="008273CC" w:rsidP="008273CC">
      <w:pPr>
        <w:numPr>
          <w:ilvl w:val="0"/>
          <w:numId w:val="19"/>
        </w:numPr>
      </w:pPr>
      <w:r w:rsidRPr="008273CC">
        <w:t>Hub-Spoke vs. Virtual WAN</w:t>
      </w:r>
    </w:p>
    <w:p w14:paraId="336B07B7" w14:textId="77777777" w:rsidR="008273CC" w:rsidRPr="008273CC" w:rsidRDefault="008273CC" w:rsidP="008273CC">
      <w:pPr>
        <w:numPr>
          <w:ilvl w:val="0"/>
          <w:numId w:val="19"/>
        </w:numPr>
      </w:pPr>
      <w:r w:rsidRPr="008273CC">
        <w:t>Platform automation (Bicep/Policies)</w:t>
      </w:r>
    </w:p>
    <w:p w14:paraId="2C13D6A4" w14:textId="77777777" w:rsidR="008273CC" w:rsidRPr="008273CC" w:rsidRDefault="008273CC" w:rsidP="008273CC">
      <w:pPr>
        <w:numPr>
          <w:ilvl w:val="0"/>
          <w:numId w:val="19"/>
        </w:numPr>
      </w:pPr>
      <w:r w:rsidRPr="008273CC">
        <w:t>Enterprise networking boundaries</w:t>
      </w:r>
    </w:p>
    <w:p w14:paraId="101E1F48" w14:textId="77777777" w:rsidR="008273CC" w:rsidRPr="008273CC" w:rsidRDefault="008273CC" w:rsidP="008273CC">
      <w:pPr>
        <w:numPr>
          <w:ilvl w:val="0"/>
          <w:numId w:val="19"/>
        </w:numPr>
      </w:pPr>
      <w:r w:rsidRPr="008273CC">
        <w:t>Identity Landing Zone design</w:t>
      </w:r>
    </w:p>
    <w:p w14:paraId="6EA2CE7E" w14:textId="77777777" w:rsidR="008273CC" w:rsidRPr="008273CC" w:rsidRDefault="00000000" w:rsidP="008273CC">
      <w:r>
        <w:pict w14:anchorId="41537227">
          <v:rect id="_x0000_i1025" style="width:0;height:1.5pt" o:hralign="center" o:hrstd="t" o:hr="t" fillcolor="#a0a0a0" stroked="f"/>
        </w:pict>
      </w:r>
    </w:p>
    <w:p w14:paraId="76D8A098" w14:textId="77777777" w:rsidR="008273CC" w:rsidRPr="008273CC" w:rsidRDefault="008273CC" w:rsidP="008273CC">
      <w:pPr>
        <w:rPr>
          <w:b/>
          <w:bCs/>
        </w:rPr>
      </w:pPr>
      <w:r w:rsidRPr="008273CC">
        <w:rPr>
          <w:b/>
          <w:bCs/>
        </w:rPr>
        <w:t>Chapter 2 — Advanced Networking</w:t>
      </w:r>
    </w:p>
    <w:p w14:paraId="6F95EBEA" w14:textId="77777777" w:rsidR="008273CC" w:rsidRPr="008273CC" w:rsidRDefault="008273CC" w:rsidP="008273CC">
      <w:pPr>
        <w:numPr>
          <w:ilvl w:val="0"/>
          <w:numId w:val="20"/>
        </w:numPr>
      </w:pPr>
      <w:r w:rsidRPr="008273CC">
        <w:t>Route tables, UDRs, Virtual Appliances</w:t>
      </w:r>
    </w:p>
    <w:p w14:paraId="65886438" w14:textId="77777777" w:rsidR="008273CC" w:rsidRPr="008273CC" w:rsidRDefault="008273CC" w:rsidP="008273CC">
      <w:pPr>
        <w:numPr>
          <w:ilvl w:val="0"/>
          <w:numId w:val="20"/>
        </w:numPr>
      </w:pPr>
      <w:r w:rsidRPr="008273CC">
        <w:t>Azure Firewall Premium deep dive</w:t>
      </w:r>
    </w:p>
    <w:p w14:paraId="3C79AE0E" w14:textId="77777777" w:rsidR="008273CC" w:rsidRPr="008273CC" w:rsidRDefault="008273CC" w:rsidP="008273CC">
      <w:pPr>
        <w:numPr>
          <w:ilvl w:val="0"/>
          <w:numId w:val="20"/>
        </w:numPr>
      </w:pPr>
      <w:r w:rsidRPr="008273CC">
        <w:t>Zero Trust segmentation</w:t>
      </w:r>
    </w:p>
    <w:p w14:paraId="231736A4" w14:textId="77777777" w:rsidR="008273CC" w:rsidRPr="008273CC" w:rsidRDefault="008273CC" w:rsidP="008273CC">
      <w:pPr>
        <w:numPr>
          <w:ilvl w:val="0"/>
          <w:numId w:val="20"/>
        </w:numPr>
      </w:pPr>
      <w:r w:rsidRPr="008273CC">
        <w:t>Global Load Balancing Patterns</w:t>
      </w:r>
    </w:p>
    <w:p w14:paraId="4C97E61A" w14:textId="77777777" w:rsidR="008273CC" w:rsidRPr="008273CC" w:rsidRDefault="008273CC" w:rsidP="008273CC">
      <w:pPr>
        <w:numPr>
          <w:ilvl w:val="0"/>
          <w:numId w:val="20"/>
        </w:numPr>
      </w:pPr>
      <w:r w:rsidRPr="008273CC">
        <w:t>Private Link at scale (100+ endpoints)</w:t>
      </w:r>
    </w:p>
    <w:p w14:paraId="7A6359F2" w14:textId="77777777" w:rsidR="008273CC" w:rsidRPr="008273CC" w:rsidRDefault="008273CC" w:rsidP="008273CC">
      <w:pPr>
        <w:numPr>
          <w:ilvl w:val="0"/>
          <w:numId w:val="20"/>
        </w:numPr>
      </w:pPr>
      <w:r w:rsidRPr="008273CC">
        <w:t>DNS design patterns</w:t>
      </w:r>
    </w:p>
    <w:p w14:paraId="507E8556" w14:textId="77777777" w:rsidR="008273CC" w:rsidRPr="008273CC" w:rsidRDefault="00000000" w:rsidP="008273CC">
      <w:r>
        <w:pict w14:anchorId="394F2034">
          <v:rect id="_x0000_i1026" style="width:0;height:1.5pt" o:hralign="center" o:hrstd="t" o:hr="t" fillcolor="#a0a0a0" stroked="f"/>
        </w:pict>
      </w:r>
    </w:p>
    <w:p w14:paraId="20CE07CA" w14:textId="77777777" w:rsidR="008273CC" w:rsidRPr="008273CC" w:rsidRDefault="008273CC" w:rsidP="008273CC">
      <w:pPr>
        <w:rPr>
          <w:b/>
          <w:bCs/>
        </w:rPr>
      </w:pPr>
      <w:r w:rsidRPr="008273CC">
        <w:rPr>
          <w:b/>
          <w:bCs/>
        </w:rPr>
        <w:t>Chapter 3 — Infrastructure as Code (Deep-Dive)</w:t>
      </w:r>
    </w:p>
    <w:p w14:paraId="1B0D982B" w14:textId="77777777" w:rsidR="008273CC" w:rsidRPr="008273CC" w:rsidRDefault="008273CC" w:rsidP="008273CC">
      <w:pPr>
        <w:numPr>
          <w:ilvl w:val="0"/>
          <w:numId w:val="21"/>
        </w:numPr>
      </w:pPr>
      <w:r w:rsidRPr="008273CC">
        <w:t>Bicep modules, registries, pipelines</w:t>
      </w:r>
    </w:p>
    <w:p w14:paraId="73935D8B" w14:textId="77777777" w:rsidR="008273CC" w:rsidRPr="008273CC" w:rsidRDefault="008273CC" w:rsidP="008273CC">
      <w:pPr>
        <w:numPr>
          <w:ilvl w:val="0"/>
          <w:numId w:val="21"/>
        </w:numPr>
      </w:pPr>
      <w:r w:rsidRPr="008273CC">
        <w:t>Cross-environment parameterization</w:t>
      </w:r>
    </w:p>
    <w:p w14:paraId="777898FA" w14:textId="77777777" w:rsidR="008273CC" w:rsidRPr="008273CC" w:rsidRDefault="008273CC" w:rsidP="008273CC">
      <w:pPr>
        <w:numPr>
          <w:ilvl w:val="0"/>
          <w:numId w:val="21"/>
        </w:numPr>
      </w:pPr>
      <w:r w:rsidRPr="008273CC">
        <w:t>Template Specs</w:t>
      </w:r>
    </w:p>
    <w:p w14:paraId="689195D8" w14:textId="77777777" w:rsidR="008273CC" w:rsidRPr="008273CC" w:rsidRDefault="008273CC" w:rsidP="008273CC">
      <w:pPr>
        <w:numPr>
          <w:ilvl w:val="0"/>
          <w:numId w:val="21"/>
        </w:numPr>
      </w:pPr>
      <w:r w:rsidRPr="008273CC">
        <w:t>What-If, deployments at MG-level</w:t>
      </w:r>
    </w:p>
    <w:p w14:paraId="342E7662" w14:textId="77777777" w:rsidR="008273CC" w:rsidRPr="008273CC" w:rsidRDefault="008273CC" w:rsidP="008273CC">
      <w:pPr>
        <w:numPr>
          <w:ilvl w:val="0"/>
          <w:numId w:val="21"/>
        </w:numPr>
      </w:pPr>
      <w:r w:rsidRPr="008273CC">
        <w:t xml:space="preserve">Common </w:t>
      </w:r>
      <w:proofErr w:type="spellStart"/>
      <w:r w:rsidRPr="008273CC">
        <w:t>IaC</w:t>
      </w:r>
      <w:proofErr w:type="spellEnd"/>
      <w:r w:rsidRPr="008273CC">
        <w:t xml:space="preserve"> architecture patterns</w:t>
      </w:r>
    </w:p>
    <w:p w14:paraId="75804B31" w14:textId="77777777" w:rsidR="008273CC" w:rsidRPr="008273CC" w:rsidRDefault="00000000" w:rsidP="008273CC">
      <w:r>
        <w:pict w14:anchorId="2B934328">
          <v:rect id="_x0000_i1027" style="width:0;height:1.5pt" o:hralign="center" o:hrstd="t" o:hr="t" fillcolor="#a0a0a0" stroked="f"/>
        </w:pict>
      </w:r>
    </w:p>
    <w:p w14:paraId="55D17C7A" w14:textId="77777777" w:rsidR="008273CC" w:rsidRPr="008273CC" w:rsidRDefault="008273CC" w:rsidP="008273CC">
      <w:pPr>
        <w:rPr>
          <w:b/>
          <w:bCs/>
        </w:rPr>
      </w:pPr>
      <w:r w:rsidRPr="008273CC">
        <w:rPr>
          <w:b/>
          <w:bCs/>
        </w:rPr>
        <w:t>Chapter 4 — Large-Scale Automation</w:t>
      </w:r>
    </w:p>
    <w:p w14:paraId="60A140E4" w14:textId="77777777" w:rsidR="008273CC" w:rsidRPr="008273CC" w:rsidRDefault="008273CC" w:rsidP="008273CC">
      <w:pPr>
        <w:numPr>
          <w:ilvl w:val="0"/>
          <w:numId w:val="22"/>
        </w:numPr>
      </w:pPr>
      <w:r w:rsidRPr="008273CC">
        <w:t>Event-driven architecture patterns</w:t>
      </w:r>
    </w:p>
    <w:p w14:paraId="25434C3D" w14:textId="77777777" w:rsidR="008273CC" w:rsidRPr="008273CC" w:rsidRDefault="008273CC" w:rsidP="008273CC">
      <w:pPr>
        <w:numPr>
          <w:ilvl w:val="0"/>
          <w:numId w:val="22"/>
        </w:numPr>
      </w:pPr>
      <w:r w:rsidRPr="008273CC">
        <w:t>Runbook-to-Function migration</w:t>
      </w:r>
    </w:p>
    <w:p w14:paraId="21D078BC" w14:textId="77777777" w:rsidR="008273CC" w:rsidRPr="008273CC" w:rsidRDefault="008273CC" w:rsidP="008273CC">
      <w:pPr>
        <w:numPr>
          <w:ilvl w:val="0"/>
          <w:numId w:val="22"/>
        </w:numPr>
      </w:pPr>
      <w:r w:rsidRPr="008273CC">
        <w:lastRenderedPageBreak/>
        <w:t>Durable Functions</w:t>
      </w:r>
    </w:p>
    <w:p w14:paraId="55B47D17" w14:textId="77777777" w:rsidR="008273CC" w:rsidRPr="008273CC" w:rsidRDefault="008273CC" w:rsidP="008273CC">
      <w:pPr>
        <w:numPr>
          <w:ilvl w:val="0"/>
          <w:numId w:val="22"/>
        </w:numPr>
      </w:pPr>
      <w:r w:rsidRPr="008273CC">
        <w:t xml:space="preserve">Logic Apps Standard in </w:t>
      </w:r>
      <w:proofErr w:type="spellStart"/>
      <w:r w:rsidRPr="008273CC">
        <w:t>VNet</w:t>
      </w:r>
      <w:proofErr w:type="spellEnd"/>
      <w:r w:rsidRPr="008273CC">
        <w:t xml:space="preserve"> patterns</w:t>
      </w:r>
    </w:p>
    <w:p w14:paraId="082FCF6C" w14:textId="77777777" w:rsidR="008273CC" w:rsidRPr="008273CC" w:rsidRDefault="008273CC" w:rsidP="008273CC">
      <w:pPr>
        <w:numPr>
          <w:ilvl w:val="0"/>
          <w:numId w:val="22"/>
        </w:numPr>
      </w:pPr>
      <w:r w:rsidRPr="008273CC">
        <w:t>Automation best practices</w:t>
      </w:r>
    </w:p>
    <w:p w14:paraId="2D352393" w14:textId="77777777" w:rsidR="008273CC" w:rsidRPr="008273CC" w:rsidRDefault="008273CC" w:rsidP="008273CC">
      <w:pPr>
        <w:numPr>
          <w:ilvl w:val="0"/>
          <w:numId w:val="22"/>
        </w:numPr>
      </w:pPr>
      <w:r w:rsidRPr="008273CC">
        <w:t>Agent-based vs. agentless automation</w:t>
      </w:r>
    </w:p>
    <w:p w14:paraId="6AA280DD" w14:textId="77777777" w:rsidR="008273CC" w:rsidRPr="008273CC" w:rsidRDefault="00000000" w:rsidP="008273CC">
      <w:r>
        <w:pict w14:anchorId="4B842E52">
          <v:rect id="_x0000_i1028" style="width:0;height:1.5pt" o:hralign="center" o:hrstd="t" o:hr="t" fillcolor="#a0a0a0" stroked="f"/>
        </w:pict>
      </w:r>
    </w:p>
    <w:p w14:paraId="77367C8B" w14:textId="77777777" w:rsidR="008273CC" w:rsidRPr="008273CC" w:rsidRDefault="008273CC" w:rsidP="008273CC">
      <w:pPr>
        <w:rPr>
          <w:b/>
          <w:bCs/>
        </w:rPr>
      </w:pPr>
      <w:r w:rsidRPr="008273CC">
        <w:rPr>
          <w:b/>
          <w:bCs/>
        </w:rPr>
        <w:t>Chapter 5 — Enterprise Data Engineering</w:t>
      </w:r>
    </w:p>
    <w:p w14:paraId="0054CDAC" w14:textId="77777777" w:rsidR="008273CC" w:rsidRPr="008273CC" w:rsidRDefault="008273CC" w:rsidP="008273CC">
      <w:pPr>
        <w:numPr>
          <w:ilvl w:val="0"/>
          <w:numId w:val="23"/>
        </w:numPr>
      </w:pPr>
      <w:r w:rsidRPr="008273CC">
        <w:t>Delta Live Tables (Databricks)</w:t>
      </w:r>
    </w:p>
    <w:p w14:paraId="5062E59F" w14:textId="77777777" w:rsidR="008273CC" w:rsidRPr="008273CC" w:rsidRDefault="008273CC" w:rsidP="008273CC">
      <w:pPr>
        <w:numPr>
          <w:ilvl w:val="0"/>
          <w:numId w:val="23"/>
        </w:numPr>
      </w:pPr>
      <w:r w:rsidRPr="008273CC">
        <w:t>High-performance Synapse Dedicated Pools</w:t>
      </w:r>
    </w:p>
    <w:p w14:paraId="7D0FF00F" w14:textId="77777777" w:rsidR="008273CC" w:rsidRPr="008273CC" w:rsidRDefault="008273CC" w:rsidP="008273CC">
      <w:pPr>
        <w:numPr>
          <w:ilvl w:val="0"/>
          <w:numId w:val="23"/>
        </w:numPr>
      </w:pPr>
      <w:r w:rsidRPr="008273CC">
        <w:t>Data lake governance patterns</w:t>
      </w:r>
    </w:p>
    <w:p w14:paraId="67795BDE" w14:textId="77777777" w:rsidR="008273CC" w:rsidRPr="008273CC" w:rsidRDefault="008273CC" w:rsidP="008273CC">
      <w:pPr>
        <w:numPr>
          <w:ilvl w:val="0"/>
          <w:numId w:val="23"/>
        </w:numPr>
      </w:pPr>
      <w:r w:rsidRPr="008273CC">
        <w:t xml:space="preserve">Orchestrating </w:t>
      </w:r>
      <w:proofErr w:type="spellStart"/>
      <w:r w:rsidRPr="008273CC">
        <w:t>lakehouse</w:t>
      </w:r>
      <w:proofErr w:type="spellEnd"/>
      <w:r w:rsidRPr="008273CC">
        <w:t xml:space="preserve"> pipelines</w:t>
      </w:r>
    </w:p>
    <w:p w14:paraId="35C64D8F" w14:textId="77777777" w:rsidR="008273CC" w:rsidRPr="008273CC" w:rsidRDefault="008273CC" w:rsidP="008273CC">
      <w:pPr>
        <w:numPr>
          <w:ilvl w:val="0"/>
          <w:numId w:val="23"/>
        </w:numPr>
      </w:pPr>
      <w:r w:rsidRPr="008273CC">
        <w:t>Data mesh patterns (2026 version)</w:t>
      </w:r>
    </w:p>
    <w:p w14:paraId="139A2EBC" w14:textId="77777777" w:rsidR="008273CC" w:rsidRPr="008273CC" w:rsidRDefault="00000000" w:rsidP="008273CC">
      <w:r>
        <w:pict w14:anchorId="28F1E2FF">
          <v:rect id="_x0000_i1029" style="width:0;height:1.5pt" o:hralign="center" o:hrstd="t" o:hr="t" fillcolor="#a0a0a0" stroked="f"/>
        </w:pict>
      </w:r>
    </w:p>
    <w:p w14:paraId="1CFF963A" w14:textId="77777777" w:rsidR="008273CC" w:rsidRPr="008273CC" w:rsidRDefault="008273CC" w:rsidP="008273CC">
      <w:pPr>
        <w:rPr>
          <w:b/>
          <w:bCs/>
        </w:rPr>
      </w:pPr>
      <w:r w:rsidRPr="008273CC">
        <w:rPr>
          <w:b/>
          <w:bCs/>
        </w:rPr>
        <w:t>Chapter 6 — AI &amp; Machine Learning Integration</w:t>
      </w:r>
    </w:p>
    <w:p w14:paraId="1432DDD4" w14:textId="77777777" w:rsidR="008273CC" w:rsidRPr="008273CC" w:rsidRDefault="008273CC" w:rsidP="008273CC">
      <w:pPr>
        <w:numPr>
          <w:ilvl w:val="0"/>
          <w:numId w:val="24"/>
        </w:numPr>
      </w:pPr>
      <w:r w:rsidRPr="008273CC">
        <w:t>RAG architecture in Azure</w:t>
      </w:r>
    </w:p>
    <w:p w14:paraId="7E74CEAD" w14:textId="77777777" w:rsidR="008273CC" w:rsidRPr="008273CC" w:rsidRDefault="008273CC" w:rsidP="008273CC">
      <w:pPr>
        <w:numPr>
          <w:ilvl w:val="0"/>
          <w:numId w:val="24"/>
        </w:numPr>
      </w:pPr>
      <w:r w:rsidRPr="008273CC">
        <w:t>Model hosting options (AKS, AML, serverless)</w:t>
      </w:r>
    </w:p>
    <w:p w14:paraId="6229B9AF" w14:textId="77777777" w:rsidR="008273CC" w:rsidRPr="008273CC" w:rsidRDefault="008273CC" w:rsidP="008273CC">
      <w:pPr>
        <w:numPr>
          <w:ilvl w:val="0"/>
          <w:numId w:val="24"/>
        </w:numPr>
      </w:pPr>
      <w:r w:rsidRPr="008273CC">
        <w:t>Integrating ADF/Synapse with AI</w:t>
      </w:r>
    </w:p>
    <w:p w14:paraId="75C54BB5" w14:textId="77777777" w:rsidR="008273CC" w:rsidRPr="008273CC" w:rsidRDefault="008273CC" w:rsidP="008273CC">
      <w:pPr>
        <w:numPr>
          <w:ilvl w:val="0"/>
          <w:numId w:val="24"/>
        </w:numPr>
      </w:pPr>
      <w:r w:rsidRPr="008273CC">
        <w:t>AI for operations (AIOps)</w:t>
      </w:r>
    </w:p>
    <w:p w14:paraId="2CF6567E" w14:textId="77777777" w:rsidR="008273CC" w:rsidRPr="008273CC" w:rsidRDefault="008273CC" w:rsidP="008273CC">
      <w:pPr>
        <w:numPr>
          <w:ilvl w:val="0"/>
          <w:numId w:val="24"/>
        </w:numPr>
      </w:pPr>
      <w:r w:rsidRPr="008273CC">
        <w:t>AI agents for automation</w:t>
      </w:r>
    </w:p>
    <w:p w14:paraId="0160DD72" w14:textId="77777777" w:rsidR="008273CC" w:rsidRPr="008273CC" w:rsidRDefault="00000000" w:rsidP="008273CC">
      <w:r>
        <w:pict w14:anchorId="629E16FE">
          <v:rect id="_x0000_i1030" style="width:0;height:1.5pt" o:hralign="center" o:hrstd="t" o:hr="t" fillcolor="#a0a0a0" stroked="f"/>
        </w:pict>
      </w:r>
    </w:p>
    <w:p w14:paraId="7C1BFE55" w14:textId="77777777" w:rsidR="008273CC" w:rsidRPr="008273CC" w:rsidRDefault="008273CC" w:rsidP="008273CC">
      <w:pPr>
        <w:rPr>
          <w:b/>
          <w:bCs/>
        </w:rPr>
      </w:pPr>
      <w:r w:rsidRPr="008273CC">
        <w:rPr>
          <w:b/>
          <w:bCs/>
        </w:rPr>
        <w:t>Chapter 7 — Monitoring at Scale</w:t>
      </w:r>
    </w:p>
    <w:p w14:paraId="58F8EB41" w14:textId="77777777" w:rsidR="008273CC" w:rsidRPr="008273CC" w:rsidRDefault="008273CC" w:rsidP="008273CC">
      <w:pPr>
        <w:numPr>
          <w:ilvl w:val="0"/>
          <w:numId w:val="25"/>
        </w:numPr>
      </w:pPr>
      <w:r w:rsidRPr="008273CC">
        <w:t>Enterprise Log Analytics workspace strategy</w:t>
      </w:r>
    </w:p>
    <w:p w14:paraId="6066030A" w14:textId="77777777" w:rsidR="008273CC" w:rsidRPr="008273CC" w:rsidRDefault="008273CC" w:rsidP="008273CC">
      <w:pPr>
        <w:numPr>
          <w:ilvl w:val="0"/>
          <w:numId w:val="25"/>
        </w:numPr>
      </w:pPr>
      <w:r w:rsidRPr="008273CC">
        <w:t>Multi-region observability</w:t>
      </w:r>
    </w:p>
    <w:p w14:paraId="448F7C16" w14:textId="77777777" w:rsidR="008273CC" w:rsidRPr="008273CC" w:rsidRDefault="008273CC" w:rsidP="008273CC">
      <w:pPr>
        <w:numPr>
          <w:ilvl w:val="0"/>
          <w:numId w:val="25"/>
        </w:numPr>
      </w:pPr>
      <w:proofErr w:type="spellStart"/>
      <w:r w:rsidRPr="008273CC">
        <w:t>OpenTelemetry</w:t>
      </w:r>
      <w:proofErr w:type="spellEnd"/>
      <w:r w:rsidRPr="008273CC">
        <w:t xml:space="preserve"> integration</w:t>
      </w:r>
    </w:p>
    <w:p w14:paraId="4F982F95" w14:textId="77777777" w:rsidR="008273CC" w:rsidRPr="008273CC" w:rsidRDefault="008273CC" w:rsidP="008273CC">
      <w:pPr>
        <w:numPr>
          <w:ilvl w:val="0"/>
          <w:numId w:val="25"/>
        </w:numPr>
      </w:pPr>
      <w:r w:rsidRPr="008273CC">
        <w:t>Monitoring for mission-critical workloads</w:t>
      </w:r>
    </w:p>
    <w:p w14:paraId="1C664DEF" w14:textId="77777777" w:rsidR="008273CC" w:rsidRPr="008273CC" w:rsidRDefault="008273CC" w:rsidP="008273CC">
      <w:pPr>
        <w:numPr>
          <w:ilvl w:val="0"/>
          <w:numId w:val="25"/>
        </w:numPr>
      </w:pPr>
      <w:r w:rsidRPr="008273CC">
        <w:t xml:space="preserve">Auto-remediation </w:t>
      </w:r>
      <w:proofErr w:type="gramStart"/>
      <w:r w:rsidRPr="008273CC">
        <w:t>workflows at</w:t>
      </w:r>
      <w:proofErr w:type="gramEnd"/>
      <w:r w:rsidRPr="008273CC">
        <w:t xml:space="preserve"> scale</w:t>
      </w:r>
    </w:p>
    <w:p w14:paraId="1BC88565" w14:textId="77777777" w:rsidR="008273CC" w:rsidRPr="008273CC" w:rsidRDefault="00000000" w:rsidP="008273CC">
      <w:r>
        <w:pict w14:anchorId="65E4FD9D">
          <v:rect id="_x0000_i1031" style="width:0;height:1.5pt" o:hralign="center" o:hrstd="t" o:hr="t" fillcolor="#a0a0a0" stroked="f"/>
        </w:pict>
      </w:r>
    </w:p>
    <w:p w14:paraId="76B236AD" w14:textId="77777777" w:rsidR="008273CC" w:rsidRPr="008273CC" w:rsidRDefault="008273CC" w:rsidP="008273CC">
      <w:pPr>
        <w:rPr>
          <w:b/>
          <w:bCs/>
        </w:rPr>
      </w:pPr>
      <w:r w:rsidRPr="008273CC">
        <w:rPr>
          <w:b/>
          <w:bCs/>
        </w:rPr>
        <w:lastRenderedPageBreak/>
        <w:t>Chapter 8 — Advanced Security</w:t>
      </w:r>
    </w:p>
    <w:p w14:paraId="2DE87386" w14:textId="77777777" w:rsidR="008273CC" w:rsidRPr="008273CC" w:rsidRDefault="008273CC" w:rsidP="008273CC">
      <w:pPr>
        <w:numPr>
          <w:ilvl w:val="0"/>
          <w:numId w:val="26"/>
        </w:numPr>
      </w:pPr>
      <w:r w:rsidRPr="008273CC">
        <w:t>Zero Trust at scale</w:t>
      </w:r>
    </w:p>
    <w:p w14:paraId="49A4AC14" w14:textId="77777777" w:rsidR="008273CC" w:rsidRPr="008273CC" w:rsidRDefault="008273CC" w:rsidP="008273CC">
      <w:pPr>
        <w:numPr>
          <w:ilvl w:val="0"/>
          <w:numId w:val="26"/>
        </w:numPr>
      </w:pPr>
      <w:r w:rsidRPr="008273CC">
        <w:t>Entra Permissions Management</w:t>
      </w:r>
    </w:p>
    <w:p w14:paraId="4D6A5148" w14:textId="77777777" w:rsidR="008273CC" w:rsidRPr="008273CC" w:rsidRDefault="008273CC" w:rsidP="008273CC">
      <w:pPr>
        <w:numPr>
          <w:ilvl w:val="0"/>
          <w:numId w:val="26"/>
        </w:numPr>
      </w:pPr>
      <w:r w:rsidRPr="008273CC">
        <w:t>Defender for Cloud (deep dive)</w:t>
      </w:r>
    </w:p>
    <w:p w14:paraId="02BD2515" w14:textId="77777777" w:rsidR="008273CC" w:rsidRPr="008273CC" w:rsidRDefault="008273CC" w:rsidP="008273CC">
      <w:pPr>
        <w:numPr>
          <w:ilvl w:val="0"/>
          <w:numId w:val="26"/>
        </w:numPr>
      </w:pPr>
      <w:r w:rsidRPr="008273CC">
        <w:t>Just-In-Time access patterns</w:t>
      </w:r>
    </w:p>
    <w:p w14:paraId="2D4435A7" w14:textId="77777777" w:rsidR="008273CC" w:rsidRPr="008273CC" w:rsidRDefault="008273CC" w:rsidP="008273CC">
      <w:pPr>
        <w:numPr>
          <w:ilvl w:val="0"/>
          <w:numId w:val="26"/>
        </w:numPr>
      </w:pPr>
      <w:r w:rsidRPr="008273CC">
        <w:t>Network isolation for sensitive workloads</w:t>
      </w:r>
    </w:p>
    <w:p w14:paraId="2CCB02CA" w14:textId="77777777" w:rsidR="008273CC" w:rsidRPr="008273CC" w:rsidRDefault="008273CC" w:rsidP="008273CC">
      <w:pPr>
        <w:numPr>
          <w:ilvl w:val="0"/>
          <w:numId w:val="26"/>
        </w:numPr>
      </w:pPr>
      <w:r w:rsidRPr="008273CC">
        <w:t>Using Policy + Blueprints to enforce security baselines</w:t>
      </w:r>
    </w:p>
    <w:p w14:paraId="0336D5EE" w14:textId="77777777" w:rsidR="008273CC" w:rsidRPr="008273CC" w:rsidRDefault="00000000" w:rsidP="008273CC">
      <w:r>
        <w:pict w14:anchorId="1CE26D18">
          <v:rect id="_x0000_i1032" style="width:0;height:1.5pt" o:hralign="center" o:hrstd="t" o:hr="t" fillcolor="#a0a0a0" stroked="f"/>
        </w:pict>
      </w:r>
    </w:p>
    <w:p w14:paraId="69B9B711" w14:textId="77777777" w:rsidR="008273CC" w:rsidRPr="008273CC" w:rsidRDefault="008273CC" w:rsidP="008273CC">
      <w:pPr>
        <w:rPr>
          <w:b/>
          <w:bCs/>
        </w:rPr>
      </w:pPr>
      <w:r w:rsidRPr="008273CC">
        <w:rPr>
          <w:b/>
          <w:bCs/>
        </w:rPr>
        <w:t>Chapter 9 — Cost Optimization &amp; FinOps</w:t>
      </w:r>
    </w:p>
    <w:p w14:paraId="14B0FC72" w14:textId="77777777" w:rsidR="008273CC" w:rsidRPr="008273CC" w:rsidRDefault="008273CC" w:rsidP="008273CC">
      <w:pPr>
        <w:numPr>
          <w:ilvl w:val="0"/>
          <w:numId w:val="27"/>
        </w:numPr>
      </w:pPr>
      <w:r w:rsidRPr="008273CC">
        <w:t>Cost governance frameworks</w:t>
      </w:r>
    </w:p>
    <w:p w14:paraId="64D14FCB" w14:textId="77777777" w:rsidR="008273CC" w:rsidRPr="008273CC" w:rsidRDefault="008273CC" w:rsidP="008273CC">
      <w:pPr>
        <w:numPr>
          <w:ilvl w:val="0"/>
          <w:numId w:val="27"/>
        </w:numPr>
      </w:pPr>
      <w:r w:rsidRPr="008273CC">
        <w:t>Reservation strategies</w:t>
      </w:r>
    </w:p>
    <w:p w14:paraId="4CEF094B" w14:textId="77777777" w:rsidR="008273CC" w:rsidRPr="008273CC" w:rsidRDefault="008273CC" w:rsidP="008273CC">
      <w:pPr>
        <w:numPr>
          <w:ilvl w:val="0"/>
          <w:numId w:val="27"/>
        </w:numPr>
      </w:pPr>
      <w:r w:rsidRPr="008273CC">
        <w:t>Savings Plans</w:t>
      </w:r>
    </w:p>
    <w:p w14:paraId="09446754" w14:textId="77777777" w:rsidR="008273CC" w:rsidRPr="008273CC" w:rsidRDefault="008273CC" w:rsidP="008273CC">
      <w:pPr>
        <w:numPr>
          <w:ilvl w:val="0"/>
          <w:numId w:val="27"/>
        </w:numPr>
      </w:pPr>
      <w:r w:rsidRPr="008273CC">
        <w:t>Cost anomaly AI detection</w:t>
      </w:r>
    </w:p>
    <w:p w14:paraId="203CB644" w14:textId="77777777" w:rsidR="008273CC" w:rsidRPr="008273CC" w:rsidRDefault="008273CC" w:rsidP="008273CC">
      <w:pPr>
        <w:numPr>
          <w:ilvl w:val="0"/>
          <w:numId w:val="27"/>
        </w:numPr>
      </w:pPr>
      <w:r w:rsidRPr="008273CC">
        <w:t>Storage &amp; compute tuning for cost</w:t>
      </w:r>
    </w:p>
    <w:p w14:paraId="542923BF" w14:textId="77777777" w:rsidR="008273CC" w:rsidRPr="008273CC" w:rsidRDefault="00000000" w:rsidP="008273CC">
      <w:r>
        <w:pict w14:anchorId="357FEB44">
          <v:rect id="_x0000_i1033" style="width:0;height:1.5pt" o:hralign="center" o:hrstd="t" o:hr="t" fillcolor="#a0a0a0" stroked="f"/>
        </w:pict>
      </w:r>
    </w:p>
    <w:p w14:paraId="494D3672" w14:textId="77777777" w:rsidR="008273CC" w:rsidRPr="008273CC" w:rsidRDefault="008273CC" w:rsidP="008273CC">
      <w:pPr>
        <w:rPr>
          <w:b/>
          <w:bCs/>
        </w:rPr>
      </w:pPr>
      <w:r w:rsidRPr="008273CC">
        <w:rPr>
          <w:b/>
          <w:bCs/>
        </w:rPr>
        <w:t>Chapter 10 — High Availability &amp; Disaster Recovery</w:t>
      </w:r>
    </w:p>
    <w:p w14:paraId="322E8802" w14:textId="77777777" w:rsidR="008273CC" w:rsidRPr="008273CC" w:rsidRDefault="008273CC" w:rsidP="008273CC">
      <w:pPr>
        <w:numPr>
          <w:ilvl w:val="0"/>
          <w:numId w:val="28"/>
        </w:numPr>
      </w:pPr>
      <w:r w:rsidRPr="008273CC">
        <w:t>Multi-region application architecture</w:t>
      </w:r>
    </w:p>
    <w:p w14:paraId="3E249157" w14:textId="77777777" w:rsidR="008273CC" w:rsidRPr="008273CC" w:rsidRDefault="008273CC" w:rsidP="008273CC">
      <w:pPr>
        <w:numPr>
          <w:ilvl w:val="0"/>
          <w:numId w:val="28"/>
        </w:numPr>
      </w:pPr>
      <w:r w:rsidRPr="008273CC">
        <w:t>Database DR patterns</w:t>
      </w:r>
    </w:p>
    <w:p w14:paraId="1BE87D91" w14:textId="77777777" w:rsidR="008273CC" w:rsidRPr="008273CC" w:rsidRDefault="008273CC" w:rsidP="008273CC">
      <w:pPr>
        <w:numPr>
          <w:ilvl w:val="0"/>
          <w:numId w:val="28"/>
        </w:numPr>
      </w:pPr>
      <w:r w:rsidRPr="008273CC">
        <w:t>Cosmos DB consistency patterns</w:t>
      </w:r>
    </w:p>
    <w:p w14:paraId="4125D7AD" w14:textId="77777777" w:rsidR="008273CC" w:rsidRPr="008273CC" w:rsidRDefault="008273CC" w:rsidP="008273CC">
      <w:pPr>
        <w:numPr>
          <w:ilvl w:val="0"/>
          <w:numId w:val="28"/>
        </w:numPr>
      </w:pPr>
      <w:r w:rsidRPr="008273CC">
        <w:t>Event-driven HA patterns</w:t>
      </w:r>
    </w:p>
    <w:p w14:paraId="63CFE3EF" w14:textId="77777777" w:rsidR="008273CC" w:rsidRPr="008273CC" w:rsidRDefault="008273CC" w:rsidP="008273CC">
      <w:pPr>
        <w:numPr>
          <w:ilvl w:val="0"/>
          <w:numId w:val="28"/>
        </w:numPr>
      </w:pPr>
      <w:r w:rsidRPr="008273CC">
        <w:t>Testing failover &amp; chaos engineering</w:t>
      </w:r>
    </w:p>
    <w:p w14:paraId="39682ABB" w14:textId="77777777" w:rsidR="008273CC" w:rsidRPr="008273CC" w:rsidRDefault="00000000" w:rsidP="008273CC">
      <w:r>
        <w:pict w14:anchorId="0771565D">
          <v:rect id="_x0000_i1034" style="width:0;height:1.5pt" o:hralign="center" o:hrstd="t" o:hr="t" fillcolor="#a0a0a0" stroked="f"/>
        </w:pict>
      </w:r>
    </w:p>
    <w:p w14:paraId="6C3C18C7" w14:textId="075F5742" w:rsidR="008273CC" w:rsidRPr="008273CC" w:rsidRDefault="008273CC" w:rsidP="008273CC">
      <w:pPr>
        <w:rPr>
          <w:b/>
          <w:bCs/>
        </w:rPr>
      </w:pPr>
      <w:r w:rsidRPr="008273CC">
        <w:rPr>
          <w:b/>
          <w:bCs/>
        </w:rPr>
        <w:t>Appendices for Volume II</w:t>
      </w:r>
    </w:p>
    <w:p w14:paraId="588F8A1F" w14:textId="77777777" w:rsidR="008273CC" w:rsidRPr="008273CC" w:rsidRDefault="008273CC" w:rsidP="008273CC">
      <w:pPr>
        <w:numPr>
          <w:ilvl w:val="0"/>
          <w:numId w:val="29"/>
        </w:numPr>
      </w:pPr>
      <w:r w:rsidRPr="008273CC">
        <w:t>Architecture blueprint templates</w:t>
      </w:r>
    </w:p>
    <w:p w14:paraId="15B29C9C" w14:textId="77777777" w:rsidR="008273CC" w:rsidRPr="008273CC" w:rsidRDefault="008273CC" w:rsidP="008273CC">
      <w:pPr>
        <w:numPr>
          <w:ilvl w:val="0"/>
          <w:numId w:val="29"/>
        </w:numPr>
      </w:pPr>
      <w:proofErr w:type="spellStart"/>
      <w:r w:rsidRPr="008273CC">
        <w:t>IaC</w:t>
      </w:r>
      <w:proofErr w:type="spellEnd"/>
      <w:r w:rsidRPr="008273CC">
        <w:t xml:space="preserve"> snippet library</w:t>
      </w:r>
    </w:p>
    <w:p w14:paraId="002EBBE2" w14:textId="77777777" w:rsidR="008273CC" w:rsidRPr="008273CC" w:rsidRDefault="008273CC" w:rsidP="008273CC">
      <w:pPr>
        <w:numPr>
          <w:ilvl w:val="0"/>
          <w:numId w:val="29"/>
        </w:numPr>
      </w:pPr>
      <w:r w:rsidRPr="008273CC">
        <w:t>Naming and tagging conventions</w:t>
      </w:r>
    </w:p>
    <w:p w14:paraId="1BEA6ADA" w14:textId="77777777" w:rsidR="008273CC" w:rsidRPr="008273CC" w:rsidRDefault="008273CC" w:rsidP="008273CC">
      <w:pPr>
        <w:numPr>
          <w:ilvl w:val="0"/>
          <w:numId w:val="29"/>
        </w:numPr>
      </w:pPr>
      <w:r w:rsidRPr="008273CC">
        <w:lastRenderedPageBreak/>
        <w:t>Example enterprise landing zone (full architecture)</w:t>
      </w:r>
    </w:p>
    <w:p w14:paraId="0B11E4F2" w14:textId="77777777" w:rsidR="008273CC" w:rsidRPr="008273CC" w:rsidRDefault="008273CC" w:rsidP="008273CC">
      <w:pPr>
        <w:numPr>
          <w:ilvl w:val="0"/>
          <w:numId w:val="29"/>
        </w:numPr>
      </w:pPr>
      <w:r w:rsidRPr="008273CC">
        <w:t>Sample decision trees</w:t>
      </w:r>
    </w:p>
    <w:p w14:paraId="4888DF2C" w14:textId="77777777" w:rsidR="008273CC" w:rsidRPr="008273CC" w:rsidRDefault="008273CC" w:rsidP="008273CC">
      <w:pPr>
        <w:numPr>
          <w:ilvl w:val="0"/>
          <w:numId w:val="29"/>
        </w:numPr>
      </w:pPr>
      <w:r w:rsidRPr="008273CC">
        <w:t>Checklists</w:t>
      </w:r>
    </w:p>
    <w:p w14:paraId="0696C1CF" w14:textId="04F24937" w:rsidR="00E60A99" w:rsidRDefault="00E60A99">
      <w:r>
        <w:br w:type="page"/>
      </w:r>
    </w:p>
    <w:p w14:paraId="21E83E77" w14:textId="156D767B" w:rsidR="00154DC7" w:rsidRDefault="00B5230E">
      <w:pPr>
        <w:pStyle w:val="TOC1"/>
        <w:tabs>
          <w:tab w:val="right" w:leader="dot" w:pos="9350"/>
        </w:tabs>
        <w:rPr>
          <w:rFonts w:eastAsiaTheme="minorEastAsia"/>
          <w:noProof/>
        </w:rPr>
      </w:pPr>
      <w:r>
        <w:lastRenderedPageBreak/>
        <w:fldChar w:fldCharType="begin"/>
      </w:r>
      <w:r>
        <w:instrText xml:space="preserve"> TOC \o "1-2" \h \z \u </w:instrText>
      </w:r>
      <w:r>
        <w:fldChar w:fldCharType="separate"/>
      </w:r>
      <w:hyperlink w:anchor="_Toc223443749" w:history="1">
        <w:r w:rsidR="00154DC7" w:rsidRPr="00F91239">
          <w:rPr>
            <w:rStyle w:val="Hyperlink"/>
            <w:noProof/>
          </w:rPr>
          <w:t>Chapter 1 — Azure Landing Zones (Enterprise</w:t>
        </w:r>
        <w:r w:rsidR="00154DC7" w:rsidRPr="00F91239">
          <w:rPr>
            <w:rStyle w:val="Hyperlink"/>
            <w:noProof/>
          </w:rPr>
          <w:noBreakHyphen/>
          <w:t>Scale Architecture)</w:t>
        </w:r>
        <w:r w:rsidR="00154DC7">
          <w:rPr>
            <w:noProof/>
            <w:webHidden/>
          </w:rPr>
          <w:tab/>
        </w:r>
        <w:r w:rsidR="00154DC7">
          <w:rPr>
            <w:noProof/>
            <w:webHidden/>
          </w:rPr>
          <w:fldChar w:fldCharType="begin"/>
        </w:r>
        <w:r w:rsidR="00154DC7">
          <w:rPr>
            <w:noProof/>
            <w:webHidden/>
          </w:rPr>
          <w:instrText xml:space="preserve"> PAGEREF _Toc223443749 \h </w:instrText>
        </w:r>
        <w:r w:rsidR="00154DC7">
          <w:rPr>
            <w:noProof/>
            <w:webHidden/>
          </w:rPr>
        </w:r>
        <w:r w:rsidR="00154DC7">
          <w:rPr>
            <w:noProof/>
            <w:webHidden/>
          </w:rPr>
          <w:fldChar w:fldCharType="separate"/>
        </w:r>
        <w:r w:rsidR="00154DC7">
          <w:rPr>
            <w:noProof/>
            <w:webHidden/>
          </w:rPr>
          <w:t>13</w:t>
        </w:r>
        <w:r w:rsidR="00154DC7">
          <w:rPr>
            <w:noProof/>
            <w:webHidden/>
          </w:rPr>
          <w:fldChar w:fldCharType="end"/>
        </w:r>
      </w:hyperlink>
    </w:p>
    <w:p w14:paraId="65B11719" w14:textId="44E4EF61" w:rsidR="00154DC7" w:rsidRDefault="00154DC7">
      <w:pPr>
        <w:pStyle w:val="TOC2"/>
        <w:tabs>
          <w:tab w:val="right" w:leader="dot" w:pos="9350"/>
        </w:tabs>
        <w:rPr>
          <w:rFonts w:eastAsiaTheme="minorEastAsia"/>
          <w:noProof/>
        </w:rPr>
      </w:pPr>
      <w:hyperlink w:anchor="_Toc223443750" w:history="1">
        <w:r w:rsidRPr="00F91239">
          <w:rPr>
            <w:rStyle w:val="Hyperlink"/>
            <w:noProof/>
          </w:rPr>
          <w:t>1.1 Purpose and Philosophy of Azure Landing Zones</w:t>
        </w:r>
        <w:r>
          <w:rPr>
            <w:noProof/>
            <w:webHidden/>
          </w:rPr>
          <w:tab/>
        </w:r>
        <w:r>
          <w:rPr>
            <w:noProof/>
            <w:webHidden/>
          </w:rPr>
          <w:fldChar w:fldCharType="begin"/>
        </w:r>
        <w:r>
          <w:rPr>
            <w:noProof/>
            <w:webHidden/>
          </w:rPr>
          <w:instrText xml:space="preserve"> PAGEREF _Toc223443750 \h </w:instrText>
        </w:r>
        <w:r>
          <w:rPr>
            <w:noProof/>
            <w:webHidden/>
          </w:rPr>
        </w:r>
        <w:r>
          <w:rPr>
            <w:noProof/>
            <w:webHidden/>
          </w:rPr>
          <w:fldChar w:fldCharType="separate"/>
        </w:r>
        <w:r>
          <w:rPr>
            <w:noProof/>
            <w:webHidden/>
          </w:rPr>
          <w:t>13</w:t>
        </w:r>
        <w:r>
          <w:rPr>
            <w:noProof/>
            <w:webHidden/>
          </w:rPr>
          <w:fldChar w:fldCharType="end"/>
        </w:r>
      </w:hyperlink>
    </w:p>
    <w:p w14:paraId="55CFF8F1" w14:textId="746E31D6" w:rsidR="00154DC7" w:rsidRDefault="00154DC7">
      <w:pPr>
        <w:pStyle w:val="TOC2"/>
        <w:tabs>
          <w:tab w:val="right" w:leader="dot" w:pos="9350"/>
        </w:tabs>
        <w:rPr>
          <w:rFonts w:eastAsiaTheme="minorEastAsia"/>
          <w:noProof/>
        </w:rPr>
      </w:pPr>
      <w:hyperlink w:anchor="_Toc223443751" w:history="1">
        <w:r w:rsidRPr="00F91239">
          <w:rPr>
            <w:rStyle w:val="Hyperlink"/>
            <w:noProof/>
          </w:rPr>
          <w:t>1.2 Core Design Principles</w:t>
        </w:r>
        <w:r>
          <w:rPr>
            <w:noProof/>
            <w:webHidden/>
          </w:rPr>
          <w:tab/>
        </w:r>
        <w:r>
          <w:rPr>
            <w:noProof/>
            <w:webHidden/>
          </w:rPr>
          <w:fldChar w:fldCharType="begin"/>
        </w:r>
        <w:r>
          <w:rPr>
            <w:noProof/>
            <w:webHidden/>
          </w:rPr>
          <w:instrText xml:space="preserve"> PAGEREF _Toc223443751 \h </w:instrText>
        </w:r>
        <w:r>
          <w:rPr>
            <w:noProof/>
            <w:webHidden/>
          </w:rPr>
        </w:r>
        <w:r>
          <w:rPr>
            <w:noProof/>
            <w:webHidden/>
          </w:rPr>
          <w:fldChar w:fldCharType="separate"/>
        </w:r>
        <w:r>
          <w:rPr>
            <w:noProof/>
            <w:webHidden/>
          </w:rPr>
          <w:t>14</w:t>
        </w:r>
        <w:r>
          <w:rPr>
            <w:noProof/>
            <w:webHidden/>
          </w:rPr>
          <w:fldChar w:fldCharType="end"/>
        </w:r>
      </w:hyperlink>
    </w:p>
    <w:p w14:paraId="268E0DBE" w14:textId="7DBC67C2" w:rsidR="00154DC7" w:rsidRDefault="00154DC7">
      <w:pPr>
        <w:pStyle w:val="TOC2"/>
        <w:tabs>
          <w:tab w:val="right" w:leader="dot" w:pos="9350"/>
        </w:tabs>
        <w:rPr>
          <w:rFonts w:eastAsiaTheme="minorEastAsia"/>
          <w:noProof/>
        </w:rPr>
      </w:pPr>
      <w:hyperlink w:anchor="_Toc223443752" w:history="1">
        <w:r w:rsidRPr="00F91239">
          <w:rPr>
            <w:rStyle w:val="Hyperlink"/>
            <w:noProof/>
          </w:rPr>
          <w:t>1.3 Platform Architecture: Management Groups and Subscription Design</w:t>
        </w:r>
        <w:r>
          <w:rPr>
            <w:noProof/>
            <w:webHidden/>
          </w:rPr>
          <w:tab/>
        </w:r>
        <w:r>
          <w:rPr>
            <w:noProof/>
            <w:webHidden/>
          </w:rPr>
          <w:fldChar w:fldCharType="begin"/>
        </w:r>
        <w:r>
          <w:rPr>
            <w:noProof/>
            <w:webHidden/>
          </w:rPr>
          <w:instrText xml:space="preserve"> PAGEREF _Toc223443752 \h </w:instrText>
        </w:r>
        <w:r>
          <w:rPr>
            <w:noProof/>
            <w:webHidden/>
          </w:rPr>
        </w:r>
        <w:r>
          <w:rPr>
            <w:noProof/>
            <w:webHidden/>
          </w:rPr>
          <w:fldChar w:fldCharType="separate"/>
        </w:r>
        <w:r>
          <w:rPr>
            <w:noProof/>
            <w:webHidden/>
          </w:rPr>
          <w:t>15</w:t>
        </w:r>
        <w:r>
          <w:rPr>
            <w:noProof/>
            <w:webHidden/>
          </w:rPr>
          <w:fldChar w:fldCharType="end"/>
        </w:r>
      </w:hyperlink>
    </w:p>
    <w:p w14:paraId="32B203D9" w14:textId="640A5766" w:rsidR="00154DC7" w:rsidRDefault="00154DC7">
      <w:pPr>
        <w:pStyle w:val="TOC2"/>
        <w:tabs>
          <w:tab w:val="right" w:leader="dot" w:pos="9350"/>
        </w:tabs>
        <w:rPr>
          <w:rFonts w:eastAsiaTheme="minorEastAsia"/>
          <w:noProof/>
        </w:rPr>
      </w:pPr>
      <w:hyperlink w:anchor="_Toc223443753" w:history="1">
        <w:r w:rsidRPr="00F91239">
          <w:rPr>
            <w:rStyle w:val="Hyperlink"/>
            <w:noProof/>
          </w:rPr>
          <w:t>1.4 Landing Zone Components</w:t>
        </w:r>
        <w:r>
          <w:rPr>
            <w:noProof/>
            <w:webHidden/>
          </w:rPr>
          <w:tab/>
        </w:r>
        <w:r>
          <w:rPr>
            <w:noProof/>
            <w:webHidden/>
          </w:rPr>
          <w:fldChar w:fldCharType="begin"/>
        </w:r>
        <w:r>
          <w:rPr>
            <w:noProof/>
            <w:webHidden/>
          </w:rPr>
          <w:instrText xml:space="preserve"> PAGEREF _Toc223443753 \h </w:instrText>
        </w:r>
        <w:r>
          <w:rPr>
            <w:noProof/>
            <w:webHidden/>
          </w:rPr>
        </w:r>
        <w:r>
          <w:rPr>
            <w:noProof/>
            <w:webHidden/>
          </w:rPr>
          <w:fldChar w:fldCharType="separate"/>
        </w:r>
        <w:r>
          <w:rPr>
            <w:noProof/>
            <w:webHidden/>
          </w:rPr>
          <w:t>16</w:t>
        </w:r>
        <w:r>
          <w:rPr>
            <w:noProof/>
            <w:webHidden/>
          </w:rPr>
          <w:fldChar w:fldCharType="end"/>
        </w:r>
      </w:hyperlink>
    </w:p>
    <w:p w14:paraId="724A5CCB" w14:textId="3BFA4744" w:rsidR="00154DC7" w:rsidRDefault="00154DC7">
      <w:pPr>
        <w:pStyle w:val="TOC2"/>
        <w:tabs>
          <w:tab w:val="right" w:leader="dot" w:pos="9350"/>
        </w:tabs>
        <w:rPr>
          <w:rFonts w:eastAsiaTheme="minorEastAsia"/>
          <w:noProof/>
        </w:rPr>
      </w:pPr>
      <w:hyperlink w:anchor="_Toc223443754" w:history="1">
        <w:r w:rsidRPr="00F91239">
          <w:rPr>
            <w:rStyle w:val="Hyperlink"/>
            <w:noProof/>
          </w:rPr>
          <w:t>1.5 Landing Zone Deployment Models</w:t>
        </w:r>
        <w:r>
          <w:rPr>
            <w:noProof/>
            <w:webHidden/>
          </w:rPr>
          <w:tab/>
        </w:r>
        <w:r>
          <w:rPr>
            <w:noProof/>
            <w:webHidden/>
          </w:rPr>
          <w:fldChar w:fldCharType="begin"/>
        </w:r>
        <w:r>
          <w:rPr>
            <w:noProof/>
            <w:webHidden/>
          </w:rPr>
          <w:instrText xml:space="preserve"> PAGEREF _Toc223443754 \h </w:instrText>
        </w:r>
        <w:r>
          <w:rPr>
            <w:noProof/>
            <w:webHidden/>
          </w:rPr>
        </w:r>
        <w:r>
          <w:rPr>
            <w:noProof/>
            <w:webHidden/>
          </w:rPr>
          <w:fldChar w:fldCharType="separate"/>
        </w:r>
        <w:r>
          <w:rPr>
            <w:noProof/>
            <w:webHidden/>
          </w:rPr>
          <w:t>18</w:t>
        </w:r>
        <w:r>
          <w:rPr>
            <w:noProof/>
            <w:webHidden/>
          </w:rPr>
          <w:fldChar w:fldCharType="end"/>
        </w:r>
      </w:hyperlink>
    </w:p>
    <w:p w14:paraId="29D6C418" w14:textId="328D6254" w:rsidR="00154DC7" w:rsidRDefault="00154DC7">
      <w:pPr>
        <w:pStyle w:val="TOC2"/>
        <w:tabs>
          <w:tab w:val="right" w:leader="dot" w:pos="9350"/>
        </w:tabs>
        <w:rPr>
          <w:rFonts w:eastAsiaTheme="minorEastAsia"/>
          <w:noProof/>
        </w:rPr>
      </w:pPr>
      <w:hyperlink w:anchor="_Toc223443755" w:history="1">
        <w:r w:rsidRPr="00F91239">
          <w:rPr>
            <w:rStyle w:val="Hyperlink"/>
            <w:noProof/>
          </w:rPr>
          <w:t>1.6 How Landing Zones Enable Scale</w:t>
        </w:r>
        <w:r>
          <w:rPr>
            <w:noProof/>
            <w:webHidden/>
          </w:rPr>
          <w:tab/>
        </w:r>
        <w:r>
          <w:rPr>
            <w:noProof/>
            <w:webHidden/>
          </w:rPr>
          <w:fldChar w:fldCharType="begin"/>
        </w:r>
        <w:r>
          <w:rPr>
            <w:noProof/>
            <w:webHidden/>
          </w:rPr>
          <w:instrText xml:space="preserve"> PAGEREF _Toc223443755 \h </w:instrText>
        </w:r>
        <w:r>
          <w:rPr>
            <w:noProof/>
            <w:webHidden/>
          </w:rPr>
        </w:r>
        <w:r>
          <w:rPr>
            <w:noProof/>
            <w:webHidden/>
          </w:rPr>
          <w:fldChar w:fldCharType="separate"/>
        </w:r>
        <w:r>
          <w:rPr>
            <w:noProof/>
            <w:webHidden/>
          </w:rPr>
          <w:t>19</w:t>
        </w:r>
        <w:r>
          <w:rPr>
            <w:noProof/>
            <w:webHidden/>
          </w:rPr>
          <w:fldChar w:fldCharType="end"/>
        </w:r>
      </w:hyperlink>
    </w:p>
    <w:p w14:paraId="2F2D995F" w14:textId="67B934BB" w:rsidR="00154DC7" w:rsidRDefault="00154DC7">
      <w:pPr>
        <w:pStyle w:val="TOC2"/>
        <w:tabs>
          <w:tab w:val="right" w:leader="dot" w:pos="9350"/>
        </w:tabs>
        <w:rPr>
          <w:rFonts w:eastAsiaTheme="minorEastAsia"/>
          <w:noProof/>
        </w:rPr>
      </w:pPr>
      <w:hyperlink w:anchor="_Toc223443756" w:history="1">
        <w:r w:rsidRPr="00F91239">
          <w:rPr>
            <w:rStyle w:val="Hyperlink"/>
            <w:noProof/>
          </w:rPr>
          <w:t>1.7 Summary</w:t>
        </w:r>
        <w:r>
          <w:rPr>
            <w:noProof/>
            <w:webHidden/>
          </w:rPr>
          <w:tab/>
        </w:r>
        <w:r>
          <w:rPr>
            <w:noProof/>
            <w:webHidden/>
          </w:rPr>
          <w:fldChar w:fldCharType="begin"/>
        </w:r>
        <w:r>
          <w:rPr>
            <w:noProof/>
            <w:webHidden/>
          </w:rPr>
          <w:instrText xml:space="preserve"> PAGEREF _Toc223443756 \h </w:instrText>
        </w:r>
        <w:r>
          <w:rPr>
            <w:noProof/>
            <w:webHidden/>
          </w:rPr>
        </w:r>
        <w:r>
          <w:rPr>
            <w:noProof/>
            <w:webHidden/>
          </w:rPr>
          <w:fldChar w:fldCharType="separate"/>
        </w:r>
        <w:r>
          <w:rPr>
            <w:noProof/>
            <w:webHidden/>
          </w:rPr>
          <w:t>19</w:t>
        </w:r>
        <w:r>
          <w:rPr>
            <w:noProof/>
            <w:webHidden/>
          </w:rPr>
          <w:fldChar w:fldCharType="end"/>
        </w:r>
      </w:hyperlink>
    </w:p>
    <w:p w14:paraId="0361A463" w14:textId="072C9815" w:rsidR="00154DC7" w:rsidRDefault="00154DC7">
      <w:pPr>
        <w:pStyle w:val="TOC1"/>
        <w:tabs>
          <w:tab w:val="right" w:leader="dot" w:pos="9350"/>
        </w:tabs>
        <w:rPr>
          <w:rFonts w:eastAsiaTheme="minorEastAsia"/>
          <w:noProof/>
        </w:rPr>
      </w:pPr>
      <w:hyperlink w:anchor="_Toc223443757" w:history="1">
        <w:r w:rsidRPr="00F91239">
          <w:rPr>
            <w:rStyle w:val="Hyperlink"/>
            <w:noProof/>
          </w:rPr>
          <w:t>Chapter 2 — Advanced Networking Architecture</w:t>
        </w:r>
        <w:r>
          <w:rPr>
            <w:noProof/>
            <w:webHidden/>
          </w:rPr>
          <w:tab/>
        </w:r>
        <w:r>
          <w:rPr>
            <w:noProof/>
            <w:webHidden/>
          </w:rPr>
          <w:fldChar w:fldCharType="begin"/>
        </w:r>
        <w:r>
          <w:rPr>
            <w:noProof/>
            <w:webHidden/>
          </w:rPr>
          <w:instrText xml:space="preserve"> PAGEREF _Toc223443757 \h </w:instrText>
        </w:r>
        <w:r>
          <w:rPr>
            <w:noProof/>
            <w:webHidden/>
          </w:rPr>
        </w:r>
        <w:r>
          <w:rPr>
            <w:noProof/>
            <w:webHidden/>
          </w:rPr>
          <w:fldChar w:fldCharType="separate"/>
        </w:r>
        <w:r>
          <w:rPr>
            <w:noProof/>
            <w:webHidden/>
          </w:rPr>
          <w:t>20</w:t>
        </w:r>
        <w:r>
          <w:rPr>
            <w:noProof/>
            <w:webHidden/>
          </w:rPr>
          <w:fldChar w:fldCharType="end"/>
        </w:r>
      </w:hyperlink>
    </w:p>
    <w:p w14:paraId="53EC1965" w14:textId="3EA05D5D" w:rsidR="00154DC7" w:rsidRDefault="00154DC7">
      <w:pPr>
        <w:pStyle w:val="TOC2"/>
        <w:tabs>
          <w:tab w:val="right" w:leader="dot" w:pos="9350"/>
        </w:tabs>
        <w:rPr>
          <w:rFonts w:eastAsiaTheme="minorEastAsia"/>
          <w:noProof/>
        </w:rPr>
      </w:pPr>
      <w:hyperlink w:anchor="_Toc223443758" w:history="1">
        <w:r w:rsidRPr="00F91239">
          <w:rPr>
            <w:rStyle w:val="Hyperlink"/>
            <w:noProof/>
          </w:rPr>
          <w:t>2.1 Architectural Objectives of Enterprise Networking</w:t>
        </w:r>
        <w:r>
          <w:rPr>
            <w:noProof/>
            <w:webHidden/>
          </w:rPr>
          <w:tab/>
        </w:r>
        <w:r>
          <w:rPr>
            <w:noProof/>
            <w:webHidden/>
          </w:rPr>
          <w:fldChar w:fldCharType="begin"/>
        </w:r>
        <w:r>
          <w:rPr>
            <w:noProof/>
            <w:webHidden/>
          </w:rPr>
          <w:instrText xml:space="preserve"> PAGEREF _Toc223443758 \h </w:instrText>
        </w:r>
        <w:r>
          <w:rPr>
            <w:noProof/>
            <w:webHidden/>
          </w:rPr>
        </w:r>
        <w:r>
          <w:rPr>
            <w:noProof/>
            <w:webHidden/>
          </w:rPr>
          <w:fldChar w:fldCharType="separate"/>
        </w:r>
        <w:r>
          <w:rPr>
            <w:noProof/>
            <w:webHidden/>
          </w:rPr>
          <w:t>20</w:t>
        </w:r>
        <w:r>
          <w:rPr>
            <w:noProof/>
            <w:webHidden/>
          </w:rPr>
          <w:fldChar w:fldCharType="end"/>
        </w:r>
      </w:hyperlink>
    </w:p>
    <w:p w14:paraId="239710B5" w14:textId="5F64EB86" w:rsidR="00154DC7" w:rsidRDefault="00154DC7">
      <w:pPr>
        <w:pStyle w:val="TOC2"/>
        <w:tabs>
          <w:tab w:val="right" w:leader="dot" w:pos="9350"/>
        </w:tabs>
        <w:rPr>
          <w:rFonts w:eastAsiaTheme="minorEastAsia"/>
          <w:noProof/>
        </w:rPr>
      </w:pPr>
      <w:hyperlink w:anchor="_Toc223443759" w:history="1">
        <w:r w:rsidRPr="00F91239">
          <w:rPr>
            <w:rStyle w:val="Hyperlink"/>
            <w:noProof/>
          </w:rPr>
          <w:t>2.2 Network Topology Models: Hub</w:t>
        </w:r>
        <w:r w:rsidRPr="00F91239">
          <w:rPr>
            <w:rStyle w:val="Hyperlink"/>
            <w:noProof/>
          </w:rPr>
          <w:noBreakHyphen/>
          <w:t>and</w:t>
        </w:r>
        <w:r w:rsidRPr="00F91239">
          <w:rPr>
            <w:rStyle w:val="Hyperlink"/>
            <w:noProof/>
          </w:rPr>
          <w:noBreakHyphen/>
          <w:t>Spoke vs. Virtual WAN</w:t>
        </w:r>
        <w:r>
          <w:rPr>
            <w:noProof/>
            <w:webHidden/>
          </w:rPr>
          <w:tab/>
        </w:r>
        <w:r>
          <w:rPr>
            <w:noProof/>
            <w:webHidden/>
          </w:rPr>
          <w:fldChar w:fldCharType="begin"/>
        </w:r>
        <w:r>
          <w:rPr>
            <w:noProof/>
            <w:webHidden/>
          </w:rPr>
          <w:instrText xml:space="preserve"> PAGEREF _Toc223443759 \h </w:instrText>
        </w:r>
        <w:r>
          <w:rPr>
            <w:noProof/>
            <w:webHidden/>
          </w:rPr>
        </w:r>
        <w:r>
          <w:rPr>
            <w:noProof/>
            <w:webHidden/>
          </w:rPr>
          <w:fldChar w:fldCharType="separate"/>
        </w:r>
        <w:r>
          <w:rPr>
            <w:noProof/>
            <w:webHidden/>
          </w:rPr>
          <w:t>21</w:t>
        </w:r>
        <w:r>
          <w:rPr>
            <w:noProof/>
            <w:webHidden/>
          </w:rPr>
          <w:fldChar w:fldCharType="end"/>
        </w:r>
      </w:hyperlink>
    </w:p>
    <w:p w14:paraId="7568C17F" w14:textId="165A76AA" w:rsidR="00154DC7" w:rsidRDefault="00154DC7">
      <w:pPr>
        <w:pStyle w:val="TOC2"/>
        <w:tabs>
          <w:tab w:val="right" w:leader="dot" w:pos="9350"/>
        </w:tabs>
        <w:rPr>
          <w:rFonts w:eastAsiaTheme="minorEastAsia"/>
          <w:noProof/>
        </w:rPr>
      </w:pPr>
      <w:hyperlink w:anchor="_Toc223443760" w:history="1">
        <w:r w:rsidRPr="00F91239">
          <w:rPr>
            <w:rStyle w:val="Hyperlink"/>
            <w:noProof/>
          </w:rPr>
          <w:t>2.3 IP Addressing and Allocation Strategy</w:t>
        </w:r>
        <w:r>
          <w:rPr>
            <w:noProof/>
            <w:webHidden/>
          </w:rPr>
          <w:tab/>
        </w:r>
        <w:r>
          <w:rPr>
            <w:noProof/>
            <w:webHidden/>
          </w:rPr>
          <w:fldChar w:fldCharType="begin"/>
        </w:r>
        <w:r>
          <w:rPr>
            <w:noProof/>
            <w:webHidden/>
          </w:rPr>
          <w:instrText xml:space="preserve"> PAGEREF _Toc223443760 \h </w:instrText>
        </w:r>
        <w:r>
          <w:rPr>
            <w:noProof/>
            <w:webHidden/>
          </w:rPr>
        </w:r>
        <w:r>
          <w:rPr>
            <w:noProof/>
            <w:webHidden/>
          </w:rPr>
          <w:fldChar w:fldCharType="separate"/>
        </w:r>
        <w:r>
          <w:rPr>
            <w:noProof/>
            <w:webHidden/>
          </w:rPr>
          <w:t>22</w:t>
        </w:r>
        <w:r>
          <w:rPr>
            <w:noProof/>
            <w:webHidden/>
          </w:rPr>
          <w:fldChar w:fldCharType="end"/>
        </w:r>
      </w:hyperlink>
    </w:p>
    <w:p w14:paraId="4ED42BDB" w14:textId="03174ADA" w:rsidR="00154DC7" w:rsidRDefault="00154DC7">
      <w:pPr>
        <w:pStyle w:val="TOC2"/>
        <w:tabs>
          <w:tab w:val="right" w:leader="dot" w:pos="9350"/>
        </w:tabs>
        <w:rPr>
          <w:rFonts w:eastAsiaTheme="minorEastAsia"/>
          <w:noProof/>
        </w:rPr>
      </w:pPr>
      <w:hyperlink w:anchor="_Toc223443761" w:history="1">
        <w:r w:rsidRPr="00F91239">
          <w:rPr>
            <w:rStyle w:val="Hyperlink"/>
            <w:noProof/>
          </w:rPr>
          <w:t>2.4 Segmentation and Traffic Isolation</w:t>
        </w:r>
        <w:r>
          <w:rPr>
            <w:noProof/>
            <w:webHidden/>
          </w:rPr>
          <w:tab/>
        </w:r>
        <w:r>
          <w:rPr>
            <w:noProof/>
            <w:webHidden/>
          </w:rPr>
          <w:fldChar w:fldCharType="begin"/>
        </w:r>
        <w:r>
          <w:rPr>
            <w:noProof/>
            <w:webHidden/>
          </w:rPr>
          <w:instrText xml:space="preserve"> PAGEREF _Toc223443761 \h </w:instrText>
        </w:r>
        <w:r>
          <w:rPr>
            <w:noProof/>
            <w:webHidden/>
          </w:rPr>
        </w:r>
        <w:r>
          <w:rPr>
            <w:noProof/>
            <w:webHidden/>
          </w:rPr>
          <w:fldChar w:fldCharType="separate"/>
        </w:r>
        <w:r>
          <w:rPr>
            <w:noProof/>
            <w:webHidden/>
          </w:rPr>
          <w:t>22</w:t>
        </w:r>
        <w:r>
          <w:rPr>
            <w:noProof/>
            <w:webHidden/>
          </w:rPr>
          <w:fldChar w:fldCharType="end"/>
        </w:r>
      </w:hyperlink>
    </w:p>
    <w:p w14:paraId="3CA3612D" w14:textId="0B641975" w:rsidR="00154DC7" w:rsidRDefault="00154DC7">
      <w:pPr>
        <w:pStyle w:val="TOC2"/>
        <w:tabs>
          <w:tab w:val="right" w:leader="dot" w:pos="9350"/>
        </w:tabs>
        <w:rPr>
          <w:rFonts w:eastAsiaTheme="minorEastAsia"/>
          <w:noProof/>
        </w:rPr>
      </w:pPr>
      <w:hyperlink w:anchor="_Toc223443762" w:history="1">
        <w:r w:rsidRPr="00F91239">
          <w:rPr>
            <w:rStyle w:val="Hyperlink"/>
            <w:noProof/>
          </w:rPr>
          <w:t>2.5 Routing Architecture and Traffic Engineering</w:t>
        </w:r>
        <w:r>
          <w:rPr>
            <w:noProof/>
            <w:webHidden/>
          </w:rPr>
          <w:tab/>
        </w:r>
        <w:r>
          <w:rPr>
            <w:noProof/>
            <w:webHidden/>
          </w:rPr>
          <w:fldChar w:fldCharType="begin"/>
        </w:r>
        <w:r>
          <w:rPr>
            <w:noProof/>
            <w:webHidden/>
          </w:rPr>
          <w:instrText xml:space="preserve"> PAGEREF _Toc223443762 \h </w:instrText>
        </w:r>
        <w:r>
          <w:rPr>
            <w:noProof/>
            <w:webHidden/>
          </w:rPr>
        </w:r>
        <w:r>
          <w:rPr>
            <w:noProof/>
            <w:webHidden/>
          </w:rPr>
          <w:fldChar w:fldCharType="separate"/>
        </w:r>
        <w:r>
          <w:rPr>
            <w:noProof/>
            <w:webHidden/>
          </w:rPr>
          <w:t>23</w:t>
        </w:r>
        <w:r>
          <w:rPr>
            <w:noProof/>
            <w:webHidden/>
          </w:rPr>
          <w:fldChar w:fldCharType="end"/>
        </w:r>
      </w:hyperlink>
    </w:p>
    <w:p w14:paraId="62D3D569" w14:textId="6F0B353A" w:rsidR="00154DC7" w:rsidRDefault="00154DC7">
      <w:pPr>
        <w:pStyle w:val="TOC2"/>
        <w:tabs>
          <w:tab w:val="right" w:leader="dot" w:pos="9350"/>
        </w:tabs>
        <w:rPr>
          <w:rFonts w:eastAsiaTheme="minorEastAsia"/>
          <w:noProof/>
        </w:rPr>
      </w:pPr>
      <w:hyperlink w:anchor="_Toc223443763" w:history="1">
        <w:r w:rsidRPr="00F91239">
          <w:rPr>
            <w:rStyle w:val="Hyperlink"/>
            <w:noProof/>
          </w:rPr>
          <w:t>2.6 Private Access for PaaS Services</w:t>
        </w:r>
        <w:r>
          <w:rPr>
            <w:noProof/>
            <w:webHidden/>
          </w:rPr>
          <w:tab/>
        </w:r>
        <w:r>
          <w:rPr>
            <w:noProof/>
            <w:webHidden/>
          </w:rPr>
          <w:fldChar w:fldCharType="begin"/>
        </w:r>
        <w:r>
          <w:rPr>
            <w:noProof/>
            <w:webHidden/>
          </w:rPr>
          <w:instrText xml:space="preserve"> PAGEREF _Toc223443763 \h </w:instrText>
        </w:r>
        <w:r>
          <w:rPr>
            <w:noProof/>
            <w:webHidden/>
          </w:rPr>
        </w:r>
        <w:r>
          <w:rPr>
            <w:noProof/>
            <w:webHidden/>
          </w:rPr>
          <w:fldChar w:fldCharType="separate"/>
        </w:r>
        <w:r>
          <w:rPr>
            <w:noProof/>
            <w:webHidden/>
          </w:rPr>
          <w:t>24</w:t>
        </w:r>
        <w:r>
          <w:rPr>
            <w:noProof/>
            <w:webHidden/>
          </w:rPr>
          <w:fldChar w:fldCharType="end"/>
        </w:r>
      </w:hyperlink>
    </w:p>
    <w:p w14:paraId="73AF03B8" w14:textId="28B6B56D" w:rsidR="00154DC7" w:rsidRDefault="00154DC7">
      <w:pPr>
        <w:pStyle w:val="TOC2"/>
        <w:tabs>
          <w:tab w:val="right" w:leader="dot" w:pos="9350"/>
        </w:tabs>
        <w:rPr>
          <w:rFonts w:eastAsiaTheme="minorEastAsia"/>
          <w:noProof/>
        </w:rPr>
      </w:pPr>
      <w:hyperlink w:anchor="_Toc223443764" w:history="1">
        <w:r w:rsidRPr="00F91239">
          <w:rPr>
            <w:rStyle w:val="Hyperlink"/>
            <w:noProof/>
          </w:rPr>
          <w:t>2.7 Global Networking and Multi</w:t>
        </w:r>
        <w:r w:rsidRPr="00F91239">
          <w:rPr>
            <w:rStyle w:val="Hyperlink"/>
            <w:noProof/>
          </w:rPr>
          <w:noBreakHyphen/>
          <w:t>Region Architectures</w:t>
        </w:r>
        <w:r>
          <w:rPr>
            <w:noProof/>
            <w:webHidden/>
          </w:rPr>
          <w:tab/>
        </w:r>
        <w:r>
          <w:rPr>
            <w:noProof/>
            <w:webHidden/>
          </w:rPr>
          <w:fldChar w:fldCharType="begin"/>
        </w:r>
        <w:r>
          <w:rPr>
            <w:noProof/>
            <w:webHidden/>
          </w:rPr>
          <w:instrText xml:space="preserve"> PAGEREF _Toc223443764 \h </w:instrText>
        </w:r>
        <w:r>
          <w:rPr>
            <w:noProof/>
            <w:webHidden/>
          </w:rPr>
        </w:r>
        <w:r>
          <w:rPr>
            <w:noProof/>
            <w:webHidden/>
          </w:rPr>
          <w:fldChar w:fldCharType="separate"/>
        </w:r>
        <w:r>
          <w:rPr>
            <w:noProof/>
            <w:webHidden/>
          </w:rPr>
          <w:t>25</w:t>
        </w:r>
        <w:r>
          <w:rPr>
            <w:noProof/>
            <w:webHidden/>
          </w:rPr>
          <w:fldChar w:fldCharType="end"/>
        </w:r>
      </w:hyperlink>
    </w:p>
    <w:p w14:paraId="1C2E9D3C" w14:textId="2CFB0A90" w:rsidR="00154DC7" w:rsidRDefault="00154DC7">
      <w:pPr>
        <w:pStyle w:val="TOC2"/>
        <w:tabs>
          <w:tab w:val="right" w:leader="dot" w:pos="9350"/>
        </w:tabs>
        <w:rPr>
          <w:rFonts w:eastAsiaTheme="minorEastAsia"/>
          <w:noProof/>
        </w:rPr>
      </w:pPr>
      <w:hyperlink w:anchor="_Toc223443765" w:history="1">
        <w:r w:rsidRPr="00F91239">
          <w:rPr>
            <w:rStyle w:val="Hyperlink"/>
            <w:noProof/>
          </w:rPr>
          <w:t>2.8 Integration with Hybrid Networks</w:t>
        </w:r>
        <w:r>
          <w:rPr>
            <w:noProof/>
            <w:webHidden/>
          </w:rPr>
          <w:tab/>
        </w:r>
        <w:r>
          <w:rPr>
            <w:noProof/>
            <w:webHidden/>
          </w:rPr>
          <w:fldChar w:fldCharType="begin"/>
        </w:r>
        <w:r>
          <w:rPr>
            <w:noProof/>
            <w:webHidden/>
          </w:rPr>
          <w:instrText xml:space="preserve"> PAGEREF _Toc223443765 \h </w:instrText>
        </w:r>
        <w:r>
          <w:rPr>
            <w:noProof/>
            <w:webHidden/>
          </w:rPr>
        </w:r>
        <w:r>
          <w:rPr>
            <w:noProof/>
            <w:webHidden/>
          </w:rPr>
          <w:fldChar w:fldCharType="separate"/>
        </w:r>
        <w:r>
          <w:rPr>
            <w:noProof/>
            <w:webHidden/>
          </w:rPr>
          <w:t>26</w:t>
        </w:r>
        <w:r>
          <w:rPr>
            <w:noProof/>
            <w:webHidden/>
          </w:rPr>
          <w:fldChar w:fldCharType="end"/>
        </w:r>
      </w:hyperlink>
    </w:p>
    <w:p w14:paraId="4352D625" w14:textId="2EE16B4D" w:rsidR="00154DC7" w:rsidRDefault="00154DC7">
      <w:pPr>
        <w:pStyle w:val="TOC2"/>
        <w:tabs>
          <w:tab w:val="right" w:leader="dot" w:pos="9350"/>
        </w:tabs>
        <w:rPr>
          <w:rFonts w:eastAsiaTheme="minorEastAsia"/>
          <w:noProof/>
        </w:rPr>
      </w:pPr>
      <w:hyperlink w:anchor="_Toc223443766" w:history="1">
        <w:r w:rsidRPr="00F91239">
          <w:rPr>
            <w:rStyle w:val="Hyperlink"/>
            <w:noProof/>
          </w:rPr>
          <w:t>2.9 Observability, Troubleshooting, and Network Operations</w:t>
        </w:r>
        <w:r>
          <w:rPr>
            <w:noProof/>
            <w:webHidden/>
          </w:rPr>
          <w:tab/>
        </w:r>
        <w:r>
          <w:rPr>
            <w:noProof/>
            <w:webHidden/>
          </w:rPr>
          <w:fldChar w:fldCharType="begin"/>
        </w:r>
        <w:r>
          <w:rPr>
            <w:noProof/>
            <w:webHidden/>
          </w:rPr>
          <w:instrText xml:space="preserve"> PAGEREF _Toc223443766 \h </w:instrText>
        </w:r>
        <w:r>
          <w:rPr>
            <w:noProof/>
            <w:webHidden/>
          </w:rPr>
        </w:r>
        <w:r>
          <w:rPr>
            <w:noProof/>
            <w:webHidden/>
          </w:rPr>
          <w:fldChar w:fldCharType="separate"/>
        </w:r>
        <w:r>
          <w:rPr>
            <w:noProof/>
            <w:webHidden/>
          </w:rPr>
          <w:t>26</w:t>
        </w:r>
        <w:r>
          <w:rPr>
            <w:noProof/>
            <w:webHidden/>
          </w:rPr>
          <w:fldChar w:fldCharType="end"/>
        </w:r>
      </w:hyperlink>
    </w:p>
    <w:p w14:paraId="5BEE30FE" w14:textId="1EC7B8FE" w:rsidR="00154DC7" w:rsidRDefault="00154DC7">
      <w:pPr>
        <w:pStyle w:val="TOC2"/>
        <w:tabs>
          <w:tab w:val="right" w:leader="dot" w:pos="9350"/>
        </w:tabs>
        <w:rPr>
          <w:rFonts w:eastAsiaTheme="minorEastAsia"/>
          <w:noProof/>
        </w:rPr>
      </w:pPr>
      <w:hyperlink w:anchor="_Toc223443767" w:history="1">
        <w:r w:rsidRPr="00F91239">
          <w:rPr>
            <w:rStyle w:val="Hyperlink"/>
            <w:noProof/>
          </w:rPr>
          <w:t>2.10 Summary</w:t>
        </w:r>
        <w:r>
          <w:rPr>
            <w:noProof/>
            <w:webHidden/>
          </w:rPr>
          <w:tab/>
        </w:r>
        <w:r>
          <w:rPr>
            <w:noProof/>
            <w:webHidden/>
          </w:rPr>
          <w:fldChar w:fldCharType="begin"/>
        </w:r>
        <w:r>
          <w:rPr>
            <w:noProof/>
            <w:webHidden/>
          </w:rPr>
          <w:instrText xml:space="preserve"> PAGEREF _Toc223443767 \h </w:instrText>
        </w:r>
        <w:r>
          <w:rPr>
            <w:noProof/>
            <w:webHidden/>
          </w:rPr>
        </w:r>
        <w:r>
          <w:rPr>
            <w:noProof/>
            <w:webHidden/>
          </w:rPr>
          <w:fldChar w:fldCharType="separate"/>
        </w:r>
        <w:r>
          <w:rPr>
            <w:noProof/>
            <w:webHidden/>
          </w:rPr>
          <w:t>27</w:t>
        </w:r>
        <w:r>
          <w:rPr>
            <w:noProof/>
            <w:webHidden/>
          </w:rPr>
          <w:fldChar w:fldCharType="end"/>
        </w:r>
      </w:hyperlink>
    </w:p>
    <w:p w14:paraId="5BDA5B29" w14:textId="6B5944BD" w:rsidR="00154DC7" w:rsidRDefault="00154DC7">
      <w:pPr>
        <w:pStyle w:val="TOC1"/>
        <w:tabs>
          <w:tab w:val="right" w:leader="dot" w:pos="9350"/>
        </w:tabs>
        <w:rPr>
          <w:rFonts w:eastAsiaTheme="minorEastAsia"/>
          <w:noProof/>
        </w:rPr>
      </w:pPr>
      <w:hyperlink w:anchor="_Toc223443768" w:history="1">
        <w:r w:rsidRPr="00F91239">
          <w:rPr>
            <w:rStyle w:val="Hyperlink"/>
            <w:noProof/>
          </w:rPr>
          <w:t>Chapter 3 — Infrastructure as Code (IaC) Architecture</w:t>
        </w:r>
        <w:r>
          <w:rPr>
            <w:noProof/>
            <w:webHidden/>
          </w:rPr>
          <w:tab/>
        </w:r>
        <w:r>
          <w:rPr>
            <w:noProof/>
            <w:webHidden/>
          </w:rPr>
          <w:fldChar w:fldCharType="begin"/>
        </w:r>
        <w:r>
          <w:rPr>
            <w:noProof/>
            <w:webHidden/>
          </w:rPr>
          <w:instrText xml:space="preserve"> PAGEREF _Toc223443768 \h </w:instrText>
        </w:r>
        <w:r>
          <w:rPr>
            <w:noProof/>
            <w:webHidden/>
          </w:rPr>
        </w:r>
        <w:r>
          <w:rPr>
            <w:noProof/>
            <w:webHidden/>
          </w:rPr>
          <w:fldChar w:fldCharType="separate"/>
        </w:r>
        <w:r>
          <w:rPr>
            <w:noProof/>
            <w:webHidden/>
          </w:rPr>
          <w:t>28</w:t>
        </w:r>
        <w:r>
          <w:rPr>
            <w:noProof/>
            <w:webHidden/>
          </w:rPr>
          <w:fldChar w:fldCharType="end"/>
        </w:r>
      </w:hyperlink>
    </w:p>
    <w:p w14:paraId="62E81A65" w14:textId="055138F0" w:rsidR="00154DC7" w:rsidRDefault="00154DC7">
      <w:pPr>
        <w:pStyle w:val="TOC2"/>
        <w:tabs>
          <w:tab w:val="right" w:leader="dot" w:pos="9350"/>
        </w:tabs>
        <w:rPr>
          <w:rFonts w:eastAsiaTheme="minorEastAsia"/>
          <w:noProof/>
        </w:rPr>
      </w:pPr>
      <w:hyperlink w:anchor="_Toc223443769" w:history="1">
        <w:r w:rsidRPr="00F91239">
          <w:rPr>
            <w:rStyle w:val="Hyperlink"/>
            <w:noProof/>
          </w:rPr>
          <w:t>3.1 Purpose and Value of IaC in Enterprise Cloud</w:t>
        </w:r>
        <w:r>
          <w:rPr>
            <w:noProof/>
            <w:webHidden/>
          </w:rPr>
          <w:tab/>
        </w:r>
        <w:r>
          <w:rPr>
            <w:noProof/>
            <w:webHidden/>
          </w:rPr>
          <w:fldChar w:fldCharType="begin"/>
        </w:r>
        <w:r>
          <w:rPr>
            <w:noProof/>
            <w:webHidden/>
          </w:rPr>
          <w:instrText xml:space="preserve"> PAGEREF _Toc223443769 \h </w:instrText>
        </w:r>
        <w:r>
          <w:rPr>
            <w:noProof/>
            <w:webHidden/>
          </w:rPr>
        </w:r>
        <w:r>
          <w:rPr>
            <w:noProof/>
            <w:webHidden/>
          </w:rPr>
          <w:fldChar w:fldCharType="separate"/>
        </w:r>
        <w:r>
          <w:rPr>
            <w:noProof/>
            <w:webHidden/>
          </w:rPr>
          <w:t>28</w:t>
        </w:r>
        <w:r>
          <w:rPr>
            <w:noProof/>
            <w:webHidden/>
          </w:rPr>
          <w:fldChar w:fldCharType="end"/>
        </w:r>
      </w:hyperlink>
    </w:p>
    <w:p w14:paraId="7D49811C" w14:textId="1D6145A2" w:rsidR="00154DC7" w:rsidRDefault="00154DC7">
      <w:pPr>
        <w:pStyle w:val="TOC2"/>
        <w:tabs>
          <w:tab w:val="right" w:leader="dot" w:pos="9350"/>
        </w:tabs>
        <w:rPr>
          <w:rFonts w:eastAsiaTheme="minorEastAsia"/>
          <w:noProof/>
        </w:rPr>
      </w:pPr>
      <w:hyperlink w:anchor="_Toc223443770" w:history="1">
        <w:r w:rsidRPr="00F91239">
          <w:rPr>
            <w:rStyle w:val="Hyperlink"/>
            <w:noProof/>
          </w:rPr>
          <w:t>3.2 IaC Tooling in Azure</w:t>
        </w:r>
        <w:r>
          <w:rPr>
            <w:noProof/>
            <w:webHidden/>
          </w:rPr>
          <w:tab/>
        </w:r>
        <w:r>
          <w:rPr>
            <w:noProof/>
            <w:webHidden/>
          </w:rPr>
          <w:fldChar w:fldCharType="begin"/>
        </w:r>
        <w:r>
          <w:rPr>
            <w:noProof/>
            <w:webHidden/>
          </w:rPr>
          <w:instrText xml:space="preserve"> PAGEREF _Toc223443770 \h </w:instrText>
        </w:r>
        <w:r>
          <w:rPr>
            <w:noProof/>
            <w:webHidden/>
          </w:rPr>
        </w:r>
        <w:r>
          <w:rPr>
            <w:noProof/>
            <w:webHidden/>
          </w:rPr>
          <w:fldChar w:fldCharType="separate"/>
        </w:r>
        <w:r>
          <w:rPr>
            <w:noProof/>
            <w:webHidden/>
          </w:rPr>
          <w:t>29</w:t>
        </w:r>
        <w:r>
          <w:rPr>
            <w:noProof/>
            <w:webHidden/>
          </w:rPr>
          <w:fldChar w:fldCharType="end"/>
        </w:r>
      </w:hyperlink>
    </w:p>
    <w:p w14:paraId="07EB0902" w14:textId="5530166E" w:rsidR="00154DC7" w:rsidRDefault="00154DC7">
      <w:pPr>
        <w:pStyle w:val="TOC2"/>
        <w:tabs>
          <w:tab w:val="right" w:leader="dot" w:pos="9350"/>
        </w:tabs>
        <w:rPr>
          <w:rFonts w:eastAsiaTheme="minorEastAsia"/>
          <w:noProof/>
        </w:rPr>
      </w:pPr>
      <w:hyperlink w:anchor="_Toc223443771" w:history="1">
        <w:r w:rsidRPr="00F91239">
          <w:rPr>
            <w:rStyle w:val="Hyperlink"/>
            <w:noProof/>
          </w:rPr>
          <w:t>3.3 IaC Architecture and Modular Design</w:t>
        </w:r>
        <w:r>
          <w:rPr>
            <w:noProof/>
            <w:webHidden/>
          </w:rPr>
          <w:tab/>
        </w:r>
        <w:r>
          <w:rPr>
            <w:noProof/>
            <w:webHidden/>
          </w:rPr>
          <w:fldChar w:fldCharType="begin"/>
        </w:r>
        <w:r>
          <w:rPr>
            <w:noProof/>
            <w:webHidden/>
          </w:rPr>
          <w:instrText xml:space="preserve"> PAGEREF _Toc223443771 \h </w:instrText>
        </w:r>
        <w:r>
          <w:rPr>
            <w:noProof/>
            <w:webHidden/>
          </w:rPr>
        </w:r>
        <w:r>
          <w:rPr>
            <w:noProof/>
            <w:webHidden/>
          </w:rPr>
          <w:fldChar w:fldCharType="separate"/>
        </w:r>
        <w:r>
          <w:rPr>
            <w:noProof/>
            <w:webHidden/>
          </w:rPr>
          <w:t>29</w:t>
        </w:r>
        <w:r>
          <w:rPr>
            <w:noProof/>
            <w:webHidden/>
          </w:rPr>
          <w:fldChar w:fldCharType="end"/>
        </w:r>
      </w:hyperlink>
    </w:p>
    <w:p w14:paraId="5EC552B0" w14:textId="1F4230B0" w:rsidR="00154DC7" w:rsidRDefault="00154DC7">
      <w:pPr>
        <w:pStyle w:val="TOC2"/>
        <w:tabs>
          <w:tab w:val="right" w:leader="dot" w:pos="9350"/>
        </w:tabs>
        <w:rPr>
          <w:rFonts w:eastAsiaTheme="minorEastAsia"/>
          <w:noProof/>
        </w:rPr>
      </w:pPr>
      <w:hyperlink w:anchor="_Toc223443772" w:history="1">
        <w:r w:rsidRPr="00F91239">
          <w:rPr>
            <w:rStyle w:val="Hyperlink"/>
            <w:noProof/>
          </w:rPr>
          <w:t>3.4 Enterprise Deployment Pipelines</w:t>
        </w:r>
        <w:r>
          <w:rPr>
            <w:noProof/>
            <w:webHidden/>
          </w:rPr>
          <w:tab/>
        </w:r>
        <w:r>
          <w:rPr>
            <w:noProof/>
            <w:webHidden/>
          </w:rPr>
          <w:fldChar w:fldCharType="begin"/>
        </w:r>
        <w:r>
          <w:rPr>
            <w:noProof/>
            <w:webHidden/>
          </w:rPr>
          <w:instrText xml:space="preserve"> PAGEREF _Toc223443772 \h </w:instrText>
        </w:r>
        <w:r>
          <w:rPr>
            <w:noProof/>
            <w:webHidden/>
          </w:rPr>
        </w:r>
        <w:r>
          <w:rPr>
            <w:noProof/>
            <w:webHidden/>
          </w:rPr>
          <w:fldChar w:fldCharType="separate"/>
        </w:r>
        <w:r>
          <w:rPr>
            <w:noProof/>
            <w:webHidden/>
          </w:rPr>
          <w:t>30</w:t>
        </w:r>
        <w:r>
          <w:rPr>
            <w:noProof/>
            <w:webHidden/>
          </w:rPr>
          <w:fldChar w:fldCharType="end"/>
        </w:r>
      </w:hyperlink>
    </w:p>
    <w:p w14:paraId="53021648" w14:textId="7DADA97F" w:rsidR="00154DC7" w:rsidRDefault="00154DC7">
      <w:pPr>
        <w:pStyle w:val="TOC2"/>
        <w:tabs>
          <w:tab w:val="right" w:leader="dot" w:pos="9350"/>
        </w:tabs>
        <w:rPr>
          <w:rFonts w:eastAsiaTheme="minorEastAsia"/>
          <w:noProof/>
        </w:rPr>
      </w:pPr>
      <w:hyperlink w:anchor="_Toc223443773" w:history="1">
        <w:r w:rsidRPr="00F91239">
          <w:rPr>
            <w:rStyle w:val="Hyperlink"/>
            <w:noProof/>
          </w:rPr>
          <w:t>3.5 IaC Governance, Policy Integration, and Guardrails</w:t>
        </w:r>
        <w:r>
          <w:rPr>
            <w:noProof/>
            <w:webHidden/>
          </w:rPr>
          <w:tab/>
        </w:r>
        <w:r>
          <w:rPr>
            <w:noProof/>
            <w:webHidden/>
          </w:rPr>
          <w:fldChar w:fldCharType="begin"/>
        </w:r>
        <w:r>
          <w:rPr>
            <w:noProof/>
            <w:webHidden/>
          </w:rPr>
          <w:instrText xml:space="preserve"> PAGEREF _Toc223443773 \h </w:instrText>
        </w:r>
        <w:r>
          <w:rPr>
            <w:noProof/>
            <w:webHidden/>
          </w:rPr>
        </w:r>
        <w:r>
          <w:rPr>
            <w:noProof/>
            <w:webHidden/>
          </w:rPr>
          <w:fldChar w:fldCharType="separate"/>
        </w:r>
        <w:r>
          <w:rPr>
            <w:noProof/>
            <w:webHidden/>
          </w:rPr>
          <w:t>31</w:t>
        </w:r>
        <w:r>
          <w:rPr>
            <w:noProof/>
            <w:webHidden/>
          </w:rPr>
          <w:fldChar w:fldCharType="end"/>
        </w:r>
      </w:hyperlink>
    </w:p>
    <w:p w14:paraId="121DBB06" w14:textId="2EB2AF75" w:rsidR="00154DC7" w:rsidRDefault="00154DC7">
      <w:pPr>
        <w:pStyle w:val="TOC2"/>
        <w:tabs>
          <w:tab w:val="right" w:leader="dot" w:pos="9350"/>
        </w:tabs>
        <w:rPr>
          <w:rFonts w:eastAsiaTheme="minorEastAsia"/>
          <w:noProof/>
        </w:rPr>
      </w:pPr>
      <w:hyperlink w:anchor="_Toc223443774" w:history="1">
        <w:r w:rsidRPr="00F91239">
          <w:rPr>
            <w:rStyle w:val="Hyperlink"/>
            <w:noProof/>
          </w:rPr>
          <w:t>3.6 Environments and Lifecycle Management</w:t>
        </w:r>
        <w:r>
          <w:rPr>
            <w:noProof/>
            <w:webHidden/>
          </w:rPr>
          <w:tab/>
        </w:r>
        <w:r>
          <w:rPr>
            <w:noProof/>
            <w:webHidden/>
          </w:rPr>
          <w:fldChar w:fldCharType="begin"/>
        </w:r>
        <w:r>
          <w:rPr>
            <w:noProof/>
            <w:webHidden/>
          </w:rPr>
          <w:instrText xml:space="preserve"> PAGEREF _Toc223443774 \h </w:instrText>
        </w:r>
        <w:r>
          <w:rPr>
            <w:noProof/>
            <w:webHidden/>
          </w:rPr>
        </w:r>
        <w:r>
          <w:rPr>
            <w:noProof/>
            <w:webHidden/>
          </w:rPr>
          <w:fldChar w:fldCharType="separate"/>
        </w:r>
        <w:r>
          <w:rPr>
            <w:noProof/>
            <w:webHidden/>
          </w:rPr>
          <w:t>32</w:t>
        </w:r>
        <w:r>
          <w:rPr>
            <w:noProof/>
            <w:webHidden/>
          </w:rPr>
          <w:fldChar w:fldCharType="end"/>
        </w:r>
      </w:hyperlink>
    </w:p>
    <w:p w14:paraId="199C9A1E" w14:textId="1D0BAFB4" w:rsidR="00154DC7" w:rsidRDefault="00154DC7">
      <w:pPr>
        <w:pStyle w:val="TOC2"/>
        <w:tabs>
          <w:tab w:val="right" w:leader="dot" w:pos="9350"/>
        </w:tabs>
        <w:rPr>
          <w:rFonts w:eastAsiaTheme="minorEastAsia"/>
          <w:noProof/>
        </w:rPr>
      </w:pPr>
      <w:hyperlink w:anchor="_Toc223443775" w:history="1">
        <w:r w:rsidRPr="00F91239">
          <w:rPr>
            <w:rStyle w:val="Hyperlink"/>
            <w:noProof/>
          </w:rPr>
          <w:t>3.7 Drift Detection and Remediation</w:t>
        </w:r>
        <w:r>
          <w:rPr>
            <w:noProof/>
            <w:webHidden/>
          </w:rPr>
          <w:tab/>
        </w:r>
        <w:r>
          <w:rPr>
            <w:noProof/>
            <w:webHidden/>
          </w:rPr>
          <w:fldChar w:fldCharType="begin"/>
        </w:r>
        <w:r>
          <w:rPr>
            <w:noProof/>
            <w:webHidden/>
          </w:rPr>
          <w:instrText xml:space="preserve"> PAGEREF _Toc223443775 \h </w:instrText>
        </w:r>
        <w:r>
          <w:rPr>
            <w:noProof/>
            <w:webHidden/>
          </w:rPr>
        </w:r>
        <w:r>
          <w:rPr>
            <w:noProof/>
            <w:webHidden/>
          </w:rPr>
          <w:fldChar w:fldCharType="separate"/>
        </w:r>
        <w:r>
          <w:rPr>
            <w:noProof/>
            <w:webHidden/>
          </w:rPr>
          <w:t>33</w:t>
        </w:r>
        <w:r>
          <w:rPr>
            <w:noProof/>
            <w:webHidden/>
          </w:rPr>
          <w:fldChar w:fldCharType="end"/>
        </w:r>
      </w:hyperlink>
    </w:p>
    <w:p w14:paraId="27D12892" w14:textId="605021D6" w:rsidR="00154DC7" w:rsidRDefault="00154DC7">
      <w:pPr>
        <w:pStyle w:val="TOC2"/>
        <w:tabs>
          <w:tab w:val="right" w:leader="dot" w:pos="9350"/>
        </w:tabs>
        <w:rPr>
          <w:rFonts w:eastAsiaTheme="minorEastAsia"/>
          <w:noProof/>
        </w:rPr>
      </w:pPr>
      <w:hyperlink w:anchor="_Toc223443776" w:history="1">
        <w:r w:rsidRPr="00F91239">
          <w:rPr>
            <w:rStyle w:val="Hyperlink"/>
            <w:noProof/>
          </w:rPr>
          <w:t>3.8 Platform vs. Application Responsibilities</w:t>
        </w:r>
        <w:r>
          <w:rPr>
            <w:noProof/>
            <w:webHidden/>
          </w:rPr>
          <w:tab/>
        </w:r>
        <w:r>
          <w:rPr>
            <w:noProof/>
            <w:webHidden/>
          </w:rPr>
          <w:fldChar w:fldCharType="begin"/>
        </w:r>
        <w:r>
          <w:rPr>
            <w:noProof/>
            <w:webHidden/>
          </w:rPr>
          <w:instrText xml:space="preserve"> PAGEREF _Toc223443776 \h </w:instrText>
        </w:r>
        <w:r>
          <w:rPr>
            <w:noProof/>
            <w:webHidden/>
          </w:rPr>
        </w:r>
        <w:r>
          <w:rPr>
            <w:noProof/>
            <w:webHidden/>
          </w:rPr>
          <w:fldChar w:fldCharType="separate"/>
        </w:r>
        <w:r>
          <w:rPr>
            <w:noProof/>
            <w:webHidden/>
          </w:rPr>
          <w:t>34</w:t>
        </w:r>
        <w:r>
          <w:rPr>
            <w:noProof/>
            <w:webHidden/>
          </w:rPr>
          <w:fldChar w:fldCharType="end"/>
        </w:r>
      </w:hyperlink>
    </w:p>
    <w:p w14:paraId="1E0E414F" w14:textId="10D051ED" w:rsidR="00154DC7" w:rsidRDefault="00154DC7">
      <w:pPr>
        <w:pStyle w:val="TOC2"/>
        <w:tabs>
          <w:tab w:val="right" w:leader="dot" w:pos="9350"/>
        </w:tabs>
        <w:rPr>
          <w:rFonts w:eastAsiaTheme="minorEastAsia"/>
          <w:noProof/>
        </w:rPr>
      </w:pPr>
      <w:hyperlink w:anchor="_Toc223443777" w:history="1">
        <w:r w:rsidRPr="00F91239">
          <w:rPr>
            <w:rStyle w:val="Hyperlink"/>
            <w:noProof/>
          </w:rPr>
          <w:t>3.9 Summary</w:t>
        </w:r>
        <w:r>
          <w:rPr>
            <w:noProof/>
            <w:webHidden/>
          </w:rPr>
          <w:tab/>
        </w:r>
        <w:r>
          <w:rPr>
            <w:noProof/>
            <w:webHidden/>
          </w:rPr>
          <w:fldChar w:fldCharType="begin"/>
        </w:r>
        <w:r>
          <w:rPr>
            <w:noProof/>
            <w:webHidden/>
          </w:rPr>
          <w:instrText xml:space="preserve"> PAGEREF _Toc223443777 \h </w:instrText>
        </w:r>
        <w:r>
          <w:rPr>
            <w:noProof/>
            <w:webHidden/>
          </w:rPr>
        </w:r>
        <w:r>
          <w:rPr>
            <w:noProof/>
            <w:webHidden/>
          </w:rPr>
          <w:fldChar w:fldCharType="separate"/>
        </w:r>
        <w:r>
          <w:rPr>
            <w:noProof/>
            <w:webHidden/>
          </w:rPr>
          <w:t>35</w:t>
        </w:r>
        <w:r>
          <w:rPr>
            <w:noProof/>
            <w:webHidden/>
          </w:rPr>
          <w:fldChar w:fldCharType="end"/>
        </w:r>
      </w:hyperlink>
    </w:p>
    <w:p w14:paraId="23EC2621" w14:textId="13A31C44" w:rsidR="00154DC7" w:rsidRDefault="00154DC7">
      <w:pPr>
        <w:pStyle w:val="TOC1"/>
        <w:tabs>
          <w:tab w:val="right" w:leader="dot" w:pos="9350"/>
        </w:tabs>
        <w:rPr>
          <w:rFonts w:eastAsiaTheme="minorEastAsia"/>
          <w:noProof/>
        </w:rPr>
      </w:pPr>
      <w:hyperlink w:anchor="_Toc223443778" w:history="1">
        <w:r w:rsidRPr="00F91239">
          <w:rPr>
            <w:rStyle w:val="Hyperlink"/>
            <w:noProof/>
          </w:rPr>
          <w:t>Chapter 4 — Large-Scale Automation</w:t>
        </w:r>
        <w:r>
          <w:rPr>
            <w:noProof/>
            <w:webHidden/>
          </w:rPr>
          <w:tab/>
        </w:r>
        <w:r>
          <w:rPr>
            <w:noProof/>
            <w:webHidden/>
          </w:rPr>
          <w:fldChar w:fldCharType="begin"/>
        </w:r>
        <w:r>
          <w:rPr>
            <w:noProof/>
            <w:webHidden/>
          </w:rPr>
          <w:instrText xml:space="preserve"> PAGEREF _Toc223443778 \h </w:instrText>
        </w:r>
        <w:r>
          <w:rPr>
            <w:noProof/>
            <w:webHidden/>
          </w:rPr>
        </w:r>
        <w:r>
          <w:rPr>
            <w:noProof/>
            <w:webHidden/>
          </w:rPr>
          <w:fldChar w:fldCharType="separate"/>
        </w:r>
        <w:r>
          <w:rPr>
            <w:noProof/>
            <w:webHidden/>
          </w:rPr>
          <w:t>36</w:t>
        </w:r>
        <w:r>
          <w:rPr>
            <w:noProof/>
            <w:webHidden/>
          </w:rPr>
          <w:fldChar w:fldCharType="end"/>
        </w:r>
      </w:hyperlink>
    </w:p>
    <w:p w14:paraId="357F7CD5" w14:textId="131C04D5" w:rsidR="00154DC7" w:rsidRDefault="00154DC7">
      <w:pPr>
        <w:pStyle w:val="TOC2"/>
        <w:tabs>
          <w:tab w:val="right" w:leader="dot" w:pos="9350"/>
        </w:tabs>
        <w:rPr>
          <w:rFonts w:eastAsiaTheme="minorEastAsia"/>
          <w:noProof/>
        </w:rPr>
      </w:pPr>
      <w:hyperlink w:anchor="_Toc223443779" w:history="1">
        <w:r w:rsidRPr="00F91239">
          <w:rPr>
            <w:rStyle w:val="Hyperlink"/>
            <w:noProof/>
          </w:rPr>
          <w:t>4.1. Event-Driven Architecture Patterns</w:t>
        </w:r>
        <w:r>
          <w:rPr>
            <w:noProof/>
            <w:webHidden/>
          </w:rPr>
          <w:tab/>
        </w:r>
        <w:r>
          <w:rPr>
            <w:noProof/>
            <w:webHidden/>
          </w:rPr>
          <w:fldChar w:fldCharType="begin"/>
        </w:r>
        <w:r>
          <w:rPr>
            <w:noProof/>
            <w:webHidden/>
          </w:rPr>
          <w:instrText xml:space="preserve"> PAGEREF _Toc223443779 \h </w:instrText>
        </w:r>
        <w:r>
          <w:rPr>
            <w:noProof/>
            <w:webHidden/>
          </w:rPr>
        </w:r>
        <w:r>
          <w:rPr>
            <w:noProof/>
            <w:webHidden/>
          </w:rPr>
          <w:fldChar w:fldCharType="separate"/>
        </w:r>
        <w:r>
          <w:rPr>
            <w:noProof/>
            <w:webHidden/>
          </w:rPr>
          <w:t>36</w:t>
        </w:r>
        <w:r>
          <w:rPr>
            <w:noProof/>
            <w:webHidden/>
          </w:rPr>
          <w:fldChar w:fldCharType="end"/>
        </w:r>
      </w:hyperlink>
    </w:p>
    <w:p w14:paraId="76E4BDBC" w14:textId="49D4FEAC" w:rsidR="00154DC7" w:rsidRDefault="00154DC7">
      <w:pPr>
        <w:pStyle w:val="TOC2"/>
        <w:tabs>
          <w:tab w:val="right" w:leader="dot" w:pos="9350"/>
        </w:tabs>
        <w:rPr>
          <w:rFonts w:eastAsiaTheme="minorEastAsia"/>
          <w:noProof/>
        </w:rPr>
      </w:pPr>
      <w:hyperlink w:anchor="_Toc223443780" w:history="1">
        <w:r w:rsidRPr="00F91239">
          <w:rPr>
            <w:rStyle w:val="Hyperlink"/>
            <w:noProof/>
          </w:rPr>
          <w:t>4.2. Runbook-to-Function Migration</w:t>
        </w:r>
        <w:r>
          <w:rPr>
            <w:noProof/>
            <w:webHidden/>
          </w:rPr>
          <w:tab/>
        </w:r>
        <w:r>
          <w:rPr>
            <w:noProof/>
            <w:webHidden/>
          </w:rPr>
          <w:fldChar w:fldCharType="begin"/>
        </w:r>
        <w:r>
          <w:rPr>
            <w:noProof/>
            <w:webHidden/>
          </w:rPr>
          <w:instrText xml:space="preserve"> PAGEREF _Toc223443780 \h </w:instrText>
        </w:r>
        <w:r>
          <w:rPr>
            <w:noProof/>
            <w:webHidden/>
          </w:rPr>
        </w:r>
        <w:r>
          <w:rPr>
            <w:noProof/>
            <w:webHidden/>
          </w:rPr>
          <w:fldChar w:fldCharType="separate"/>
        </w:r>
        <w:r>
          <w:rPr>
            <w:noProof/>
            <w:webHidden/>
          </w:rPr>
          <w:t>37</w:t>
        </w:r>
        <w:r>
          <w:rPr>
            <w:noProof/>
            <w:webHidden/>
          </w:rPr>
          <w:fldChar w:fldCharType="end"/>
        </w:r>
      </w:hyperlink>
    </w:p>
    <w:p w14:paraId="404FC4A4" w14:textId="6F747ADF" w:rsidR="00154DC7" w:rsidRDefault="00154DC7">
      <w:pPr>
        <w:pStyle w:val="TOC2"/>
        <w:tabs>
          <w:tab w:val="right" w:leader="dot" w:pos="9350"/>
        </w:tabs>
        <w:rPr>
          <w:rFonts w:eastAsiaTheme="minorEastAsia"/>
          <w:noProof/>
        </w:rPr>
      </w:pPr>
      <w:hyperlink w:anchor="_Toc223443781" w:history="1">
        <w:r w:rsidRPr="00F91239">
          <w:rPr>
            <w:rStyle w:val="Hyperlink"/>
            <w:noProof/>
          </w:rPr>
          <w:t>4.3. Durable Functions (Orchestrated Serverless Workflows)</w:t>
        </w:r>
        <w:r>
          <w:rPr>
            <w:noProof/>
            <w:webHidden/>
          </w:rPr>
          <w:tab/>
        </w:r>
        <w:r>
          <w:rPr>
            <w:noProof/>
            <w:webHidden/>
          </w:rPr>
          <w:fldChar w:fldCharType="begin"/>
        </w:r>
        <w:r>
          <w:rPr>
            <w:noProof/>
            <w:webHidden/>
          </w:rPr>
          <w:instrText xml:space="preserve"> PAGEREF _Toc223443781 \h </w:instrText>
        </w:r>
        <w:r>
          <w:rPr>
            <w:noProof/>
            <w:webHidden/>
          </w:rPr>
        </w:r>
        <w:r>
          <w:rPr>
            <w:noProof/>
            <w:webHidden/>
          </w:rPr>
          <w:fldChar w:fldCharType="separate"/>
        </w:r>
        <w:r>
          <w:rPr>
            <w:noProof/>
            <w:webHidden/>
          </w:rPr>
          <w:t>38</w:t>
        </w:r>
        <w:r>
          <w:rPr>
            <w:noProof/>
            <w:webHidden/>
          </w:rPr>
          <w:fldChar w:fldCharType="end"/>
        </w:r>
      </w:hyperlink>
    </w:p>
    <w:p w14:paraId="4F379E6B" w14:textId="62F85424" w:rsidR="00154DC7" w:rsidRDefault="00154DC7">
      <w:pPr>
        <w:pStyle w:val="TOC2"/>
        <w:tabs>
          <w:tab w:val="right" w:leader="dot" w:pos="9350"/>
        </w:tabs>
        <w:rPr>
          <w:rFonts w:eastAsiaTheme="minorEastAsia"/>
          <w:noProof/>
        </w:rPr>
      </w:pPr>
      <w:hyperlink w:anchor="_Toc223443782" w:history="1">
        <w:r w:rsidRPr="00F91239">
          <w:rPr>
            <w:rStyle w:val="Hyperlink"/>
            <w:noProof/>
          </w:rPr>
          <w:t>4.4. Logic Apps Standard in VNet Patterns</w:t>
        </w:r>
        <w:r>
          <w:rPr>
            <w:noProof/>
            <w:webHidden/>
          </w:rPr>
          <w:tab/>
        </w:r>
        <w:r>
          <w:rPr>
            <w:noProof/>
            <w:webHidden/>
          </w:rPr>
          <w:fldChar w:fldCharType="begin"/>
        </w:r>
        <w:r>
          <w:rPr>
            <w:noProof/>
            <w:webHidden/>
          </w:rPr>
          <w:instrText xml:space="preserve"> PAGEREF _Toc223443782 \h </w:instrText>
        </w:r>
        <w:r>
          <w:rPr>
            <w:noProof/>
            <w:webHidden/>
          </w:rPr>
        </w:r>
        <w:r>
          <w:rPr>
            <w:noProof/>
            <w:webHidden/>
          </w:rPr>
          <w:fldChar w:fldCharType="separate"/>
        </w:r>
        <w:r>
          <w:rPr>
            <w:noProof/>
            <w:webHidden/>
          </w:rPr>
          <w:t>39</w:t>
        </w:r>
        <w:r>
          <w:rPr>
            <w:noProof/>
            <w:webHidden/>
          </w:rPr>
          <w:fldChar w:fldCharType="end"/>
        </w:r>
      </w:hyperlink>
    </w:p>
    <w:p w14:paraId="23C55CB8" w14:textId="626EE494" w:rsidR="00154DC7" w:rsidRDefault="00154DC7">
      <w:pPr>
        <w:pStyle w:val="TOC2"/>
        <w:tabs>
          <w:tab w:val="right" w:leader="dot" w:pos="9350"/>
        </w:tabs>
        <w:rPr>
          <w:rFonts w:eastAsiaTheme="minorEastAsia"/>
          <w:noProof/>
        </w:rPr>
      </w:pPr>
      <w:hyperlink w:anchor="_Toc223443783" w:history="1">
        <w:r w:rsidRPr="00F91239">
          <w:rPr>
            <w:rStyle w:val="Hyperlink"/>
            <w:noProof/>
          </w:rPr>
          <w:t>4.5. Automation Best Practices</w:t>
        </w:r>
        <w:r>
          <w:rPr>
            <w:noProof/>
            <w:webHidden/>
          </w:rPr>
          <w:tab/>
        </w:r>
        <w:r>
          <w:rPr>
            <w:noProof/>
            <w:webHidden/>
          </w:rPr>
          <w:fldChar w:fldCharType="begin"/>
        </w:r>
        <w:r>
          <w:rPr>
            <w:noProof/>
            <w:webHidden/>
          </w:rPr>
          <w:instrText xml:space="preserve"> PAGEREF _Toc223443783 \h </w:instrText>
        </w:r>
        <w:r>
          <w:rPr>
            <w:noProof/>
            <w:webHidden/>
          </w:rPr>
        </w:r>
        <w:r>
          <w:rPr>
            <w:noProof/>
            <w:webHidden/>
          </w:rPr>
          <w:fldChar w:fldCharType="separate"/>
        </w:r>
        <w:r>
          <w:rPr>
            <w:noProof/>
            <w:webHidden/>
          </w:rPr>
          <w:t>40</w:t>
        </w:r>
        <w:r>
          <w:rPr>
            <w:noProof/>
            <w:webHidden/>
          </w:rPr>
          <w:fldChar w:fldCharType="end"/>
        </w:r>
      </w:hyperlink>
    </w:p>
    <w:p w14:paraId="6582BD42" w14:textId="6DE7D3FF" w:rsidR="00154DC7" w:rsidRDefault="00154DC7">
      <w:pPr>
        <w:pStyle w:val="TOC2"/>
        <w:tabs>
          <w:tab w:val="right" w:leader="dot" w:pos="9350"/>
        </w:tabs>
        <w:rPr>
          <w:rFonts w:eastAsiaTheme="minorEastAsia"/>
          <w:noProof/>
        </w:rPr>
      </w:pPr>
      <w:hyperlink w:anchor="_Toc223443784" w:history="1">
        <w:r w:rsidRPr="00F91239">
          <w:rPr>
            <w:rStyle w:val="Hyperlink"/>
            <w:noProof/>
          </w:rPr>
          <w:t>4.6. Agent-Based vs. Agentless Automation</w:t>
        </w:r>
        <w:r>
          <w:rPr>
            <w:noProof/>
            <w:webHidden/>
          </w:rPr>
          <w:tab/>
        </w:r>
        <w:r>
          <w:rPr>
            <w:noProof/>
            <w:webHidden/>
          </w:rPr>
          <w:fldChar w:fldCharType="begin"/>
        </w:r>
        <w:r>
          <w:rPr>
            <w:noProof/>
            <w:webHidden/>
          </w:rPr>
          <w:instrText xml:space="preserve"> PAGEREF _Toc223443784 \h </w:instrText>
        </w:r>
        <w:r>
          <w:rPr>
            <w:noProof/>
            <w:webHidden/>
          </w:rPr>
        </w:r>
        <w:r>
          <w:rPr>
            <w:noProof/>
            <w:webHidden/>
          </w:rPr>
          <w:fldChar w:fldCharType="separate"/>
        </w:r>
        <w:r>
          <w:rPr>
            <w:noProof/>
            <w:webHidden/>
          </w:rPr>
          <w:t>41</w:t>
        </w:r>
        <w:r>
          <w:rPr>
            <w:noProof/>
            <w:webHidden/>
          </w:rPr>
          <w:fldChar w:fldCharType="end"/>
        </w:r>
      </w:hyperlink>
    </w:p>
    <w:p w14:paraId="63A37294" w14:textId="70EB88A6" w:rsidR="00154DC7" w:rsidRDefault="00154DC7">
      <w:pPr>
        <w:pStyle w:val="TOC2"/>
        <w:tabs>
          <w:tab w:val="right" w:leader="dot" w:pos="9350"/>
        </w:tabs>
        <w:rPr>
          <w:rFonts w:eastAsiaTheme="minorEastAsia"/>
          <w:noProof/>
        </w:rPr>
      </w:pPr>
      <w:hyperlink w:anchor="_Toc223443785" w:history="1">
        <w:r w:rsidRPr="00F91239">
          <w:rPr>
            <w:rStyle w:val="Hyperlink"/>
            <w:noProof/>
          </w:rPr>
          <w:t>4.7 Summary</w:t>
        </w:r>
        <w:r>
          <w:rPr>
            <w:noProof/>
            <w:webHidden/>
          </w:rPr>
          <w:tab/>
        </w:r>
        <w:r>
          <w:rPr>
            <w:noProof/>
            <w:webHidden/>
          </w:rPr>
          <w:fldChar w:fldCharType="begin"/>
        </w:r>
        <w:r>
          <w:rPr>
            <w:noProof/>
            <w:webHidden/>
          </w:rPr>
          <w:instrText xml:space="preserve"> PAGEREF _Toc223443785 \h </w:instrText>
        </w:r>
        <w:r>
          <w:rPr>
            <w:noProof/>
            <w:webHidden/>
          </w:rPr>
        </w:r>
        <w:r>
          <w:rPr>
            <w:noProof/>
            <w:webHidden/>
          </w:rPr>
          <w:fldChar w:fldCharType="separate"/>
        </w:r>
        <w:r>
          <w:rPr>
            <w:noProof/>
            <w:webHidden/>
          </w:rPr>
          <w:t>43</w:t>
        </w:r>
        <w:r>
          <w:rPr>
            <w:noProof/>
            <w:webHidden/>
          </w:rPr>
          <w:fldChar w:fldCharType="end"/>
        </w:r>
      </w:hyperlink>
    </w:p>
    <w:p w14:paraId="106F7D4C" w14:textId="1AA97E4A" w:rsidR="00154DC7" w:rsidRDefault="00154DC7">
      <w:pPr>
        <w:pStyle w:val="TOC1"/>
        <w:tabs>
          <w:tab w:val="right" w:leader="dot" w:pos="9350"/>
        </w:tabs>
        <w:rPr>
          <w:rFonts w:eastAsiaTheme="minorEastAsia"/>
          <w:noProof/>
        </w:rPr>
      </w:pPr>
      <w:hyperlink w:anchor="_Toc223443786" w:history="1">
        <w:r w:rsidRPr="00F91239">
          <w:rPr>
            <w:rStyle w:val="Hyperlink"/>
            <w:noProof/>
          </w:rPr>
          <w:t>Chapter 5 — Enterprise Data Engineering</w:t>
        </w:r>
        <w:r>
          <w:rPr>
            <w:noProof/>
            <w:webHidden/>
          </w:rPr>
          <w:tab/>
        </w:r>
        <w:r>
          <w:rPr>
            <w:noProof/>
            <w:webHidden/>
          </w:rPr>
          <w:fldChar w:fldCharType="begin"/>
        </w:r>
        <w:r>
          <w:rPr>
            <w:noProof/>
            <w:webHidden/>
          </w:rPr>
          <w:instrText xml:space="preserve"> PAGEREF _Toc223443786 \h </w:instrText>
        </w:r>
        <w:r>
          <w:rPr>
            <w:noProof/>
            <w:webHidden/>
          </w:rPr>
        </w:r>
        <w:r>
          <w:rPr>
            <w:noProof/>
            <w:webHidden/>
          </w:rPr>
          <w:fldChar w:fldCharType="separate"/>
        </w:r>
        <w:r>
          <w:rPr>
            <w:noProof/>
            <w:webHidden/>
          </w:rPr>
          <w:t>44</w:t>
        </w:r>
        <w:r>
          <w:rPr>
            <w:noProof/>
            <w:webHidden/>
          </w:rPr>
          <w:fldChar w:fldCharType="end"/>
        </w:r>
      </w:hyperlink>
    </w:p>
    <w:p w14:paraId="202684CF" w14:textId="0D48116F" w:rsidR="00154DC7" w:rsidRDefault="00154DC7">
      <w:pPr>
        <w:pStyle w:val="TOC2"/>
        <w:tabs>
          <w:tab w:val="right" w:leader="dot" w:pos="9350"/>
        </w:tabs>
        <w:rPr>
          <w:rFonts w:eastAsiaTheme="minorEastAsia"/>
          <w:noProof/>
        </w:rPr>
      </w:pPr>
      <w:hyperlink w:anchor="_Toc223443787" w:history="1">
        <w:r w:rsidRPr="00F91239">
          <w:rPr>
            <w:rStyle w:val="Hyperlink"/>
            <w:noProof/>
          </w:rPr>
          <w:t>5.1 Delta Live Tables (Databricks)</w:t>
        </w:r>
        <w:r>
          <w:rPr>
            <w:noProof/>
            <w:webHidden/>
          </w:rPr>
          <w:tab/>
        </w:r>
        <w:r>
          <w:rPr>
            <w:noProof/>
            <w:webHidden/>
          </w:rPr>
          <w:fldChar w:fldCharType="begin"/>
        </w:r>
        <w:r>
          <w:rPr>
            <w:noProof/>
            <w:webHidden/>
          </w:rPr>
          <w:instrText xml:space="preserve"> PAGEREF _Toc223443787 \h </w:instrText>
        </w:r>
        <w:r>
          <w:rPr>
            <w:noProof/>
            <w:webHidden/>
          </w:rPr>
        </w:r>
        <w:r>
          <w:rPr>
            <w:noProof/>
            <w:webHidden/>
          </w:rPr>
          <w:fldChar w:fldCharType="separate"/>
        </w:r>
        <w:r>
          <w:rPr>
            <w:noProof/>
            <w:webHidden/>
          </w:rPr>
          <w:t>44</w:t>
        </w:r>
        <w:r>
          <w:rPr>
            <w:noProof/>
            <w:webHidden/>
          </w:rPr>
          <w:fldChar w:fldCharType="end"/>
        </w:r>
      </w:hyperlink>
    </w:p>
    <w:p w14:paraId="00C1B585" w14:textId="22097356" w:rsidR="00154DC7" w:rsidRDefault="00154DC7">
      <w:pPr>
        <w:pStyle w:val="TOC2"/>
        <w:tabs>
          <w:tab w:val="right" w:leader="dot" w:pos="9350"/>
        </w:tabs>
        <w:rPr>
          <w:rFonts w:eastAsiaTheme="minorEastAsia"/>
          <w:noProof/>
        </w:rPr>
      </w:pPr>
      <w:hyperlink w:anchor="_Toc223443788" w:history="1">
        <w:r w:rsidRPr="00F91239">
          <w:rPr>
            <w:rStyle w:val="Hyperlink"/>
            <w:noProof/>
          </w:rPr>
          <w:t>5.2 High-Performance Synapse Dedicated SQL Pools</w:t>
        </w:r>
        <w:r>
          <w:rPr>
            <w:noProof/>
            <w:webHidden/>
          </w:rPr>
          <w:tab/>
        </w:r>
        <w:r>
          <w:rPr>
            <w:noProof/>
            <w:webHidden/>
          </w:rPr>
          <w:fldChar w:fldCharType="begin"/>
        </w:r>
        <w:r>
          <w:rPr>
            <w:noProof/>
            <w:webHidden/>
          </w:rPr>
          <w:instrText xml:space="preserve"> PAGEREF _Toc223443788 \h </w:instrText>
        </w:r>
        <w:r>
          <w:rPr>
            <w:noProof/>
            <w:webHidden/>
          </w:rPr>
        </w:r>
        <w:r>
          <w:rPr>
            <w:noProof/>
            <w:webHidden/>
          </w:rPr>
          <w:fldChar w:fldCharType="separate"/>
        </w:r>
        <w:r>
          <w:rPr>
            <w:noProof/>
            <w:webHidden/>
          </w:rPr>
          <w:t>45</w:t>
        </w:r>
        <w:r>
          <w:rPr>
            <w:noProof/>
            <w:webHidden/>
          </w:rPr>
          <w:fldChar w:fldCharType="end"/>
        </w:r>
      </w:hyperlink>
    </w:p>
    <w:p w14:paraId="225D6B43" w14:textId="402CABF7" w:rsidR="00154DC7" w:rsidRDefault="00154DC7">
      <w:pPr>
        <w:pStyle w:val="TOC2"/>
        <w:tabs>
          <w:tab w:val="right" w:leader="dot" w:pos="9350"/>
        </w:tabs>
        <w:rPr>
          <w:rFonts w:eastAsiaTheme="minorEastAsia"/>
          <w:noProof/>
        </w:rPr>
      </w:pPr>
      <w:hyperlink w:anchor="_Toc223443789" w:history="1">
        <w:r w:rsidRPr="00F91239">
          <w:rPr>
            <w:rStyle w:val="Hyperlink"/>
            <w:noProof/>
          </w:rPr>
          <w:t>5.3 Data Lake Governance Patterns</w:t>
        </w:r>
        <w:r>
          <w:rPr>
            <w:noProof/>
            <w:webHidden/>
          </w:rPr>
          <w:tab/>
        </w:r>
        <w:r>
          <w:rPr>
            <w:noProof/>
            <w:webHidden/>
          </w:rPr>
          <w:fldChar w:fldCharType="begin"/>
        </w:r>
        <w:r>
          <w:rPr>
            <w:noProof/>
            <w:webHidden/>
          </w:rPr>
          <w:instrText xml:space="preserve"> PAGEREF _Toc223443789 \h </w:instrText>
        </w:r>
        <w:r>
          <w:rPr>
            <w:noProof/>
            <w:webHidden/>
          </w:rPr>
        </w:r>
        <w:r>
          <w:rPr>
            <w:noProof/>
            <w:webHidden/>
          </w:rPr>
          <w:fldChar w:fldCharType="separate"/>
        </w:r>
        <w:r>
          <w:rPr>
            <w:noProof/>
            <w:webHidden/>
          </w:rPr>
          <w:t>47</w:t>
        </w:r>
        <w:r>
          <w:rPr>
            <w:noProof/>
            <w:webHidden/>
          </w:rPr>
          <w:fldChar w:fldCharType="end"/>
        </w:r>
      </w:hyperlink>
    </w:p>
    <w:p w14:paraId="74E8A8CD" w14:textId="53A492A0" w:rsidR="00154DC7" w:rsidRDefault="00154DC7">
      <w:pPr>
        <w:pStyle w:val="TOC2"/>
        <w:tabs>
          <w:tab w:val="right" w:leader="dot" w:pos="9350"/>
        </w:tabs>
        <w:rPr>
          <w:rFonts w:eastAsiaTheme="minorEastAsia"/>
          <w:noProof/>
        </w:rPr>
      </w:pPr>
      <w:hyperlink w:anchor="_Toc223443790" w:history="1">
        <w:r w:rsidRPr="00F91239">
          <w:rPr>
            <w:rStyle w:val="Hyperlink"/>
            <w:noProof/>
          </w:rPr>
          <w:t>5.4 Orchestrating Lakehouse Pipelines</w:t>
        </w:r>
        <w:r>
          <w:rPr>
            <w:noProof/>
            <w:webHidden/>
          </w:rPr>
          <w:tab/>
        </w:r>
        <w:r>
          <w:rPr>
            <w:noProof/>
            <w:webHidden/>
          </w:rPr>
          <w:fldChar w:fldCharType="begin"/>
        </w:r>
        <w:r>
          <w:rPr>
            <w:noProof/>
            <w:webHidden/>
          </w:rPr>
          <w:instrText xml:space="preserve"> PAGEREF _Toc223443790 \h </w:instrText>
        </w:r>
        <w:r>
          <w:rPr>
            <w:noProof/>
            <w:webHidden/>
          </w:rPr>
        </w:r>
        <w:r>
          <w:rPr>
            <w:noProof/>
            <w:webHidden/>
          </w:rPr>
          <w:fldChar w:fldCharType="separate"/>
        </w:r>
        <w:r>
          <w:rPr>
            <w:noProof/>
            <w:webHidden/>
          </w:rPr>
          <w:t>48</w:t>
        </w:r>
        <w:r>
          <w:rPr>
            <w:noProof/>
            <w:webHidden/>
          </w:rPr>
          <w:fldChar w:fldCharType="end"/>
        </w:r>
      </w:hyperlink>
    </w:p>
    <w:p w14:paraId="1CA0C669" w14:textId="0BF2FB3B" w:rsidR="00154DC7" w:rsidRDefault="00154DC7">
      <w:pPr>
        <w:pStyle w:val="TOC2"/>
        <w:tabs>
          <w:tab w:val="right" w:leader="dot" w:pos="9350"/>
        </w:tabs>
        <w:rPr>
          <w:rFonts w:eastAsiaTheme="minorEastAsia"/>
          <w:noProof/>
        </w:rPr>
      </w:pPr>
      <w:hyperlink w:anchor="_Toc223443791" w:history="1">
        <w:r w:rsidRPr="00F91239">
          <w:rPr>
            <w:rStyle w:val="Hyperlink"/>
            <w:noProof/>
          </w:rPr>
          <w:t>5.5 Data Mesh Patterns (2026 Edition)</w:t>
        </w:r>
        <w:r>
          <w:rPr>
            <w:noProof/>
            <w:webHidden/>
          </w:rPr>
          <w:tab/>
        </w:r>
        <w:r>
          <w:rPr>
            <w:noProof/>
            <w:webHidden/>
          </w:rPr>
          <w:fldChar w:fldCharType="begin"/>
        </w:r>
        <w:r>
          <w:rPr>
            <w:noProof/>
            <w:webHidden/>
          </w:rPr>
          <w:instrText xml:space="preserve"> PAGEREF _Toc223443791 \h </w:instrText>
        </w:r>
        <w:r>
          <w:rPr>
            <w:noProof/>
            <w:webHidden/>
          </w:rPr>
        </w:r>
        <w:r>
          <w:rPr>
            <w:noProof/>
            <w:webHidden/>
          </w:rPr>
          <w:fldChar w:fldCharType="separate"/>
        </w:r>
        <w:r>
          <w:rPr>
            <w:noProof/>
            <w:webHidden/>
          </w:rPr>
          <w:t>49</w:t>
        </w:r>
        <w:r>
          <w:rPr>
            <w:noProof/>
            <w:webHidden/>
          </w:rPr>
          <w:fldChar w:fldCharType="end"/>
        </w:r>
      </w:hyperlink>
    </w:p>
    <w:p w14:paraId="5EE864A9" w14:textId="2D478052" w:rsidR="00154DC7" w:rsidRDefault="00154DC7">
      <w:pPr>
        <w:pStyle w:val="TOC2"/>
        <w:tabs>
          <w:tab w:val="right" w:leader="dot" w:pos="9350"/>
        </w:tabs>
        <w:rPr>
          <w:rFonts w:eastAsiaTheme="minorEastAsia"/>
          <w:noProof/>
        </w:rPr>
      </w:pPr>
      <w:hyperlink w:anchor="_Toc223443792" w:history="1">
        <w:r w:rsidRPr="00F91239">
          <w:rPr>
            <w:rStyle w:val="Hyperlink"/>
            <w:noProof/>
          </w:rPr>
          <w:t>5.6 Summary</w:t>
        </w:r>
        <w:r>
          <w:rPr>
            <w:noProof/>
            <w:webHidden/>
          </w:rPr>
          <w:tab/>
        </w:r>
        <w:r>
          <w:rPr>
            <w:noProof/>
            <w:webHidden/>
          </w:rPr>
          <w:fldChar w:fldCharType="begin"/>
        </w:r>
        <w:r>
          <w:rPr>
            <w:noProof/>
            <w:webHidden/>
          </w:rPr>
          <w:instrText xml:space="preserve"> PAGEREF _Toc223443792 \h </w:instrText>
        </w:r>
        <w:r>
          <w:rPr>
            <w:noProof/>
            <w:webHidden/>
          </w:rPr>
        </w:r>
        <w:r>
          <w:rPr>
            <w:noProof/>
            <w:webHidden/>
          </w:rPr>
          <w:fldChar w:fldCharType="separate"/>
        </w:r>
        <w:r>
          <w:rPr>
            <w:noProof/>
            <w:webHidden/>
          </w:rPr>
          <w:t>51</w:t>
        </w:r>
        <w:r>
          <w:rPr>
            <w:noProof/>
            <w:webHidden/>
          </w:rPr>
          <w:fldChar w:fldCharType="end"/>
        </w:r>
      </w:hyperlink>
    </w:p>
    <w:p w14:paraId="146AA248" w14:textId="01F18DA2" w:rsidR="00154DC7" w:rsidRDefault="00154DC7">
      <w:pPr>
        <w:pStyle w:val="TOC1"/>
        <w:tabs>
          <w:tab w:val="right" w:leader="dot" w:pos="9350"/>
        </w:tabs>
        <w:rPr>
          <w:rFonts w:eastAsiaTheme="minorEastAsia"/>
          <w:noProof/>
        </w:rPr>
      </w:pPr>
      <w:hyperlink w:anchor="_Toc223443793" w:history="1">
        <w:r w:rsidRPr="00F91239">
          <w:rPr>
            <w:rStyle w:val="Hyperlink"/>
            <w:noProof/>
          </w:rPr>
          <w:t>Chapter 6 — AI &amp; Machine Learning Integration</w:t>
        </w:r>
        <w:r>
          <w:rPr>
            <w:noProof/>
            <w:webHidden/>
          </w:rPr>
          <w:tab/>
        </w:r>
        <w:r>
          <w:rPr>
            <w:noProof/>
            <w:webHidden/>
          </w:rPr>
          <w:fldChar w:fldCharType="begin"/>
        </w:r>
        <w:r>
          <w:rPr>
            <w:noProof/>
            <w:webHidden/>
          </w:rPr>
          <w:instrText xml:space="preserve"> PAGEREF _Toc223443793 \h </w:instrText>
        </w:r>
        <w:r>
          <w:rPr>
            <w:noProof/>
            <w:webHidden/>
          </w:rPr>
        </w:r>
        <w:r>
          <w:rPr>
            <w:noProof/>
            <w:webHidden/>
          </w:rPr>
          <w:fldChar w:fldCharType="separate"/>
        </w:r>
        <w:r>
          <w:rPr>
            <w:noProof/>
            <w:webHidden/>
          </w:rPr>
          <w:t>52</w:t>
        </w:r>
        <w:r>
          <w:rPr>
            <w:noProof/>
            <w:webHidden/>
          </w:rPr>
          <w:fldChar w:fldCharType="end"/>
        </w:r>
      </w:hyperlink>
    </w:p>
    <w:p w14:paraId="59E0536F" w14:textId="0502DC92" w:rsidR="00154DC7" w:rsidRDefault="00154DC7">
      <w:pPr>
        <w:pStyle w:val="TOC2"/>
        <w:tabs>
          <w:tab w:val="right" w:leader="dot" w:pos="9350"/>
        </w:tabs>
        <w:rPr>
          <w:rFonts w:eastAsiaTheme="minorEastAsia"/>
          <w:noProof/>
        </w:rPr>
      </w:pPr>
      <w:hyperlink w:anchor="_Toc223443794" w:history="1">
        <w:r w:rsidRPr="00F91239">
          <w:rPr>
            <w:rStyle w:val="Hyperlink"/>
            <w:noProof/>
          </w:rPr>
          <w:t>6.1 The AI</w:t>
        </w:r>
        <w:r w:rsidRPr="00F91239">
          <w:rPr>
            <w:rStyle w:val="Hyperlink"/>
            <w:noProof/>
          </w:rPr>
          <w:noBreakHyphen/>
          <w:t>Native Data Platform</w:t>
        </w:r>
        <w:r>
          <w:rPr>
            <w:noProof/>
            <w:webHidden/>
          </w:rPr>
          <w:tab/>
        </w:r>
        <w:r>
          <w:rPr>
            <w:noProof/>
            <w:webHidden/>
          </w:rPr>
          <w:fldChar w:fldCharType="begin"/>
        </w:r>
        <w:r>
          <w:rPr>
            <w:noProof/>
            <w:webHidden/>
          </w:rPr>
          <w:instrText xml:space="preserve"> PAGEREF _Toc223443794 \h </w:instrText>
        </w:r>
        <w:r>
          <w:rPr>
            <w:noProof/>
            <w:webHidden/>
          </w:rPr>
        </w:r>
        <w:r>
          <w:rPr>
            <w:noProof/>
            <w:webHidden/>
          </w:rPr>
          <w:fldChar w:fldCharType="separate"/>
        </w:r>
        <w:r>
          <w:rPr>
            <w:noProof/>
            <w:webHidden/>
          </w:rPr>
          <w:t>52</w:t>
        </w:r>
        <w:r>
          <w:rPr>
            <w:noProof/>
            <w:webHidden/>
          </w:rPr>
          <w:fldChar w:fldCharType="end"/>
        </w:r>
      </w:hyperlink>
    </w:p>
    <w:p w14:paraId="0DEDBAC5" w14:textId="490271BC" w:rsidR="00154DC7" w:rsidRDefault="00154DC7">
      <w:pPr>
        <w:pStyle w:val="TOC2"/>
        <w:tabs>
          <w:tab w:val="right" w:leader="dot" w:pos="9350"/>
        </w:tabs>
        <w:rPr>
          <w:rFonts w:eastAsiaTheme="minorEastAsia"/>
          <w:noProof/>
        </w:rPr>
      </w:pPr>
      <w:hyperlink w:anchor="_Toc223443795" w:history="1">
        <w:r w:rsidRPr="00F91239">
          <w:rPr>
            <w:rStyle w:val="Hyperlink"/>
            <w:noProof/>
          </w:rPr>
          <w:t>6.2 Machine Learning with Azure Databricks</w:t>
        </w:r>
        <w:r>
          <w:rPr>
            <w:noProof/>
            <w:webHidden/>
          </w:rPr>
          <w:tab/>
        </w:r>
        <w:r>
          <w:rPr>
            <w:noProof/>
            <w:webHidden/>
          </w:rPr>
          <w:fldChar w:fldCharType="begin"/>
        </w:r>
        <w:r>
          <w:rPr>
            <w:noProof/>
            <w:webHidden/>
          </w:rPr>
          <w:instrText xml:space="preserve"> PAGEREF _Toc223443795 \h </w:instrText>
        </w:r>
        <w:r>
          <w:rPr>
            <w:noProof/>
            <w:webHidden/>
          </w:rPr>
        </w:r>
        <w:r>
          <w:rPr>
            <w:noProof/>
            <w:webHidden/>
          </w:rPr>
          <w:fldChar w:fldCharType="separate"/>
        </w:r>
        <w:r>
          <w:rPr>
            <w:noProof/>
            <w:webHidden/>
          </w:rPr>
          <w:t>53</w:t>
        </w:r>
        <w:r>
          <w:rPr>
            <w:noProof/>
            <w:webHidden/>
          </w:rPr>
          <w:fldChar w:fldCharType="end"/>
        </w:r>
      </w:hyperlink>
    </w:p>
    <w:p w14:paraId="7422CB30" w14:textId="01B5FA8D" w:rsidR="00154DC7" w:rsidRDefault="00154DC7">
      <w:pPr>
        <w:pStyle w:val="TOC2"/>
        <w:tabs>
          <w:tab w:val="right" w:leader="dot" w:pos="9350"/>
        </w:tabs>
        <w:rPr>
          <w:rFonts w:eastAsiaTheme="minorEastAsia"/>
          <w:noProof/>
        </w:rPr>
      </w:pPr>
      <w:hyperlink w:anchor="_Toc223443796" w:history="1">
        <w:r w:rsidRPr="00F91239">
          <w:rPr>
            <w:rStyle w:val="Hyperlink"/>
            <w:noProof/>
          </w:rPr>
          <w:t>6.3 Azure Machine Learning (Azure ML)</w:t>
        </w:r>
        <w:r>
          <w:rPr>
            <w:noProof/>
            <w:webHidden/>
          </w:rPr>
          <w:tab/>
        </w:r>
        <w:r>
          <w:rPr>
            <w:noProof/>
            <w:webHidden/>
          </w:rPr>
          <w:fldChar w:fldCharType="begin"/>
        </w:r>
        <w:r>
          <w:rPr>
            <w:noProof/>
            <w:webHidden/>
          </w:rPr>
          <w:instrText xml:space="preserve"> PAGEREF _Toc223443796 \h </w:instrText>
        </w:r>
        <w:r>
          <w:rPr>
            <w:noProof/>
            <w:webHidden/>
          </w:rPr>
        </w:r>
        <w:r>
          <w:rPr>
            <w:noProof/>
            <w:webHidden/>
          </w:rPr>
          <w:fldChar w:fldCharType="separate"/>
        </w:r>
        <w:r>
          <w:rPr>
            <w:noProof/>
            <w:webHidden/>
          </w:rPr>
          <w:t>54</w:t>
        </w:r>
        <w:r>
          <w:rPr>
            <w:noProof/>
            <w:webHidden/>
          </w:rPr>
          <w:fldChar w:fldCharType="end"/>
        </w:r>
      </w:hyperlink>
    </w:p>
    <w:p w14:paraId="75D9F668" w14:textId="3390B060" w:rsidR="00154DC7" w:rsidRDefault="00154DC7">
      <w:pPr>
        <w:pStyle w:val="TOC2"/>
        <w:tabs>
          <w:tab w:val="right" w:leader="dot" w:pos="9350"/>
        </w:tabs>
        <w:rPr>
          <w:rFonts w:eastAsiaTheme="minorEastAsia"/>
          <w:noProof/>
        </w:rPr>
      </w:pPr>
      <w:hyperlink w:anchor="_Toc223443797" w:history="1">
        <w:r w:rsidRPr="00F91239">
          <w:rPr>
            <w:rStyle w:val="Hyperlink"/>
            <w:noProof/>
          </w:rPr>
          <w:t>6.4 Vector Search, Embeddings, and RAG (Retrieval</w:t>
        </w:r>
        <w:r w:rsidRPr="00F91239">
          <w:rPr>
            <w:rStyle w:val="Hyperlink"/>
            <w:noProof/>
          </w:rPr>
          <w:noBreakHyphen/>
          <w:t>Augmented Generation)</w:t>
        </w:r>
        <w:r>
          <w:rPr>
            <w:noProof/>
            <w:webHidden/>
          </w:rPr>
          <w:tab/>
        </w:r>
        <w:r>
          <w:rPr>
            <w:noProof/>
            <w:webHidden/>
          </w:rPr>
          <w:fldChar w:fldCharType="begin"/>
        </w:r>
        <w:r>
          <w:rPr>
            <w:noProof/>
            <w:webHidden/>
          </w:rPr>
          <w:instrText xml:space="preserve"> PAGEREF _Toc223443797 \h </w:instrText>
        </w:r>
        <w:r>
          <w:rPr>
            <w:noProof/>
            <w:webHidden/>
          </w:rPr>
        </w:r>
        <w:r>
          <w:rPr>
            <w:noProof/>
            <w:webHidden/>
          </w:rPr>
          <w:fldChar w:fldCharType="separate"/>
        </w:r>
        <w:r>
          <w:rPr>
            <w:noProof/>
            <w:webHidden/>
          </w:rPr>
          <w:t>55</w:t>
        </w:r>
        <w:r>
          <w:rPr>
            <w:noProof/>
            <w:webHidden/>
          </w:rPr>
          <w:fldChar w:fldCharType="end"/>
        </w:r>
      </w:hyperlink>
    </w:p>
    <w:p w14:paraId="45CEEB4B" w14:textId="1B82710C" w:rsidR="00154DC7" w:rsidRDefault="00154DC7">
      <w:pPr>
        <w:pStyle w:val="TOC2"/>
        <w:tabs>
          <w:tab w:val="right" w:leader="dot" w:pos="9350"/>
        </w:tabs>
        <w:rPr>
          <w:rFonts w:eastAsiaTheme="minorEastAsia"/>
          <w:noProof/>
        </w:rPr>
      </w:pPr>
      <w:hyperlink w:anchor="_Toc223443798" w:history="1">
        <w:r w:rsidRPr="00F91239">
          <w:rPr>
            <w:rStyle w:val="Hyperlink"/>
            <w:noProof/>
          </w:rPr>
          <w:t>6.5 AI</w:t>
        </w:r>
        <w:r w:rsidRPr="00F91239">
          <w:rPr>
            <w:rStyle w:val="Hyperlink"/>
            <w:noProof/>
          </w:rPr>
          <w:noBreakHyphen/>
          <w:t>Powered Lakehouse Pipelines</w:t>
        </w:r>
        <w:r>
          <w:rPr>
            <w:noProof/>
            <w:webHidden/>
          </w:rPr>
          <w:tab/>
        </w:r>
        <w:r>
          <w:rPr>
            <w:noProof/>
            <w:webHidden/>
          </w:rPr>
          <w:fldChar w:fldCharType="begin"/>
        </w:r>
        <w:r>
          <w:rPr>
            <w:noProof/>
            <w:webHidden/>
          </w:rPr>
          <w:instrText xml:space="preserve"> PAGEREF _Toc223443798 \h </w:instrText>
        </w:r>
        <w:r>
          <w:rPr>
            <w:noProof/>
            <w:webHidden/>
          </w:rPr>
        </w:r>
        <w:r>
          <w:rPr>
            <w:noProof/>
            <w:webHidden/>
          </w:rPr>
          <w:fldChar w:fldCharType="separate"/>
        </w:r>
        <w:r>
          <w:rPr>
            <w:noProof/>
            <w:webHidden/>
          </w:rPr>
          <w:t>57</w:t>
        </w:r>
        <w:r>
          <w:rPr>
            <w:noProof/>
            <w:webHidden/>
          </w:rPr>
          <w:fldChar w:fldCharType="end"/>
        </w:r>
      </w:hyperlink>
    </w:p>
    <w:p w14:paraId="2E256B4C" w14:textId="4C259F49" w:rsidR="00154DC7" w:rsidRDefault="00154DC7">
      <w:pPr>
        <w:pStyle w:val="TOC2"/>
        <w:tabs>
          <w:tab w:val="right" w:leader="dot" w:pos="9350"/>
        </w:tabs>
        <w:rPr>
          <w:rFonts w:eastAsiaTheme="minorEastAsia"/>
          <w:noProof/>
        </w:rPr>
      </w:pPr>
      <w:hyperlink w:anchor="_Toc223443799" w:history="1">
        <w:r w:rsidRPr="00F91239">
          <w:rPr>
            <w:rStyle w:val="Hyperlink"/>
            <w:noProof/>
          </w:rPr>
          <w:t>6.6 MLOps and Continuous Model Governance</w:t>
        </w:r>
        <w:r>
          <w:rPr>
            <w:noProof/>
            <w:webHidden/>
          </w:rPr>
          <w:tab/>
        </w:r>
        <w:r>
          <w:rPr>
            <w:noProof/>
            <w:webHidden/>
          </w:rPr>
          <w:fldChar w:fldCharType="begin"/>
        </w:r>
        <w:r>
          <w:rPr>
            <w:noProof/>
            <w:webHidden/>
          </w:rPr>
          <w:instrText xml:space="preserve"> PAGEREF _Toc223443799 \h </w:instrText>
        </w:r>
        <w:r>
          <w:rPr>
            <w:noProof/>
            <w:webHidden/>
          </w:rPr>
        </w:r>
        <w:r>
          <w:rPr>
            <w:noProof/>
            <w:webHidden/>
          </w:rPr>
          <w:fldChar w:fldCharType="separate"/>
        </w:r>
        <w:r>
          <w:rPr>
            <w:noProof/>
            <w:webHidden/>
          </w:rPr>
          <w:t>58</w:t>
        </w:r>
        <w:r>
          <w:rPr>
            <w:noProof/>
            <w:webHidden/>
          </w:rPr>
          <w:fldChar w:fldCharType="end"/>
        </w:r>
      </w:hyperlink>
    </w:p>
    <w:p w14:paraId="6C920E49" w14:textId="2AFB5BDB" w:rsidR="00154DC7" w:rsidRDefault="00154DC7">
      <w:pPr>
        <w:pStyle w:val="TOC2"/>
        <w:tabs>
          <w:tab w:val="right" w:leader="dot" w:pos="9350"/>
        </w:tabs>
        <w:rPr>
          <w:rFonts w:eastAsiaTheme="minorEastAsia"/>
          <w:noProof/>
        </w:rPr>
      </w:pPr>
      <w:hyperlink w:anchor="_Toc223443800" w:history="1">
        <w:r w:rsidRPr="00F91239">
          <w:rPr>
            <w:rStyle w:val="Hyperlink"/>
            <w:noProof/>
          </w:rPr>
          <w:t>6.7 AI in Synapse Analytics (SQL &amp; Spark)</w:t>
        </w:r>
        <w:r>
          <w:rPr>
            <w:noProof/>
            <w:webHidden/>
          </w:rPr>
          <w:tab/>
        </w:r>
        <w:r>
          <w:rPr>
            <w:noProof/>
            <w:webHidden/>
          </w:rPr>
          <w:fldChar w:fldCharType="begin"/>
        </w:r>
        <w:r>
          <w:rPr>
            <w:noProof/>
            <w:webHidden/>
          </w:rPr>
          <w:instrText xml:space="preserve"> PAGEREF _Toc223443800 \h </w:instrText>
        </w:r>
        <w:r>
          <w:rPr>
            <w:noProof/>
            <w:webHidden/>
          </w:rPr>
        </w:r>
        <w:r>
          <w:rPr>
            <w:noProof/>
            <w:webHidden/>
          </w:rPr>
          <w:fldChar w:fldCharType="separate"/>
        </w:r>
        <w:r>
          <w:rPr>
            <w:noProof/>
            <w:webHidden/>
          </w:rPr>
          <w:t>59</w:t>
        </w:r>
        <w:r>
          <w:rPr>
            <w:noProof/>
            <w:webHidden/>
          </w:rPr>
          <w:fldChar w:fldCharType="end"/>
        </w:r>
      </w:hyperlink>
    </w:p>
    <w:p w14:paraId="3A3AF1E4" w14:textId="755D123A" w:rsidR="00154DC7" w:rsidRDefault="00154DC7">
      <w:pPr>
        <w:pStyle w:val="TOC2"/>
        <w:tabs>
          <w:tab w:val="right" w:leader="dot" w:pos="9350"/>
        </w:tabs>
        <w:rPr>
          <w:rFonts w:eastAsiaTheme="minorEastAsia"/>
          <w:noProof/>
        </w:rPr>
      </w:pPr>
      <w:hyperlink w:anchor="_Toc223443801" w:history="1">
        <w:r w:rsidRPr="00F91239">
          <w:rPr>
            <w:rStyle w:val="Hyperlink"/>
            <w:noProof/>
          </w:rPr>
          <w:t>6.8 AI Agents for Orchestration, Monitoring, and Operations</w:t>
        </w:r>
        <w:r>
          <w:rPr>
            <w:noProof/>
            <w:webHidden/>
          </w:rPr>
          <w:tab/>
        </w:r>
        <w:r>
          <w:rPr>
            <w:noProof/>
            <w:webHidden/>
          </w:rPr>
          <w:fldChar w:fldCharType="begin"/>
        </w:r>
        <w:r>
          <w:rPr>
            <w:noProof/>
            <w:webHidden/>
          </w:rPr>
          <w:instrText xml:space="preserve"> PAGEREF _Toc223443801 \h </w:instrText>
        </w:r>
        <w:r>
          <w:rPr>
            <w:noProof/>
            <w:webHidden/>
          </w:rPr>
        </w:r>
        <w:r>
          <w:rPr>
            <w:noProof/>
            <w:webHidden/>
          </w:rPr>
          <w:fldChar w:fldCharType="separate"/>
        </w:r>
        <w:r>
          <w:rPr>
            <w:noProof/>
            <w:webHidden/>
          </w:rPr>
          <w:t>59</w:t>
        </w:r>
        <w:r>
          <w:rPr>
            <w:noProof/>
            <w:webHidden/>
          </w:rPr>
          <w:fldChar w:fldCharType="end"/>
        </w:r>
      </w:hyperlink>
    </w:p>
    <w:p w14:paraId="025E9CE9" w14:textId="756AB4DD" w:rsidR="00154DC7" w:rsidRDefault="00154DC7">
      <w:pPr>
        <w:pStyle w:val="TOC2"/>
        <w:tabs>
          <w:tab w:val="right" w:leader="dot" w:pos="9350"/>
        </w:tabs>
        <w:rPr>
          <w:rFonts w:eastAsiaTheme="minorEastAsia"/>
          <w:noProof/>
        </w:rPr>
      </w:pPr>
      <w:hyperlink w:anchor="_Toc223443802" w:history="1">
        <w:r w:rsidRPr="00F91239">
          <w:rPr>
            <w:rStyle w:val="Hyperlink"/>
            <w:noProof/>
          </w:rPr>
          <w:t>6.9 Performance and Cost Engineering for AI Systems</w:t>
        </w:r>
        <w:r>
          <w:rPr>
            <w:noProof/>
            <w:webHidden/>
          </w:rPr>
          <w:tab/>
        </w:r>
        <w:r>
          <w:rPr>
            <w:noProof/>
            <w:webHidden/>
          </w:rPr>
          <w:fldChar w:fldCharType="begin"/>
        </w:r>
        <w:r>
          <w:rPr>
            <w:noProof/>
            <w:webHidden/>
          </w:rPr>
          <w:instrText xml:space="preserve"> PAGEREF _Toc223443802 \h </w:instrText>
        </w:r>
        <w:r>
          <w:rPr>
            <w:noProof/>
            <w:webHidden/>
          </w:rPr>
        </w:r>
        <w:r>
          <w:rPr>
            <w:noProof/>
            <w:webHidden/>
          </w:rPr>
          <w:fldChar w:fldCharType="separate"/>
        </w:r>
        <w:r>
          <w:rPr>
            <w:noProof/>
            <w:webHidden/>
          </w:rPr>
          <w:t>60</w:t>
        </w:r>
        <w:r>
          <w:rPr>
            <w:noProof/>
            <w:webHidden/>
          </w:rPr>
          <w:fldChar w:fldCharType="end"/>
        </w:r>
      </w:hyperlink>
    </w:p>
    <w:p w14:paraId="02B64B66" w14:textId="13C10C9C" w:rsidR="00154DC7" w:rsidRDefault="00154DC7">
      <w:pPr>
        <w:pStyle w:val="TOC2"/>
        <w:tabs>
          <w:tab w:val="right" w:leader="dot" w:pos="9350"/>
        </w:tabs>
        <w:rPr>
          <w:rFonts w:eastAsiaTheme="minorEastAsia"/>
          <w:noProof/>
        </w:rPr>
      </w:pPr>
      <w:hyperlink w:anchor="_Toc223443803" w:history="1">
        <w:r w:rsidRPr="00F91239">
          <w:rPr>
            <w:rStyle w:val="Hyperlink"/>
            <w:noProof/>
          </w:rPr>
          <w:t>6.10 Common Pitfalls and How to Avoid Them</w:t>
        </w:r>
        <w:r>
          <w:rPr>
            <w:noProof/>
            <w:webHidden/>
          </w:rPr>
          <w:tab/>
        </w:r>
        <w:r>
          <w:rPr>
            <w:noProof/>
            <w:webHidden/>
          </w:rPr>
          <w:fldChar w:fldCharType="begin"/>
        </w:r>
        <w:r>
          <w:rPr>
            <w:noProof/>
            <w:webHidden/>
          </w:rPr>
          <w:instrText xml:space="preserve"> PAGEREF _Toc223443803 \h </w:instrText>
        </w:r>
        <w:r>
          <w:rPr>
            <w:noProof/>
            <w:webHidden/>
          </w:rPr>
        </w:r>
        <w:r>
          <w:rPr>
            <w:noProof/>
            <w:webHidden/>
          </w:rPr>
          <w:fldChar w:fldCharType="separate"/>
        </w:r>
        <w:r>
          <w:rPr>
            <w:noProof/>
            <w:webHidden/>
          </w:rPr>
          <w:t>61</w:t>
        </w:r>
        <w:r>
          <w:rPr>
            <w:noProof/>
            <w:webHidden/>
          </w:rPr>
          <w:fldChar w:fldCharType="end"/>
        </w:r>
      </w:hyperlink>
    </w:p>
    <w:p w14:paraId="267736BD" w14:textId="50DBB939" w:rsidR="00154DC7" w:rsidRDefault="00154DC7">
      <w:pPr>
        <w:pStyle w:val="TOC2"/>
        <w:tabs>
          <w:tab w:val="right" w:leader="dot" w:pos="9350"/>
        </w:tabs>
        <w:rPr>
          <w:rFonts w:eastAsiaTheme="minorEastAsia"/>
          <w:noProof/>
        </w:rPr>
      </w:pPr>
      <w:hyperlink w:anchor="_Toc223443804" w:history="1">
        <w:r w:rsidRPr="00F91239">
          <w:rPr>
            <w:rStyle w:val="Hyperlink"/>
            <w:noProof/>
          </w:rPr>
          <w:t>6.11 Hands</w:t>
        </w:r>
        <w:r w:rsidRPr="00F91239">
          <w:rPr>
            <w:rStyle w:val="Hyperlink"/>
            <w:noProof/>
          </w:rPr>
          <w:noBreakHyphen/>
          <w:t>On Blueprint (Reference Implementation)</w:t>
        </w:r>
        <w:r>
          <w:rPr>
            <w:noProof/>
            <w:webHidden/>
          </w:rPr>
          <w:tab/>
        </w:r>
        <w:r>
          <w:rPr>
            <w:noProof/>
            <w:webHidden/>
          </w:rPr>
          <w:fldChar w:fldCharType="begin"/>
        </w:r>
        <w:r>
          <w:rPr>
            <w:noProof/>
            <w:webHidden/>
          </w:rPr>
          <w:instrText xml:space="preserve"> PAGEREF _Toc223443804 \h </w:instrText>
        </w:r>
        <w:r>
          <w:rPr>
            <w:noProof/>
            <w:webHidden/>
          </w:rPr>
        </w:r>
        <w:r>
          <w:rPr>
            <w:noProof/>
            <w:webHidden/>
          </w:rPr>
          <w:fldChar w:fldCharType="separate"/>
        </w:r>
        <w:r>
          <w:rPr>
            <w:noProof/>
            <w:webHidden/>
          </w:rPr>
          <w:t>61</w:t>
        </w:r>
        <w:r>
          <w:rPr>
            <w:noProof/>
            <w:webHidden/>
          </w:rPr>
          <w:fldChar w:fldCharType="end"/>
        </w:r>
      </w:hyperlink>
    </w:p>
    <w:p w14:paraId="467BC15A" w14:textId="5AE69560" w:rsidR="00154DC7" w:rsidRDefault="00154DC7">
      <w:pPr>
        <w:pStyle w:val="TOC2"/>
        <w:tabs>
          <w:tab w:val="right" w:leader="dot" w:pos="9350"/>
        </w:tabs>
        <w:rPr>
          <w:rFonts w:eastAsiaTheme="minorEastAsia"/>
          <w:noProof/>
        </w:rPr>
      </w:pPr>
      <w:hyperlink w:anchor="_Toc223443805" w:history="1">
        <w:r w:rsidRPr="00F91239">
          <w:rPr>
            <w:rStyle w:val="Hyperlink"/>
            <w:noProof/>
          </w:rPr>
          <w:t>6.12 Quick Reference Checklists</w:t>
        </w:r>
        <w:r>
          <w:rPr>
            <w:noProof/>
            <w:webHidden/>
          </w:rPr>
          <w:tab/>
        </w:r>
        <w:r>
          <w:rPr>
            <w:noProof/>
            <w:webHidden/>
          </w:rPr>
          <w:fldChar w:fldCharType="begin"/>
        </w:r>
        <w:r>
          <w:rPr>
            <w:noProof/>
            <w:webHidden/>
          </w:rPr>
          <w:instrText xml:space="preserve"> PAGEREF _Toc223443805 \h </w:instrText>
        </w:r>
        <w:r>
          <w:rPr>
            <w:noProof/>
            <w:webHidden/>
          </w:rPr>
        </w:r>
        <w:r>
          <w:rPr>
            <w:noProof/>
            <w:webHidden/>
          </w:rPr>
          <w:fldChar w:fldCharType="separate"/>
        </w:r>
        <w:r>
          <w:rPr>
            <w:noProof/>
            <w:webHidden/>
          </w:rPr>
          <w:t>62</w:t>
        </w:r>
        <w:r>
          <w:rPr>
            <w:noProof/>
            <w:webHidden/>
          </w:rPr>
          <w:fldChar w:fldCharType="end"/>
        </w:r>
      </w:hyperlink>
    </w:p>
    <w:p w14:paraId="14B583F2" w14:textId="44600E65" w:rsidR="00154DC7" w:rsidRDefault="00154DC7">
      <w:pPr>
        <w:pStyle w:val="TOC2"/>
        <w:tabs>
          <w:tab w:val="right" w:leader="dot" w:pos="9350"/>
        </w:tabs>
        <w:rPr>
          <w:rFonts w:eastAsiaTheme="minorEastAsia"/>
          <w:noProof/>
        </w:rPr>
      </w:pPr>
      <w:hyperlink w:anchor="_Toc223443806" w:history="1">
        <w:r w:rsidRPr="00F91239">
          <w:rPr>
            <w:rStyle w:val="Hyperlink"/>
            <w:noProof/>
          </w:rPr>
          <w:t>Chapter Summary</w:t>
        </w:r>
        <w:r>
          <w:rPr>
            <w:noProof/>
            <w:webHidden/>
          </w:rPr>
          <w:tab/>
        </w:r>
        <w:r>
          <w:rPr>
            <w:noProof/>
            <w:webHidden/>
          </w:rPr>
          <w:fldChar w:fldCharType="begin"/>
        </w:r>
        <w:r>
          <w:rPr>
            <w:noProof/>
            <w:webHidden/>
          </w:rPr>
          <w:instrText xml:space="preserve"> PAGEREF _Toc223443806 \h </w:instrText>
        </w:r>
        <w:r>
          <w:rPr>
            <w:noProof/>
            <w:webHidden/>
          </w:rPr>
        </w:r>
        <w:r>
          <w:rPr>
            <w:noProof/>
            <w:webHidden/>
          </w:rPr>
          <w:fldChar w:fldCharType="separate"/>
        </w:r>
        <w:r>
          <w:rPr>
            <w:noProof/>
            <w:webHidden/>
          </w:rPr>
          <w:t>63</w:t>
        </w:r>
        <w:r>
          <w:rPr>
            <w:noProof/>
            <w:webHidden/>
          </w:rPr>
          <w:fldChar w:fldCharType="end"/>
        </w:r>
      </w:hyperlink>
    </w:p>
    <w:p w14:paraId="1293A41F" w14:textId="277A7CD2" w:rsidR="00154DC7" w:rsidRDefault="00154DC7">
      <w:pPr>
        <w:pStyle w:val="TOC1"/>
        <w:tabs>
          <w:tab w:val="right" w:leader="dot" w:pos="9350"/>
        </w:tabs>
        <w:rPr>
          <w:rFonts w:eastAsiaTheme="minorEastAsia"/>
          <w:noProof/>
        </w:rPr>
      </w:pPr>
      <w:hyperlink w:anchor="_Toc223443807" w:history="1">
        <w:r w:rsidRPr="00F91239">
          <w:rPr>
            <w:rStyle w:val="Hyperlink"/>
            <w:noProof/>
          </w:rPr>
          <w:t>Chapter 7 — Monitoring at Scale</w:t>
        </w:r>
        <w:r>
          <w:rPr>
            <w:noProof/>
            <w:webHidden/>
          </w:rPr>
          <w:tab/>
        </w:r>
        <w:r>
          <w:rPr>
            <w:noProof/>
            <w:webHidden/>
          </w:rPr>
          <w:fldChar w:fldCharType="begin"/>
        </w:r>
        <w:r>
          <w:rPr>
            <w:noProof/>
            <w:webHidden/>
          </w:rPr>
          <w:instrText xml:space="preserve"> PAGEREF _Toc223443807 \h </w:instrText>
        </w:r>
        <w:r>
          <w:rPr>
            <w:noProof/>
            <w:webHidden/>
          </w:rPr>
        </w:r>
        <w:r>
          <w:rPr>
            <w:noProof/>
            <w:webHidden/>
          </w:rPr>
          <w:fldChar w:fldCharType="separate"/>
        </w:r>
        <w:r>
          <w:rPr>
            <w:noProof/>
            <w:webHidden/>
          </w:rPr>
          <w:t>64</w:t>
        </w:r>
        <w:r>
          <w:rPr>
            <w:noProof/>
            <w:webHidden/>
          </w:rPr>
          <w:fldChar w:fldCharType="end"/>
        </w:r>
      </w:hyperlink>
    </w:p>
    <w:p w14:paraId="450BFE7F" w14:textId="7DC178A9" w:rsidR="00154DC7" w:rsidRDefault="00154DC7">
      <w:pPr>
        <w:pStyle w:val="TOC2"/>
        <w:tabs>
          <w:tab w:val="right" w:leader="dot" w:pos="9350"/>
        </w:tabs>
        <w:rPr>
          <w:rFonts w:eastAsiaTheme="minorEastAsia"/>
          <w:noProof/>
        </w:rPr>
      </w:pPr>
      <w:hyperlink w:anchor="_Toc223443808" w:history="1">
        <w:r w:rsidRPr="00F91239">
          <w:rPr>
            <w:rStyle w:val="Hyperlink"/>
            <w:noProof/>
          </w:rPr>
          <w:t>7.1 The Three Pillars of Observability</w:t>
        </w:r>
        <w:r>
          <w:rPr>
            <w:noProof/>
            <w:webHidden/>
          </w:rPr>
          <w:tab/>
        </w:r>
        <w:r>
          <w:rPr>
            <w:noProof/>
            <w:webHidden/>
          </w:rPr>
          <w:fldChar w:fldCharType="begin"/>
        </w:r>
        <w:r>
          <w:rPr>
            <w:noProof/>
            <w:webHidden/>
          </w:rPr>
          <w:instrText xml:space="preserve"> PAGEREF _Toc223443808 \h </w:instrText>
        </w:r>
        <w:r>
          <w:rPr>
            <w:noProof/>
            <w:webHidden/>
          </w:rPr>
        </w:r>
        <w:r>
          <w:rPr>
            <w:noProof/>
            <w:webHidden/>
          </w:rPr>
          <w:fldChar w:fldCharType="separate"/>
        </w:r>
        <w:r>
          <w:rPr>
            <w:noProof/>
            <w:webHidden/>
          </w:rPr>
          <w:t>64</w:t>
        </w:r>
        <w:r>
          <w:rPr>
            <w:noProof/>
            <w:webHidden/>
          </w:rPr>
          <w:fldChar w:fldCharType="end"/>
        </w:r>
      </w:hyperlink>
    </w:p>
    <w:p w14:paraId="782F21AE" w14:textId="3FB682CD" w:rsidR="00154DC7" w:rsidRDefault="00154DC7">
      <w:pPr>
        <w:pStyle w:val="TOC2"/>
        <w:tabs>
          <w:tab w:val="right" w:leader="dot" w:pos="9350"/>
        </w:tabs>
        <w:rPr>
          <w:rFonts w:eastAsiaTheme="minorEastAsia"/>
          <w:noProof/>
        </w:rPr>
      </w:pPr>
      <w:hyperlink w:anchor="_Toc223443809" w:history="1">
        <w:r w:rsidRPr="00F91239">
          <w:rPr>
            <w:rStyle w:val="Hyperlink"/>
            <w:noProof/>
          </w:rPr>
          <w:t>7.2 Azure Monitor: The Unified Observability Platform</w:t>
        </w:r>
        <w:r>
          <w:rPr>
            <w:noProof/>
            <w:webHidden/>
          </w:rPr>
          <w:tab/>
        </w:r>
        <w:r>
          <w:rPr>
            <w:noProof/>
            <w:webHidden/>
          </w:rPr>
          <w:fldChar w:fldCharType="begin"/>
        </w:r>
        <w:r>
          <w:rPr>
            <w:noProof/>
            <w:webHidden/>
          </w:rPr>
          <w:instrText xml:space="preserve"> PAGEREF _Toc223443809 \h </w:instrText>
        </w:r>
        <w:r>
          <w:rPr>
            <w:noProof/>
            <w:webHidden/>
          </w:rPr>
        </w:r>
        <w:r>
          <w:rPr>
            <w:noProof/>
            <w:webHidden/>
          </w:rPr>
          <w:fldChar w:fldCharType="separate"/>
        </w:r>
        <w:r>
          <w:rPr>
            <w:noProof/>
            <w:webHidden/>
          </w:rPr>
          <w:t>65</w:t>
        </w:r>
        <w:r>
          <w:rPr>
            <w:noProof/>
            <w:webHidden/>
          </w:rPr>
          <w:fldChar w:fldCharType="end"/>
        </w:r>
      </w:hyperlink>
    </w:p>
    <w:p w14:paraId="432BFE5B" w14:textId="30C8854E" w:rsidR="00154DC7" w:rsidRDefault="00154DC7">
      <w:pPr>
        <w:pStyle w:val="TOC2"/>
        <w:tabs>
          <w:tab w:val="right" w:leader="dot" w:pos="9350"/>
        </w:tabs>
        <w:rPr>
          <w:rFonts w:eastAsiaTheme="minorEastAsia"/>
          <w:noProof/>
        </w:rPr>
      </w:pPr>
      <w:hyperlink w:anchor="_Toc223443810" w:history="1">
        <w:r w:rsidRPr="00F91239">
          <w:rPr>
            <w:rStyle w:val="Hyperlink"/>
            <w:noProof/>
          </w:rPr>
          <w:t>7.3 Log Analytics Workspaces (KQL Foundation)</w:t>
        </w:r>
        <w:r>
          <w:rPr>
            <w:noProof/>
            <w:webHidden/>
          </w:rPr>
          <w:tab/>
        </w:r>
        <w:r>
          <w:rPr>
            <w:noProof/>
            <w:webHidden/>
          </w:rPr>
          <w:fldChar w:fldCharType="begin"/>
        </w:r>
        <w:r>
          <w:rPr>
            <w:noProof/>
            <w:webHidden/>
          </w:rPr>
          <w:instrText xml:space="preserve"> PAGEREF _Toc223443810 \h </w:instrText>
        </w:r>
        <w:r>
          <w:rPr>
            <w:noProof/>
            <w:webHidden/>
          </w:rPr>
        </w:r>
        <w:r>
          <w:rPr>
            <w:noProof/>
            <w:webHidden/>
          </w:rPr>
          <w:fldChar w:fldCharType="separate"/>
        </w:r>
        <w:r>
          <w:rPr>
            <w:noProof/>
            <w:webHidden/>
          </w:rPr>
          <w:t>66</w:t>
        </w:r>
        <w:r>
          <w:rPr>
            <w:noProof/>
            <w:webHidden/>
          </w:rPr>
          <w:fldChar w:fldCharType="end"/>
        </w:r>
      </w:hyperlink>
    </w:p>
    <w:p w14:paraId="09C9C380" w14:textId="260A8DD6" w:rsidR="00154DC7" w:rsidRDefault="00154DC7">
      <w:pPr>
        <w:pStyle w:val="TOC2"/>
        <w:tabs>
          <w:tab w:val="right" w:leader="dot" w:pos="9350"/>
        </w:tabs>
        <w:rPr>
          <w:rFonts w:eastAsiaTheme="minorEastAsia"/>
          <w:noProof/>
        </w:rPr>
      </w:pPr>
      <w:hyperlink w:anchor="_Toc223443811" w:history="1">
        <w:r w:rsidRPr="00F91239">
          <w:rPr>
            <w:rStyle w:val="Hyperlink"/>
            <w:noProof/>
          </w:rPr>
          <w:t>7.4 Application Insights (Deep Application Monitoring)</w:t>
        </w:r>
        <w:r>
          <w:rPr>
            <w:noProof/>
            <w:webHidden/>
          </w:rPr>
          <w:tab/>
        </w:r>
        <w:r>
          <w:rPr>
            <w:noProof/>
            <w:webHidden/>
          </w:rPr>
          <w:fldChar w:fldCharType="begin"/>
        </w:r>
        <w:r>
          <w:rPr>
            <w:noProof/>
            <w:webHidden/>
          </w:rPr>
          <w:instrText xml:space="preserve"> PAGEREF _Toc223443811 \h </w:instrText>
        </w:r>
        <w:r>
          <w:rPr>
            <w:noProof/>
            <w:webHidden/>
          </w:rPr>
        </w:r>
        <w:r>
          <w:rPr>
            <w:noProof/>
            <w:webHidden/>
          </w:rPr>
          <w:fldChar w:fldCharType="separate"/>
        </w:r>
        <w:r>
          <w:rPr>
            <w:noProof/>
            <w:webHidden/>
          </w:rPr>
          <w:t>67</w:t>
        </w:r>
        <w:r>
          <w:rPr>
            <w:noProof/>
            <w:webHidden/>
          </w:rPr>
          <w:fldChar w:fldCharType="end"/>
        </w:r>
      </w:hyperlink>
    </w:p>
    <w:p w14:paraId="1C5DC232" w14:textId="00004215" w:rsidR="00154DC7" w:rsidRDefault="00154DC7">
      <w:pPr>
        <w:pStyle w:val="TOC2"/>
        <w:tabs>
          <w:tab w:val="right" w:leader="dot" w:pos="9350"/>
        </w:tabs>
        <w:rPr>
          <w:rFonts w:eastAsiaTheme="minorEastAsia"/>
          <w:noProof/>
        </w:rPr>
      </w:pPr>
      <w:hyperlink w:anchor="_Toc223443812" w:history="1">
        <w:r w:rsidRPr="00F91239">
          <w:rPr>
            <w:rStyle w:val="Hyperlink"/>
            <w:noProof/>
          </w:rPr>
          <w:t>7.5 Azure Managed Prometheus &amp; Grafana</w:t>
        </w:r>
        <w:r>
          <w:rPr>
            <w:noProof/>
            <w:webHidden/>
          </w:rPr>
          <w:tab/>
        </w:r>
        <w:r>
          <w:rPr>
            <w:noProof/>
            <w:webHidden/>
          </w:rPr>
          <w:fldChar w:fldCharType="begin"/>
        </w:r>
        <w:r>
          <w:rPr>
            <w:noProof/>
            <w:webHidden/>
          </w:rPr>
          <w:instrText xml:space="preserve"> PAGEREF _Toc223443812 \h </w:instrText>
        </w:r>
        <w:r>
          <w:rPr>
            <w:noProof/>
            <w:webHidden/>
          </w:rPr>
        </w:r>
        <w:r>
          <w:rPr>
            <w:noProof/>
            <w:webHidden/>
          </w:rPr>
          <w:fldChar w:fldCharType="separate"/>
        </w:r>
        <w:r>
          <w:rPr>
            <w:noProof/>
            <w:webHidden/>
          </w:rPr>
          <w:t>67</w:t>
        </w:r>
        <w:r>
          <w:rPr>
            <w:noProof/>
            <w:webHidden/>
          </w:rPr>
          <w:fldChar w:fldCharType="end"/>
        </w:r>
      </w:hyperlink>
    </w:p>
    <w:p w14:paraId="53EFB096" w14:textId="38330D47" w:rsidR="00154DC7" w:rsidRDefault="00154DC7">
      <w:pPr>
        <w:pStyle w:val="TOC2"/>
        <w:tabs>
          <w:tab w:val="right" w:leader="dot" w:pos="9350"/>
        </w:tabs>
        <w:rPr>
          <w:rFonts w:eastAsiaTheme="minorEastAsia"/>
          <w:noProof/>
        </w:rPr>
      </w:pPr>
      <w:hyperlink w:anchor="_Toc223443813" w:history="1">
        <w:r w:rsidRPr="00F91239">
          <w:rPr>
            <w:rStyle w:val="Hyperlink"/>
            <w:noProof/>
          </w:rPr>
          <w:t>7.6 Distributed Tracing in Azure</w:t>
        </w:r>
        <w:r>
          <w:rPr>
            <w:noProof/>
            <w:webHidden/>
          </w:rPr>
          <w:tab/>
        </w:r>
        <w:r>
          <w:rPr>
            <w:noProof/>
            <w:webHidden/>
          </w:rPr>
          <w:fldChar w:fldCharType="begin"/>
        </w:r>
        <w:r>
          <w:rPr>
            <w:noProof/>
            <w:webHidden/>
          </w:rPr>
          <w:instrText xml:space="preserve"> PAGEREF _Toc223443813 \h </w:instrText>
        </w:r>
        <w:r>
          <w:rPr>
            <w:noProof/>
            <w:webHidden/>
          </w:rPr>
        </w:r>
        <w:r>
          <w:rPr>
            <w:noProof/>
            <w:webHidden/>
          </w:rPr>
          <w:fldChar w:fldCharType="separate"/>
        </w:r>
        <w:r>
          <w:rPr>
            <w:noProof/>
            <w:webHidden/>
          </w:rPr>
          <w:t>68</w:t>
        </w:r>
        <w:r>
          <w:rPr>
            <w:noProof/>
            <w:webHidden/>
          </w:rPr>
          <w:fldChar w:fldCharType="end"/>
        </w:r>
      </w:hyperlink>
    </w:p>
    <w:p w14:paraId="2D563BB7" w14:textId="70EA0D8A" w:rsidR="00154DC7" w:rsidRDefault="00154DC7">
      <w:pPr>
        <w:pStyle w:val="TOC2"/>
        <w:tabs>
          <w:tab w:val="right" w:leader="dot" w:pos="9350"/>
        </w:tabs>
        <w:rPr>
          <w:rFonts w:eastAsiaTheme="minorEastAsia"/>
          <w:noProof/>
        </w:rPr>
      </w:pPr>
      <w:hyperlink w:anchor="_Toc223443814" w:history="1">
        <w:r w:rsidRPr="00F91239">
          <w:rPr>
            <w:rStyle w:val="Hyperlink"/>
            <w:noProof/>
          </w:rPr>
          <w:t>7.7 Alerts, Baselines, and SLO/SLAs</w:t>
        </w:r>
        <w:r>
          <w:rPr>
            <w:noProof/>
            <w:webHidden/>
          </w:rPr>
          <w:tab/>
        </w:r>
        <w:r>
          <w:rPr>
            <w:noProof/>
            <w:webHidden/>
          </w:rPr>
          <w:fldChar w:fldCharType="begin"/>
        </w:r>
        <w:r>
          <w:rPr>
            <w:noProof/>
            <w:webHidden/>
          </w:rPr>
          <w:instrText xml:space="preserve"> PAGEREF _Toc223443814 \h </w:instrText>
        </w:r>
        <w:r>
          <w:rPr>
            <w:noProof/>
            <w:webHidden/>
          </w:rPr>
        </w:r>
        <w:r>
          <w:rPr>
            <w:noProof/>
            <w:webHidden/>
          </w:rPr>
          <w:fldChar w:fldCharType="separate"/>
        </w:r>
        <w:r>
          <w:rPr>
            <w:noProof/>
            <w:webHidden/>
          </w:rPr>
          <w:t>69</w:t>
        </w:r>
        <w:r>
          <w:rPr>
            <w:noProof/>
            <w:webHidden/>
          </w:rPr>
          <w:fldChar w:fldCharType="end"/>
        </w:r>
      </w:hyperlink>
    </w:p>
    <w:p w14:paraId="603DB16C" w14:textId="1D2818C0" w:rsidR="00154DC7" w:rsidRDefault="00154DC7">
      <w:pPr>
        <w:pStyle w:val="TOC2"/>
        <w:tabs>
          <w:tab w:val="right" w:leader="dot" w:pos="9350"/>
        </w:tabs>
        <w:rPr>
          <w:rFonts w:eastAsiaTheme="minorEastAsia"/>
          <w:noProof/>
        </w:rPr>
      </w:pPr>
      <w:hyperlink w:anchor="_Toc223443815" w:history="1">
        <w:r w:rsidRPr="00F91239">
          <w:rPr>
            <w:rStyle w:val="Hyperlink"/>
            <w:noProof/>
          </w:rPr>
          <w:t>7.8 Monitoring Data Pipelines at Scale (ADF, Synapse, Databricks)</w:t>
        </w:r>
        <w:r>
          <w:rPr>
            <w:noProof/>
            <w:webHidden/>
          </w:rPr>
          <w:tab/>
        </w:r>
        <w:r>
          <w:rPr>
            <w:noProof/>
            <w:webHidden/>
          </w:rPr>
          <w:fldChar w:fldCharType="begin"/>
        </w:r>
        <w:r>
          <w:rPr>
            <w:noProof/>
            <w:webHidden/>
          </w:rPr>
          <w:instrText xml:space="preserve"> PAGEREF _Toc223443815 \h </w:instrText>
        </w:r>
        <w:r>
          <w:rPr>
            <w:noProof/>
            <w:webHidden/>
          </w:rPr>
        </w:r>
        <w:r>
          <w:rPr>
            <w:noProof/>
            <w:webHidden/>
          </w:rPr>
          <w:fldChar w:fldCharType="separate"/>
        </w:r>
        <w:r>
          <w:rPr>
            <w:noProof/>
            <w:webHidden/>
          </w:rPr>
          <w:t>70</w:t>
        </w:r>
        <w:r>
          <w:rPr>
            <w:noProof/>
            <w:webHidden/>
          </w:rPr>
          <w:fldChar w:fldCharType="end"/>
        </w:r>
      </w:hyperlink>
    </w:p>
    <w:p w14:paraId="39CC6330" w14:textId="08326587" w:rsidR="00154DC7" w:rsidRDefault="00154DC7">
      <w:pPr>
        <w:pStyle w:val="TOC2"/>
        <w:tabs>
          <w:tab w:val="right" w:leader="dot" w:pos="9350"/>
        </w:tabs>
        <w:rPr>
          <w:rFonts w:eastAsiaTheme="minorEastAsia"/>
          <w:noProof/>
        </w:rPr>
      </w:pPr>
      <w:hyperlink w:anchor="_Toc223443816" w:history="1">
        <w:r w:rsidRPr="00F91239">
          <w:rPr>
            <w:rStyle w:val="Hyperlink"/>
            <w:noProof/>
          </w:rPr>
          <w:t>7.9 Network and Security Monitoring</w:t>
        </w:r>
        <w:r>
          <w:rPr>
            <w:noProof/>
            <w:webHidden/>
          </w:rPr>
          <w:tab/>
        </w:r>
        <w:r>
          <w:rPr>
            <w:noProof/>
            <w:webHidden/>
          </w:rPr>
          <w:fldChar w:fldCharType="begin"/>
        </w:r>
        <w:r>
          <w:rPr>
            <w:noProof/>
            <w:webHidden/>
          </w:rPr>
          <w:instrText xml:space="preserve"> PAGEREF _Toc223443816 \h </w:instrText>
        </w:r>
        <w:r>
          <w:rPr>
            <w:noProof/>
            <w:webHidden/>
          </w:rPr>
        </w:r>
        <w:r>
          <w:rPr>
            <w:noProof/>
            <w:webHidden/>
          </w:rPr>
          <w:fldChar w:fldCharType="separate"/>
        </w:r>
        <w:r>
          <w:rPr>
            <w:noProof/>
            <w:webHidden/>
          </w:rPr>
          <w:t>71</w:t>
        </w:r>
        <w:r>
          <w:rPr>
            <w:noProof/>
            <w:webHidden/>
          </w:rPr>
          <w:fldChar w:fldCharType="end"/>
        </w:r>
      </w:hyperlink>
    </w:p>
    <w:p w14:paraId="7105F1F1" w14:textId="5B7041C0" w:rsidR="00154DC7" w:rsidRDefault="00154DC7">
      <w:pPr>
        <w:pStyle w:val="TOC2"/>
        <w:tabs>
          <w:tab w:val="right" w:leader="dot" w:pos="9350"/>
        </w:tabs>
        <w:rPr>
          <w:rFonts w:eastAsiaTheme="minorEastAsia"/>
          <w:noProof/>
        </w:rPr>
      </w:pPr>
      <w:hyperlink w:anchor="_Toc223443817" w:history="1">
        <w:r w:rsidRPr="00F91239">
          <w:rPr>
            <w:rStyle w:val="Hyperlink"/>
            <w:noProof/>
          </w:rPr>
          <w:t>7.10 AI-Assisted Monitoring &amp; Auto-Remediation</w:t>
        </w:r>
        <w:r>
          <w:rPr>
            <w:noProof/>
            <w:webHidden/>
          </w:rPr>
          <w:tab/>
        </w:r>
        <w:r>
          <w:rPr>
            <w:noProof/>
            <w:webHidden/>
          </w:rPr>
          <w:fldChar w:fldCharType="begin"/>
        </w:r>
        <w:r>
          <w:rPr>
            <w:noProof/>
            <w:webHidden/>
          </w:rPr>
          <w:instrText xml:space="preserve"> PAGEREF _Toc223443817 \h </w:instrText>
        </w:r>
        <w:r>
          <w:rPr>
            <w:noProof/>
            <w:webHidden/>
          </w:rPr>
        </w:r>
        <w:r>
          <w:rPr>
            <w:noProof/>
            <w:webHidden/>
          </w:rPr>
          <w:fldChar w:fldCharType="separate"/>
        </w:r>
        <w:r>
          <w:rPr>
            <w:noProof/>
            <w:webHidden/>
          </w:rPr>
          <w:t>71</w:t>
        </w:r>
        <w:r>
          <w:rPr>
            <w:noProof/>
            <w:webHidden/>
          </w:rPr>
          <w:fldChar w:fldCharType="end"/>
        </w:r>
      </w:hyperlink>
    </w:p>
    <w:p w14:paraId="0C1F8BA9" w14:textId="532CC54F" w:rsidR="00154DC7" w:rsidRDefault="00154DC7">
      <w:pPr>
        <w:pStyle w:val="TOC2"/>
        <w:tabs>
          <w:tab w:val="right" w:leader="dot" w:pos="9350"/>
        </w:tabs>
        <w:rPr>
          <w:rFonts w:eastAsiaTheme="minorEastAsia"/>
          <w:noProof/>
        </w:rPr>
      </w:pPr>
      <w:hyperlink w:anchor="_Toc223443818" w:history="1">
        <w:r w:rsidRPr="00F91239">
          <w:rPr>
            <w:rStyle w:val="Hyperlink"/>
            <w:noProof/>
          </w:rPr>
          <w:t>7.11 Cost and Retention Engineering for Observability</w:t>
        </w:r>
        <w:r>
          <w:rPr>
            <w:noProof/>
            <w:webHidden/>
          </w:rPr>
          <w:tab/>
        </w:r>
        <w:r>
          <w:rPr>
            <w:noProof/>
            <w:webHidden/>
          </w:rPr>
          <w:fldChar w:fldCharType="begin"/>
        </w:r>
        <w:r>
          <w:rPr>
            <w:noProof/>
            <w:webHidden/>
          </w:rPr>
          <w:instrText xml:space="preserve"> PAGEREF _Toc223443818 \h </w:instrText>
        </w:r>
        <w:r>
          <w:rPr>
            <w:noProof/>
            <w:webHidden/>
          </w:rPr>
        </w:r>
        <w:r>
          <w:rPr>
            <w:noProof/>
            <w:webHidden/>
          </w:rPr>
          <w:fldChar w:fldCharType="separate"/>
        </w:r>
        <w:r>
          <w:rPr>
            <w:noProof/>
            <w:webHidden/>
          </w:rPr>
          <w:t>72</w:t>
        </w:r>
        <w:r>
          <w:rPr>
            <w:noProof/>
            <w:webHidden/>
          </w:rPr>
          <w:fldChar w:fldCharType="end"/>
        </w:r>
      </w:hyperlink>
    </w:p>
    <w:p w14:paraId="313D9575" w14:textId="741059F5" w:rsidR="00154DC7" w:rsidRDefault="00154DC7">
      <w:pPr>
        <w:pStyle w:val="TOC2"/>
        <w:tabs>
          <w:tab w:val="right" w:leader="dot" w:pos="9350"/>
        </w:tabs>
        <w:rPr>
          <w:rFonts w:eastAsiaTheme="minorEastAsia"/>
          <w:noProof/>
        </w:rPr>
      </w:pPr>
      <w:hyperlink w:anchor="_Toc223443819" w:history="1">
        <w:r w:rsidRPr="00F91239">
          <w:rPr>
            <w:rStyle w:val="Hyperlink"/>
            <w:noProof/>
          </w:rPr>
          <w:t>7.12 Governance, RBAC, and Access Control</w:t>
        </w:r>
        <w:r>
          <w:rPr>
            <w:noProof/>
            <w:webHidden/>
          </w:rPr>
          <w:tab/>
        </w:r>
        <w:r>
          <w:rPr>
            <w:noProof/>
            <w:webHidden/>
          </w:rPr>
          <w:fldChar w:fldCharType="begin"/>
        </w:r>
        <w:r>
          <w:rPr>
            <w:noProof/>
            <w:webHidden/>
          </w:rPr>
          <w:instrText xml:space="preserve"> PAGEREF _Toc223443819 \h </w:instrText>
        </w:r>
        <w:r>
          <w:rPr>
            <w:noProof/>
            <w:webHidden/>
          </w:rPr>
        </w:r>
        <w:r>
          <w:rPr>
            <w:noProof/>
            <w:webHidden/>
          </w:rPr>
          <w:fldChar w:fldCharType="separate"/>
        </w:r>
        <w:r>
          <w:rPr>
            <w:noProof/>
            <w:webHidden/>
          </w:rPr>
          <w:t>73</w:t>
        </w:r>
        <w:r>
          <w:rPr>
            <w:noProof/>
            <w:webHidden/>
          </w:rPr>
          <w:fldChar w:fldCharType="end"/>
        </w:r>
      </w:hyperlink>
    </w:p>
    <w:p w14:paraId="229B72C9" w14:textId="74B137D4" w:rsidR="00154DC7" w:rsidRDefault="00154DC7">
      <w:pPr>
        <w:pStyle w:val="TOC2"/>
        <w:tabs>
          <w:tab w:val="right" w:leader="dot" w:pos="9350"/>
        </w:tabs>
        <w:rPr>
          <w:rFonts w:eastAsiaTheme="minorEastAsia"/>
          <w:noProof/>
        </w:rPr>
      </w:pPr>
      <w:hyperlink w:anchor="_Toc223443820" w:history="1">
        <w:r w:rsidRPr="00F91239">
          <w:rPr>
            <w:rStyle w:val="Hyperlink"/>
            <w:noProof/>
          </w:rPr>
          <w:t>7.13 Designing a Scalable Monitoring Architecture (Blueprint)</w:t>
        </w:r>
        <w:r>
          <w:rPr>
            <w:noProof/>
            <w:webHidden/>
          </w:rPr>
          <w:tab/>
        </w:r>
        <w:r>
          <w:rPr>
            <w:noProof/>
            <w:webHidden/>
          </w:rPr>
          <w:fldChar w:fldCharType="begin"/>
        </w:r>
        <w:r>
          <w:rPr>
            <w:noProof/>
            <w:webHidden/>
          </w:rPr>
          <w:instrText xml:space="preserve"> PAGEREF _Toc223443820 \h </w:instrText>
        </w:r>
        <w:r>
          <w:rPr>
            <w:noProof/>
            <w:webHidden/>
          </w:rPr>
        </w:r>
        <w:r>
          <w:rPr>
            <w:noProof/>
            <w:webHidden/>
          </w:rPr>
          <w:fldChar w:fldCharType="separate"/>
        </w:r>
        <w:r>
          <w:rPr>
            <w:noProof/>
            <w:webHidden/>
          </w:rPr>
          <w:t>73</w:t>
        </w:r>
        <w:r>
          <w:rPr>
            <w:noProof/>
            <w:webHidden/>
          </w:rPr>
          <w:fldChar w:fldCharType="end"/>
        </w:r>
      </w:hyperlink>
    </w:p>
    <w:p w14:paraId="408F5539" w14:textId="1C2823BF" w:rsidR="00154DC7" w:rsidRDefault="00154DC7">
      <w:pPr>
        <w:pStyle w:val="TOC2"/>
        <w:tabs>
          <w:tab w:val="right" w:leader="dot" w:pos="9350"/>
        </w:tabs>
        <w:rPr>
          <w:rFonts w:eastAsiaTheme="minorEastAsia"/>
          <w:noProof/>
        </w:rPr>
      </w:pPr>
      <w:hyperlink w:anchor="_Toc223443821" w:history="1">
        <w:r w:rsidRPr="00F91239">
          <w:rPr>
            <w:rStyle w:val="Hyperlink"/>
            <w:noProof/>
          </w:rPr>
          <w:t>Chapter Summary</w:t>
        </w:r>
        <w:r>
          <w:rPr>
            <w:noProof/>
            <w:webHidden/>
          </w:rPr>
          <w:tab/>
        </w:r>
        <w:r>
          <w:rPr>
            <w:noProof/>
            <w:webHidden/>
          </w:rPr>
          <w:fldChar w:fldCharType="begin"/>
        </w:r>
        <w:r>
          <w:rPr>
            <w:noProof/>
            <w:webHidden/>
          </w:rPr>
          <w:instrText xml:space="preserve"> PAGEREF _Toc223443821 \h </w:instrText>
        </w:r>
        <w:r>
          <w:rPr>
            <w:noProof/>
            <w:webHidden/>
          </w:rPr>
        </w:r>
        <w:r>
          <w:rPr>
            <w:noProof/>
            <w:webHidden/>
          </w:rPr>
          <w:fldChar w:fldCharType="separate"/>
        </w:r>
        <w:r>
          <w:rPr>
            <w:noProof/>
            <w:webHidden/>
          </w:rPr>
          <w:t>74</w:t>
        </w:r>
        <w:r>
          <w:rPr>
            <w:noProof/>
            <w:webHidden/>
          </w:rPr>
          <w:fldChar w:fldCharType="end"/>
        </w:r>
      </w:hyperlink>
    </w:p>
    <w:p w14:paraId="55C53B21" w14:textId="7957AB2E" w:rsidR="00154DC7" w:rsidRDefault="00154DC7">
      <w:pPr>
        <w:pStyle w:val="TOC1"/>
        <w:tabs>
          <w:tab w:val="right" w:leader="dot" w:pos="9350"/>
        </w:tabs>
        <w:rPr>
          <w:rFonts w:eastAsiaTheme="minorEastAsia"/>
          <w:noProof/>
        </w:rPr>
      </w:pPr>
      <w:hyperlink w:anchor="_Toc223443822" w:history="1">
        <w:r w:rsidRPr="00F91239">
          <w:rPr>
            <w:rStyle w:val="Hyperlink"/>
            <w:noProof/>
          </w:rPr>
          <w:t>Chapter 8 — Advanced Security Engineering</w:t>
        </w:r>
        <w:r>
          <w:rPr>
            <w:noProof/>
            <w:webHidden/>
          </w:rPr>
          <w:tab/>
        </w:r>
        <w:r>
          <w:rPr>
            <w:noProof/>
            <w:webHidden/>
          </w:rPr>
          <w:fldChar w:fldCharType="begin"/>
        </w:r>
        <w:r>
          <w:rPr>
            <w:noProof/>
            <w:webHidden/>
          </w:rPr>
          <w:instrText xml:space="preserve"> PAGEREF _Toc223443822 \h </w:instrText>
        </w:r>
        <w:r>
          <w:rPr>
            <w:noProof/>
            <w:webHidden/>
          </w:rPr>
        </w:r>
        <w:r>
          <w:rPr>
            <w:noProof/>
            <w:webHidden/>
          </w:rPr>
          <w:fldChar w:fldCharType="separate"/>
        </w:r>
        <w:r>
          <w:rPr>
            <w:noProof/>
            <w:webHidden/>
          </w:rPr>
          <w:t>75</w:t>
        </w:r>
        <w:r>
          <w:rPr>
            <w:noProof/>
            <w:webHidden/>
          </w:rPr>
          <w:fldChar w:fldCharType="end"/>
        </w:r>
      </w:hyperlink>
    </w:p>
    <w:p w14:paraId="0A7A4F83" w14:textId="7B024668" w:rsidR="00154DC7" w:rsidRDefault="00154DC7">
      <w:pPr>
        <w:pStyle w:val="TOC2"/>
        <w:tabs>
          <w:tab w:val="right" w:leader="dot" w:pos="9350"/>
        </w:tabs>
        <w:rPr>
          <w:rFonts w:eastAsiaTheme="minorEastAsia"/>
          <w:noProof/>
        </w:rPr>
      </w:pPr>
      <w:hyperlink w:anchor="_Toc223443823" w:history="1">
        <w:r w:rsidRPr="00F91239">
          <w:rPr>
            <w:rStyle w:val="Hyperlink"/>
            <w:noProof/>
          </w:rPr>
          <w:t>8.1 Zero Trust for Azure Platforms</w:t>
        </w:r>
        <w:r>
          <w:rPr>
            <w:noProof/>
            <w:webHidden/>
          </w:rPr>
          <w:tab/>
        </w:r>
        <w:r>
          <w:rPr>
            <w:noProof/>
            <w:webHidden/>
          </w:rPr>
          <w:fldChar w:fldCharType="begin"/>
        </w:r>
        <w:r>
          <w:rPr>
            <w:noProof/>
            <w:webHidden/>
          </w:rPr>
          <w:instrText xml:space="preserve"> PAGEREF _Toc223443823 \h </w:instrText>
        </w:r>
        <w:r>
          <w:rPr>
            <w:noProof/>
            <w:webHidden/>
          </w:rPr>
        </w:r>
        <w:r>
          <w:rPr>
            <w:noProof/>
            <w:webHidden/>
          </w:rPr>
          <w:fldChar w:fldCharType="separate"/>
        </w:r>
        <w:r>
          <w:rPr>
            <w:noProof/>
            <w:webHidden/>
          </w:rPr>
          <w:t>75</w:t>
        </w:r>
        <w:r>
          <w:rPr>
            <w:noProof/>
            <w:webHidden/>
          </w:rPr>
          <w:fldChar w:fldCharType="end"/>
        </w:r>
      </w:hyperlink>
    </w:p>
    <w:p w14:paraId="114904FF" w14:textId="2F0FCD89" w:rsidR="00154DC7" w:rsidRDefault="00154DC7">
      <w:pPr>
        <w:pStyle w:val="TOC2"/>
        <w:tabs>
          <w:tab w:val="right" w:leader="dot" w:pos="9350"/>
        </w:tabs>
        <w:rPr>
          <w:rFonts w:eastAsiaTheme="minorEastAsia"/>
          <w:noProof/>
        </w:rPr>
      </w:pPr>
      <w:hyperlink w:anchor="_Toc223443824" w:history="1">
        <w:r w:rsidRPr="00F91239">
          <w:rPr>
            <w:rStyle w:val="Hyperlink"/>
            <w:noProof/>
          </w:rPr>
          <w:t>8.2 Identity &amp; Access: Entra ID as the Security Perimeter</w:t>
        </w:r>
        <w:r>
          <w:rPr>
            <w:noProof/>
            <w:webHidden/>
          </w:rPr>
          <w:tab/>
        </w:r>
        <w:r>
          <w:rPr>
            <w:noProof/>
            <w:webHidden/>
          </w:rPr>
          <w:fldChar w:fldCharType="begin"/>
        </w:r>
        <w:r>
          <w:rPr>
            <w:noProof/>
            <w:webHidden/>
          </w:rPr>
          <w:instrText xml:space="preserve"> PAGEREF _Toc223443824 \h </w:instrText>
        </w:r>
        <w:r>
          <w:rPr>
            <w:noProof/>
            <w:webHidden/>
          </w:rPr>
        </w:r>
        <w:r>
          <w:rPr>
            <w:noProof/>
            <w:webHidden/>
          </w:rPr>
          <w:fldChar w:fldCharType="separate"/>
        </w:r>
        <w:r>
          <w:rPr>
            <w:noProof/>
            <w:webHidden/>
          </w:rPr>
          <w:t>76</w:t>
        </w:r>
        <w:r>
          <w:rPr>
            <w:noProof/>
            <w:webHidden/>
          </w:rPr>
          <w:fldChar w:fldCharType="end"/>
        </w:r>
      </w:hyperlink>
    </w:p>
    <w:p w14:paraId="39516B27" w14:textId="7780317A" w:rsidR="00154DC7" w:rsidRDefault="00154DC7">
      <w:pPr>
        <w:pStyle w:val="TOC2"/>
        <w:tabs>
          <w:tab w:val="right" w:leader="dot" w:pos="9350"/>
        </w:tabs>
        <w:rPr>
          <w:rFonts w:eastAsiaTheme="minorEastAsia"/>
          <w:noProof/>
        </w:rPr>
      </w:pPr>
      <w:hyperlink w:anchor="_Toc223443825" w:history="1">
        <w:r w:rsidRPr="00F91239">
          <w:rPr>
            <w:rStyle w:val="Hyperlink"/>
            <w:noProof/>
          </w:rPr>
          <w:t>8.3 Network Isolation &amp; Secure Connectivity</w:t>
        </w:r>
        <w:r>
          <w:rPr>
            <w:noProof/>
            <w:webHidden/>
          </w:rPr>
          <w:tab/>
        </w:r>
        <w:r>
          <w:rPr>
            <w:noProof/>
            <w:webHidden/>
          </w:rPr>
          <w:fldChar w:fldCharType="begin"/>
        </w:r>
        <w:r>
          <w:rPr>
            <w:noProof/>
            <w:webHidden/>
          </w:rPr>
          <w:instrText xml:space="preserve"> PAGEREF _Toc223443825 \h </w:instrText>
        </w:r>
        <w:r>
          <w:rPr>
            <w:noProof/>
            <w:webHidden/>
          </w:rPr>
        </w:r>
        <w:r>
          <w:rPr>
            <w:noProof/>
            <w:webHidden/>
          </w:rPr>
          <w:fldChar w:fldCharType="separate"/>
        </w:r>
        <w:r>
          <w:rPr>
            <w:noProof/>
            <w:webHidden/>
          </w:rPr>
          <w:t>76</w:t>
        </w:r>
        <w:r>
          <w:rPr>
            <w:noProof/>
            <w:webHidden/>
          </w:rPr>
          <w:fldChar w:fldCharType="end"/>
        </w:r>
      </w:hyperlink>
    </w:p>
    <w:p w14:paraId="038879B5" w14:textId="1E0209E2" w:rsidR="00154DC7" w:rsidRDefault="00154DC7">
      <w:pPr>
        <w:pStyle w:val="TOC2"/>
        <w:tabs>
          <w:tab w:val="right" w:leader="dot" w:pos="9350"/>
        </w:tabs>
        <w:rPr>
          <w:rFonts w:eastAsiaTheme="minorEastAsia"/>
          <w:noProof/>
        </w:rPr>
      </w:pPr>
      <w:hyperlink w:anchor="_Toc223443826" w:history="1">
        <w:r w:rsidRPr="00F91239">
          <w:rPr>
            <w:rStyle w:val="Hyperlink"/>
            <w:noProof/>
          </w:rPr>
          <w:t>8.4 Secrets, Keys, and App Identity</w:t>
        </w:r>
        <w:r>
          <w:rPr>
            <w:noProof/>
            <w:webHidden/>
          </w:rPr>
          <w:tab/>
        </w:r>
        <w:r>
          <w:rPr>
            <w:noProof/>
            <w:webHidden/>
          </w:rPr>
          <w:fldChar w:fldCharType="begin"/>
        </w:r>
        <w:r>
          <w:rPr>
            <w:noProof/>
            <w:webHidden/>
          </w:rPr>
          <w:instrText xml:space="preserve"> PAGEREF _Toc223443826 \h </w:instrText>
        </w:r>
        <w:r>
          <w:rPr>
            <w:noProof/>
            <w:webHidden/>
          </w:rPr>
        </w:r>
        <w:r>
          <w:rPr>
            <w:noProof/>
            <w:webHidden/>
          </w:rPr>
          <w:fldChar w:fldCharType="separate"/>
        </w:r>
        <w:r>
          <w:rPr>
            <w:noProof/>
            <w:webHidden/>
          </w:rPr>
          <w:t>77</w:t>
        </w:r>
        <w:r>
          <w:rPr>
            <w:noProof/>
            <w:webHidden/>
          </w:rPr>
          <w:fldChar w:fldCharType="end"/>
        </w:r>
      </w:hyperlink>
    </w:p>
    <w:p w14:paraId="25B1D39F" w14:textId="2FABB114" w:rsidR="00154DC7" w:rsidRDefault="00154DC7">
      <w:pPr>
        <w:pStyle w:val="TOC2"/>
        <w:tabs>
          <w:tab w:val="right" w:leader="dot" w:pos="9350"/>
        </w:tabs>
        <w:rPr>
          <w:rFonts w:eastAsiaTheme="minorEastAsia"/>
          <w:noProof/>
        </w:rPr>
      </w:pPr>
      <w:hyperlink w:anchor="_Toc223443827" w:history="1">
        <w:r w:rsidRPr="00F91239">
          <w:rPr>
            <w:rStyle w:val="Hyperlink"/>
            <w:noProof/>
          </w:rPr>
          <w:t>8.5 Microsoft Defender for Cloud (CNAPP)</w:t>
        </w:r>
        <w:r>
          <w:rPr>
            <w:noProof/>
            <w:webHidden/>
          </w:rPr>
          <w:tab/>
        </w:r>
        <w:r>
          <w:rPr>
            <w:noProof/>
            <w:webHidden/>
          </w:rPr>
          <w:fldChar w:fldCharType="begin"/>
        </w:r>
        <w:r>
          <w:rPr>
            <w:noProof/>
            <w:webHidden/>
          </w:rPr>
          <w:instrText xml:space="preserve"> PAGEREF _Toc223443827 \h </w:instrText>
        </w:r>
        <w:r>
          <w:rPr>
            <w:noProof/>
            <w:webHidden/>
          </w:rPr>
        </w:r>
        <w:r>
          <w:rPr>
            <w:noProof/>
            <w:webHidden/>
          </w:rPr>
          <w:fldChar w:fldCharType="separate"/>
        </w:r>
        <w:r>
          <w:rPr>
            <w:noProof/>
            <w:webHidden/>
          </w:rPr>
          <w:t>78</w:t>
        </w:r>
        <w:r>
          <w:rPr>
            <w:noProof/>
            <w:webHidden/>
          </w:rPr>
          <w:fldChar w:fldCharType="end"/>
        </w:r>
      </w:hyperlink>
    </w:p>
    <w:p w14:paraId="32103D73" w14:textId="0955820B" w:rsidR="00154DC7" w:rsidRDefault="00154DC7">
      <w:pPr>
        <w:pStyle w:val="TOC2"/>
        <w:tabs>
          <w:tab w:val="right" w:leader="dot" w:pos="9350"/>
        </w:tabs>
        <w:rPr>
          <w:rFonts w:eastAsiaTheme="minorEastAsia"/>
          <w:noProof/>
        </w:rPr>
      </w:pPr>
      <w:hyperlink w:anchor="_Toc223443828" w:history="1">
        <w:r w:rsidRPr="00F91239">
          <w:rPr>
            <w:rStyle w:val="Hyperlink"/>
            <w:noProof/>
          </w:rPr>
          <w:t>8.6 DevSecOps &amp; Policy</w:t>
        </w:r>
        <w:r w:rsidRPr="00F91239">
          <w:rPr>
            <w:rStyle w:val="Hyperlink"/>
            <w:noProof/>
          </w:rPr>
          <w:noBreakHyphen/>
          <w:t>as</w:t>
        </w:r>
        <w:r w:rsidRPr="00F91239">
          <w:rPr>
            <w:rStyle w:val="Hyperlink"/>
            <w:noProof/>
          </w:rPr>
          <w:noBreakHyphen/>
          <w:t>Code</w:t>
        </w:r>
        <w:r>
          <w:rPr>
            <w:noProof/>
            <w:webHidden/>
          </w:rPr>
          <w:tab/>
        </w:r>
        <w:r>
          <w:rPr>
            <w:noProof/>
            <w:webHidden/>
          </w:rPr>
          <w:fldChar w:fldCharType="begin"/>
        </w:r>
        <w:r>
          <w:rPr>
            <w:noProof/>
            <w:webHidden/>
          </w:rPr>
          <w:instrText xml:space="preserve"> PAGEREF _Toc223443828 \h </w:instrText>
        </w:r>
        <w:r>
          <w:rPr>
            <w:noProof/>
            <w:webHidden/>
          </w:rPr>
        </w:r>
        <w:r>
          <w:rPr>
            <w:noProof/>
            <w:webHidden/>
          </w:rPr>
          <w:fldChar w:fldCharType="separate"/>
        </w:r>
        <w:r>
          <w:rPr>
            <w:noProof/>
            <w:webHidden/>
          </w:rPr>
          <w:t>79</w:t>
        </w:r>
        <w:r>
          <w:rPr>
            <w:noProof/>
            <w:webHidden/>
          </w:rPr>
          <w:fldChar w:fldCharType="end"/>
        </w:r>
      </w:hyperlink>
    </w:p>
    <w:p w14:paraId="34123194" w14:textId="047FF0EF" w:rsidR="00154DC7" w:rsidRDefault="00154DC7">
      <w:pPr>
        <w:pStyle w:val="TOC2"/>
        <w:tabs>
          <w:tab w:val="right" w:leader="dot" w:pos="9350"/>
        </w:tabs>
        <w:rPr>
          <w:rFonts w:eastAsiaTheme="minorEastAsia"/>
          <w:noProof/>
        </w:rPr>
      </w:pPr>
      <w:hyperlink w:anchor="_Toc223443829" w:history="1">
        <w:r w:rsidRPr="00F91239">
          <w:rPr>
            <w:rStyle w:val="Hyperlink"/>
            <w:noProof/>
          </w:rPr>
          <w:t>8.7 Data Security &amp; Governance</w:t>
        </w:r>
        <w:r>
          <w:rPr>
            <w:noProof/>
            <w:webHidden/>
          </w:rPr>
          <w:tab/>
        </w:r>
        <w:r>
          <w:rPr>
            <w:noProof/>
            <w:webHidden/>
          </w:rPr>
          <w:fldChar w:fldCharType="begin"/>
        </w:r>
        <w:r>
          <w:rPr>
            <w:noProof/>
            <w:webHidden/>
          </w:rPr>
          <w:instrText xml:space="preserve"> PAGEREF _Toc223443829 \h </w:instrText>
        </w:r>
        <w:r>
          <w:rPr>
            <w:noProof/>
            <w:webHidden/>
          </w:rPr>
        </w:r>
        <w:r>
          <w:rPr>
            <w:noProof/>
            <w:webHidden/>
          </w:rPr>
          <w:fldChar w:fldCharType="separate"/>
        </w:r>
        <w:r>
          <w:rPr>
            <w:noProof/>
            <w:webHidden/>
          </w:rPr>
          <w:t>79</w:t>
        </w:r>
        <w:r>
          <w:rPr>
            <w:noProof/>
            <w:webHidden/>
          </w:rPr>
          <w:fldChar w:fldCharType="end"/>
        </w:r>
      </w:hyperlink>
    </w:p>
    <w:p w14:paraId="3904DB93" w14:textId="3B8F242C" w:rsidR="00154DC7" w:rsidRDefault="00154DC7">
      <w:pPr>
        <w:pStyle w:val="TOC2"/>
        <w:tabs>
          <w:tab w:val="right" w:leader="dot" w:pos="9350"/>
        </w:tabs>
        <w:rPr>
          <w:rFonts w:eastAsiaTheme="minorEastAsia"/>
          <w:noProof/>
        </w:rPr>
      </w:pPr>
      <w:hyperlink w:anchor="_Toc223443830" w:history="1">
        <w:r w:rsidRPr="00F91239">
          <w:rPr>
            <w:rStyle w:val="Hyperlink"/>
            <w:noProof/>
          </w:rPr>
          <w:t>8.8 AI &amp; RAG Security (Models, Vectors, Prompts)</w:t>
        </w:r>
        <w:r>
          <w:rPr>
            <w:noProof/>
            <w:webHidden/>
          </w:rPr>
          <w:tab/>
        </w:r>
        <w:r>
          <w:rPr>
            <w:noProof/>
            <w:webHidden/>
          </w:rPr>
          <w:fldChar w:fldCharType="begin"/>
        </w:r>
        <w:r>
          <w:rPr>
            <w:noProof/>
            <w:webHidden/>
          </w:rPr>
          <w:instrText xml:space="preserve"> PAGEREF _Toc223443830 \h </w:instrText>
        </w:r>
        <w:r>
          <w:rPr>
            <w:noProof/>
            <w:webHidden/>
          </w:rPr>
        </w:r>
        <w:r>
          <w:rPr>
            <w:noProof/>
            <w:webHidden/>
          </w:rPr>
          <w:fldChar w:fldCharType="separate"/>
        </w:r>
        <w:r>
          <w:rPr>
            <w:noProof/>
            <w:webHidden/>
          </w:rPr>
          <w:t>80</w:t>
        </w:r>
        <w:r>
          <w:rPr>
            <w:noProof/>
            <w:webHidden/>
          </w:rPr>
          <w:fldChar w:fldCharType="end"/>
        </w:r>
      </w:hyperlink>
    </w:p>
    <w:p w14:paraId="0A6863F5" w14:textId="1F86F202" w:rsidR="00154DC7" w:rsidRDefault="00154DC7">
      <w:pPr>
        <w:pStyle w:val="TOC2"/>
        <w:tabs>
          <w:tab w:val="right" w:leader="dot" w:pos="9350"/>
        </w:tabs>
        <w:rPr>
          <w:rFonts w:eastAsiaTheme="minorEastAsia"/>
          <w:noProof/>
        </w:rPr>
      </w:pPr>
      <w:hyperlink w:anchor="_Toc223443831" w:history="1">
        <w:r w:rsidRPr="00F91239">
          <w:rPr>
            <w:rStyle w:val="Hyperlink"/>
            <w:noProof/>
          </w:rPr>
          <w:t>8.9 Compliance &amp; Risk Engineering</w:t>
        </w:r>
        <w:r>
          <w:rPr>
            <w:noProof/>
            <w:webHidden/>
          </w:rPr>
          <w:tab/>
        </w:r>
        <w:r>
          <w:rPr>
            <w:noProof/>
            <w:webHidden/>
          </w:rPr>
          <w:fldChar w:fldCharType="begin"/>
        </w:r>
        <w:r>
          <w:rPr>
            <w:noProof/>
            <w:webHidden/>
          </w:rPr>
          <w:instrText xml:space="preserve"> PAGEREF _Toc223443831 \h </w:instrText>
        </w:r>
        <w:r>
          <w:rPr>
            <w:noProof/>
            <w:webHidden/>
          </w:rPr>
        </w:r>
        <w:r>
          <w:rPr>
            <w:noProof/>
            <w:webHidden/>
          </w:rPr>
          <w:fldChar w:fldCharType="separate"/>
        </w:r>
        <w:r>
          <w:rPr>
            <w:noProof/>
            <w:webHidden/>
          </w:rPr>
          <w:t>81</w:t>
        </w:r>
        <w:r>
          <w:rPr>
            <w:noProof/>
            <w:webHidden/>
          </w:rPr>
          <w:fldChar w:fldCharType="end"/>
        </w:r>
      </w:hyperlink>
    </w:p>
    <w:p w14:paraId="61CF6167" w14:textId="514B266F" w:rsidR="00154DC7" w:rsidRDefault="00154DC7">
      <w:pPr>
        <w:pStyle w:val="TOC2"/>
        <w:tabs>
          <w:tab w:val="right" w:leader="dot" w:pos="9350"/>
        </w:tabs>
        <w:rPr>
          <w:rFonts w:eastAsiaTheme="minorEastAsia"/>
          <w:noProof/>
        </w:rPr>
      </w:pPr>
      <w:hyperlink w:anchor="_Toc223443832" w:history="1">
        <w:r w:rsidRPr="00F91239">
          <w:rPr>
            <w:rStyle w:val="Hyperlink"/>
            <w:noProof/>
          </w:rPr>
          <w:t>8.10 SOC Modernization: Detection → Investigation → Response</w:t>
        </w:r>
        <w:r>
          <w:rPr>
            <w:noProof/>
            <w:webHidden/>
          </w:rPr>
          <w:tab/>
        </w:r>
        <w:r>
          <w:rPr>
            <w:noProof/>
            <w:webHidden/>
          </w:rPr>
          <w:fldChar w:fldCharType="begin"/>
        </w:r>
        <w:r>
          <w:rPr>
            <w:noProof/>
            <w:webHidden/>
          </w:rPr>
          <w:instrText xml:space="preserve"> PAGEREF _Toc223443832 \h </w:instrText>
        </w:r>
        <w:r>
          <w:rPr>
            <w:noProof/>
            <w:webHidden/>
          </w:rPr>
        </w:r>
        <w:r>
          <w:rPr>
            <w:noProof/>
            <w:webHidden/>
          </w:rPr>
          <w:fldChar w:fldCharType="separate"/>
        </w:r>
        <w:r>
          <w:rPr>
            <w:noProof/>
            <w:webHidden/>
          </w:rPr>
          <w:t>81</w:t>
        </w:r>
        <w:r>
          <w:rPr>
            <w:noProof/>
            <w:webHidden/>
          </w:rPr>
          <w:fldChar w:fldCharType="end"/>
        </w:r>
      </w:hyperlink>
    </w:p>
    <w:p w14:paraId="6BD89D7B" w14:textId="005C669F" w:rsidR="00154DC7" w:rsidRDefault="00154DC7">
      <w:pPr>
        <w:pStyle w:val="TOC2"/>
        <w:tabs>
          <w:tab w:val="right" w:leader="dot" w:pos="9350"/>
        </w:tabs>
        <w:rPr>
          <w:rFonts w:eastAsiaTheme="minorEastAsia"/>
          <w:noProof/>
        </w:rPr>
      </w:pPr>
      <w:hyperlink w:anchor="_Toc223443833" w:history="1">
        <w:r w:rsidRPr="00F91239">
          <w:rPr>
            <w:rStyle w:val="Hyperlink"/>
            <w:noProof/>
          </w:rPr>
          <w:t>8.11 Performance, Reliability, &amp; Cost of Security Controls</w:t>
        </w:r>
        <w:r>
          <w:rPr>
            <w:noProof/>
            <w:webHidden/>
          </w:rPr>
          <w:tab/>
        </w:r>
        <w:r>
          <w:rPr>
            <w:noProof/>
            <w:webHidden/>
          </w:rPr>
          <w:fldChar w:fldCharType="begin"/>
        </w:r>
        <w:r>
          <w:rPr>
            <w:noProof/>
            <w:webHidden/>
          </w:rPr>
          <w:instrText xml:space="preserve"> PAGEREF _Toc223443833 \h </w:instrText>
        </w:r>
        <w:r>
          <w:rPr>
            <w:noProof/>
            <w:webHidden/>
          </w:rPr>
        </w:r>
        <w:r>
          <w:rPr>
            <w:noProof/>
            <w:webHidden/>
          </w:rPr>
          <w:fldChar w:fldCharType="separate"/>
        </w:r>
        <w:r>
          <w:rPr>
            <w:noProof/>
            <w:webHidden/>
          </w:rPr>
          <w:t>82</w:t>
        </w:r>
        <w:r>
          <w:rPr>
            <w:noProof/>
            <w:webHidden/>
          </w:rPr>
          <w:fldChar w:fldCharType="end"/>
        </w:r>
      </w:hyperlink>
    </w:p>
    <w:p w14:paraId="701E7B8E" w14:textId="7C0E648A" w:rsidR="00154DC7" w:rsidRDefault="00154DC7">
      <w:pPr>
        <w:pStyle w:val="TOC2"/>
        <w:tabs>
          <w:tab w:val="right" w:leader="dot" w:pos="9350"/>
        </w:tabs>
        <w:rPr>
          <w:rFonts w:eastAsiaTheme="minorEastAsia"/>
          <w:noProof/>
        </w:rPr>
      </w:pPr>
      <w:hyperlink w:anchor="_Toc223443834" w:history="1">
        <w:r w:rsidRPr="00F91239">
          <w:rPr>
            <w:rStyle w:val="Hyperlink"/>
            <w:noProof/>
          </w:rPr>
          <w:t>8.12 Common Anti</w:t>
        </w:r>
        <w:r w:rsidRPr="00F91239">
          <w:rPr>
            <w:rStyle w:val="Hyperlink"/>
            <w:noProof/>
          </w:rPr>
          <w:noBreakHyphen/>
          <w:t>Patterns and How to Fix Them</w:t>
        </w:r>
        <w:r>
          <w:rPr>
            <w:noProof/>
            <w:webHidden/>
          </w:rPr>
          <w:tab/>
        </w:r>
        <w:r>
          <w:rPr>
            <w:noProof/>
            <w:webHidden/>
          </w:rPr>
          <w:fldChar w:fldCharType="begin"/>
        </w:r>
        <w:r>
          <w:rPr>
            <w:noProof/>
            <w:webHidden/>
          </w:rPr>
          <w:instrText xml:space="preserve"> PAGEREF _Toc223443834 \h </w:instrText>
        </w:r>
        <w:r>
          <w:rPr>
            <w:noProof/>
            <w:webHidden/>
          </w:rPr>
        </w:r>
        <w:r>
          <w:rPr>
            <w:noProof/>
            <w:webHidden/>
          </w:rPr>
          <w:fldChar w:fldCharType="separate"/>
        </w:r>
        <w:r>
          <w:rPr>
            <w:noProof/>
            <w:webHidden/>
          </w:rPr>
          <w:t>83</w:t>
        </w:r>
        <w:r>
          <w:rPr>
            <w:noProof/>
            <w:webHidden/>
          </w:rPr>
          <w:fldChar w:fldCharType="end"/>
        </w:r>
      </w:hyperlink>
    </w:p>
    <w:p w14:paraId="5C76EACC" w14:textId="17DA7F8C" w:rsidR="00154DC7" w:rsidRDefault="00154DC7">
      <w:pPr>
        <w:pStyle w:val="TOC2"/>
        <w:tabs>
          <w:tab w:val="right" w:leader="dot" w:pos="9350"/>
        </w:tabs>
        <w:rPr>
          <w:rFonts w:eastAsiaTheme="minorEastAsia"/>
          <w:noProof/>
        </w:rPr>
      </w:pPr>
      <w:hyperlink w:anchor="_Toc223443835" w:history="1">
        <w:r w:rsidRPr="00F91239">
          <w:rPr>
            <w:rStyle w:val="Hyperlink"/>
            <w:noProof/>
          </w:rPr>
          <w:t>8.13 Hands</w:t>
        </w:r>
        <w:r w:rsidRPr="00F91239">
          <w:rPr>
            <w:rStyle w:val="Hyperlink"/>
            <w:noProof/>
          </w:rPr>
          <w:noBreakHyphen/>
          <w:t>On Blueprint: Secure Landing Zone Controls</w:t>
        </w:r>
        <w:r>
          <w:rPr>
            <w:noProof/>
            <w:webHidden/>
          </w:rPr>
          <w:tab/>
        </w:r>
        <w:r>
          <w:rPr>
            <w:noProof/>
            <w:webHidden/>
          </w:rPr>
          <w:fldChar w:fldCharType="begin"/>
        </w:r>
        <w:r>
          <w:rPr>
            <w:noProof/>
            <w:webHidden/>
          </w:rPr>
          <w:instrText xml:space="preserve"> PAGEREF _Toc223443835 \h </w:instrText>
        </w:r>
        <w:r>
          <w:rPr>
            <w:noProof/>
            <w:webHidden/>
          </w:rPr>
        </w:r>
        <w:r>
          <w:rPr>
            <w:noProof/>
            <w:webHidden/>
          </w:rPr>
          <w:fldChar w:fldCharType="separate"/>
        </w:r>
        <w:r>
          <w:rPr>
            <w:noProof/>
            <w:webHidden/>
          </w:rPr>
          <w:t>83</w:t>
        </w:r>
        <w:r>
          <w:rPr>
            <w:noProof/>
            <w:webHidden/>
          </w:rPr>
          <w:fldChar w:fldCharType="end"/>
        </w:r>
      </w:hyperlink>
    </w:p>
    <w:p w14:paraId="591A89D2" w14:textId="4104C737" w:rsidR="00154DC7" w:rsidRDefault="00154DC7">
      <w:pPr>
        <w:pStyle w:val="TOC2"/>
        <w:tabs>
          <w:tab w:val="right" w:leader="dot" w:pos="9350"/>
        </w:tabs>
        <w:rPr>
          <w:rFonts w:eastAsiaTheme="minorEastAsia"/>
          <w:noProof/>
        </w:rPr>
      </w:pPr>
      <w:hyperlink w:anchor="_Toc223443836" w:history="1">
        <w:r w:rsidRPr="00F91239">
          <w:rPr>
            <w:rStyle w:val="Hyperlink"/>
            <w:noProof/>
          </w:rPr>
          <w:t>8.14 Quick Reference Checklists</w:t>
        </w:r>
        <w:r>
          <w:rPr>
            <w:noProof/>
            <w:webHidden/>
          </w:rPr>
          <w:tab/>
        </w:r>
        <w:r>
          <w:rPr>
            <w:noProof/>
            <w:webHidden/>
          </w:rPr>
          <w:fldChar w:fldCharType="begin"/>
        </w:r>
        <w:r>
          <w:rPr>
            <w:noProof/>
            <w:webHidden/>
          </w:rPr>
          <w:instrText xml:space="preserve"> PAGEREF _Toc223443836 \h </w:instrText>
        </w:r>
        <w:r>
          <w:rPr>
            <w:noProof/>
            <w:webHidden/>
          </w:rPr>
        </w:r>
        <w:r>
          <w:rPr>
            <w:noProof/>
            <w:webHidden/>
          </w:rPr>
          <w:fldChar w:fldCharType="separate"/>
        </w:r>
        <w:r>
          <w:rPr>
            <w:noProof/>
            <w:webHidden/>
          </w:rPr>
          <w:t>84</w:t>
        </w:r>
        <w:r>
          <w:rPr>
            <w:noProof/>
            <w:webHidden/>
          </w:rPr>
          <w:fldChar w:fldCharType="end"/>
        </w:r>
      </w:hyperlink>
    </w:p>
    <w:p w14:paraId="6A2624D6" w14:textId="222CA9F8" w:rsidR="00154DC7" w:rsidRDefault="00154DC7">
      <w:pPr>
        <w:pStyle w:val="TOC2"/>
        <w:tabs>
          <w:tab w:val="right" w:leader="dot" w:pos="9350"/>
        </w:tabs>
        <w:rPr>
          <w:rFonts w:eastAsiaTheme="minorEastAsia"/>
          <w:noProof/>
        </w:rPr>
      </w:pPr>
      <w:hyperlink w:anchor="_Toc223443837" w:history="1">
        <w:r w:rsidRPr="00F91239">
          <w:rPr>
            <w:rStyle w:val="Hyperlink"/>
            <w:noProof/>
          </w:rPr>
          <w:t>Chapter Summary</w:t>
        </w:r>
        <w:r>
          <w:rPr>
            <w:noProof/>
            <w:webHidden/>
          </w:rPr>
          <w:tab/>
        </w:r>
        <w:r>
          <w:rPr>
            <w:noProof/>
            <w:webHidden/>
          </w:rPr>
          <w:fldChar w:fldCharType="begin"/>
        </w:r>
        <w:r>
          <w:rPr>
            <w:noProof/>
            <w:webHidden/>
          </w:rPr>
          <w:instrText xml:space="preserve"> PAGEREF _Toc223443837 \h </w:instrText>
        </w:r>
        <w:r>
          <w:rPr>
            <w:noProof/>
            <w:webHidden/>
          </w:rPr>
        </w:r>
        <w:r>
          <w:rPr>
            <w:noProof/>
            <w:webHidden/>
          </w:rPr>
          <w:fldChar w:fldCharType="separate"/>
        </w:r>
        <w:r>
          <w:rPr>
            <w:noProof/>
            <w:webHidden/>
          </w:rPr>
          <w:t>85</w:t>
        </w:r>
        <w:r>
          <w:rPr>
            <w:noProof/>
            <w:webHidden/>
          </w:rPr>
          <w:fldChar w:fldCharType="end"/>
        </w:r>
      </w:hyperlink>
    </w:p>
    <w:p w14:paraId="546026FE" w14:textId="4A2E1254" w:rsidR="00154DC7" w:rsidRDefault="00154DC7">
      <w:pPr>
        <w:pStyle w:val="TOC1"/>
        <w:tabs>
          <w:tab w:val="right" w:leader="dot" w:pos="9350"/>
        </w:tabs>
        <w:rPr>
          <w:rFonts w:eastAsiaTheme="minorEastAsia"/>
          <w:noProof/>
        </w:rPr>
      </w:pPr>
      <w:hyperlink w:anchor="_Toc223443838" w:history="1">
        <w:r w:rsidRPr="00F91239">
          <w:rPr>
            <w:rStyle w:val="Hyperlink"/>
            <w:noProof/>
          </w:rPr>
          <w:t>Chapter 9 — Cost Optimization &amp; FinOps</w:t>
        </w:r>
        <w:r>
          <w:rPr>
            <w:noProof/>
            <w:webHidden/>
          </w:rPr>
          <w:tab/>
        </w:r>
        <w:r>
          <w:rPr>
            <w:noProof/>
            <w:webHidden/>
          </w:rPr>
          <w:fldChar w:fldCharType="begin"/>
        </w:r>
        <w:r>
          <w:rPr>
            <w:noProof/>
            <w:webHidden/>
          </w:rPr>
          <w:instrText xml:space="preserve"> PAGEREF _Toc223443838 \h </w:instrText>
        </w:r>
        <w:r>
          <w:rPr>
            <w:noProof/>
            <w:webHidden/>
          </w:rPr>
        </w:r>
        <w:r>
          <w:rPr>
            <w:noProof/>
            <w:webHidden/>
          </w:rPr>
          <w:fldChar w:fldCharType="separate"/>
        </w:r>
        <w:r>
          <w:rPr>
            <w:noProof/>
            <w:webHidden/>
          </w:rPr>
          <w:t>87</w:t>
        </w:r>
        <w:r>
          <w:rPr>
            <w:noProof/>
            <w:webHidden/>
          </w:rPr>
          <w:fldChar w:fldCharType="end"/>
        </w:r>
      </w:hyperlink>
    </w:p>
    <w:p w14:paraId="07C4C4C7" w14:textId="69DB81D0" w:rsidR="00154DC7" w:rsidRDefault="00154DC7">
      <w:pPr>
        <w:pStyle w:val="TOC2"/>
        <w:tabs>
          <w:tab w:val="right" w:leader="dot" w:pos="9350"/>
        </w:tabs>
        <w:rPr>
          <w:rFonts w:eastAsiaTheme="minorEastAsia"/>
          <w:noProof/>
        </w:rPr>
      </w:pPr>
      <w:hyperlink w:anchor="_Toc223443839" w:history="1">
        <w:r w:rsidRPr="00F91239">
          <w:rPr>
            <w:rStyle w:val="Hyperlink"/>
            <w:noProof/>
          </w:rPr>
          <w:t>9.1 FinOps Fundamentals: From Cost to Business Value</w:t>
        </w:r>
        <w:r>
          <w:rPr>
            <w:noProof/>
            <w:webHidden/>
          </w:rPr>
          <w:tab/>
        </w:r>
        <w:r>
          <w:rPr>
            <w:noProof/>
            <w:webHidden/>
          </w:rPr>
          <w:fldChar w:fldCharType="begin"/>
        </w:r>
        <w:r>
          <w:rPr>
            <w:noProof/>
            <w:webHidden/>
          </w:rPr>
          <w:instrText xml:space="preserve"> PAGEREF _Toc223443839 \h </w:instrText>
        </w:r>
        <w:r>
          <w:rPr>
            <w:noProof/>
            <w:webHidden/>
          </w:rPr>
        </w:r>
        <w:r>
          <w:rPr>
            <w:noProof/>
            <w:webHidden/>
          </w:rPr>
          <w:fldChar w:fldCharType="separate"/>
        </w:r>
        <w:r>
          <w:rPr>
            <w:noProof/>
            <w:webHidden/>
          </w:rPr>
          <w:t>87</w:t>
        </w:r>
        <w:r>
          <w:rPr>
            <w:noProof/>
            <w:webHidden/>
          </w:rPr>
          <w:fldChar w:fldCharType="end"/>
        </w:r>
      </w:hyperlink>
    </w:p>
    <w:p w14:paraId="22BDCC5A" w14:textId="72A31F14" w:rsidR="00154DC7" w:rsidRDefault="00154DC7">
      <w:pPr>
        <w:pStyle w:val="TOC2"/>
        <w:tabs>
          <w:tab w:val="right" w:leader="dot" w:pos="9350"/>
        </w:tabs>
        <w:rPr>
          <w:rFonts w:eastAsiaTheme="minorEastAsia"/>
          <w:noProof/>
        </w:rPr>
      </w:pPr>
      <w:hyperlink w:anchor="_Toc223443840" w:history="1">
        <w:r w:rsidRPr="00F91239">
          <w:rPr>
            <w:rStyle w:val="Hyperlink"/>
            <w:noProof/>
          </w:rPr>
          <w:t>9.2 Organizational Model: Roles, RACI, and Cadence</w:t>
        </w:r>
        <w:r>
          <w:rPr>
            <w:noProof/>
            <w:webHidden/>
          </w:rPr>
          <w:tab/>
        </w:r>
        <w:r>
          <w:rPr>
            <w:noProof/>
            <w:webHidden/>
          </w:rPr>
          <w:fldChar w:fldCharType="begin"/>
        </w:r>
        <w:r>
          <w:rPr>
            <w:noProof/>
            <w:webHidden/>
          </w:rPr>
          <w:instrText xml:space="preserve"> PAGEREF _Toc223443840 \h </w:instrText>
        </w:r>
        <w:r>
          <w:rPr>
            <w:noProof/>
            <w:webHidden/>
          </w:rPr>
        </w:r>
        <w:r>
          <w:rPr>
            <w:noProof/>
            <w:webHidden/>
          </w:rPr>
          <w:fldChar w:fldCharType="separate"/>
        </w:r>
        <w:r>
          <w:rPr>
            <w:noProof/>
            <w:webHidden/>
          </w:rPr>
          <w:t>88</w:t>
        </w:r>
        <w:r>
          <w:rPr>
            <w:noProof/>
            <w:webHidden/>
          </w:rPr>
          <w:fldChar w:fldCharType="end"/>
        </w:r>
      </w:hyperlink>
    </w:p>
    <w:p w14:paraId="66556C2A" w14:textId="61937DC5" w:rsidR="00154DC7" w:rsidRDefault="00154DC7">
      <w:pPr>
        <w:pStyle w:val="TOC2"/>
        <w:tabs>
          <w:tab w:val="right" w:leader="dot" w:pos="9350"/>
        </w:tabs>
        <w:rPr>
          <w:rFonts w:eastAsiaTheme="minorEastAsia"/>
          <w:noProof/>
        </w:rPr>
      </w:pPr>
      <w:hyperlink w:anchor="_Toc223443841" w:history="1">
        <w:r w:rsidRPr="00F91239">
          <w:rPr>
            <w:rStyle w:val="Hyperlink"/>
            <w:noProof/>
          </w:rPr>
          <w:t>9.3 Tagging, Structure, and Billing Hygiene</w:t>
        </w:r>
        <w:r>
          <w:rPr>
            <w:noProof/>
            <w:webHidden/>
          </w:rPr>
          <w:tab/>
        </w:r>
        <w:r>
          <w:rPr>
            <w:noProof/>
            <w:webHidden/>
          </w:rPr>
          <w:fldChar w:fldCharType="begin"/>
        </w:r>
        <w:r>
          <w:rPr>
            <w:noProof/>
            <w:webHidden/>
          </w:rPr>
          <w:instrText xml:space="preserve"> PAGEREF _Toc223443841 \h </w:instrText>
        </w:r>
        <w:r>
          <w:rPr>
            <w:noProof/>
            <w:webHidden/>
          </w:rPr>
        </w:r>
        <w:r>
          <w:rPr>
            <w:noProof/>
            <w:webHidden/>
          </w:rPr>
          <w:fldChar w:fldCharType="separate"/>
        </w:r>
        <w:r>
          <w:rPr>
            <w:noProof/>
            <w:webHidden/>
          </w:rPr>
          <w:t>89</w:t>
        </w:r>
        <w:r>
          <w:rPr>
            <w:noProof/>
            <w:webHidden/>
          </w:rPr>
          <w:fldChar w:fldCharType="end"/>
        </w:r>
      </w:hyperlink>
    </w:p>
    <w:p w14:paraId="76236E6E" w14:textId="07F8C0B7" w:rsidR="00154DC7" w:rsidRDefault="00154DC7">
      <w:pPr>
        <w:pStyle w:val="TOC2"/>
        <w:tabs>
          <w:tab w:val="right" w:leader="dot" w:pos="9350"/>
        </w:tabs>
        <w:rPr>
          <w:rFonts w:eastAsiaTheme="minorEastAsia"/>
          <w:noProof/>
        </w:rPr>
      </w:pPr>
      <w:hyperlink w:anchor="_Toc223443842" w:history="1">
        <w:r w:rsidRPr="00F91239">
          <w:rPr>
            <w:rStyle w:val="Hyperlink"/>
            <w:noProof/>
          </w:rPr>
          <w:t>9.4 Cost Visibility: Dashboards, Budgets, Alerts</w:t>
        </w:r>
        <w:r>
          <w:rPr>
            <w:noProof/>
            <w:webHidden/>
          </w:rPr>
          <w:tab/>
        </w:r>
        <w:r>
          <w:rPr>
            <w:noProof/>
            <w:webHidden/>
          </w:rPr>
          <w:fldChar w:fldCharType="begin"/>
        </w:r>
        <w:r>
          <w:rPr>
            <w:noProof/>
            <w:webHidden/>
          </w:rPr>
          <w:instrText xml:space="preserve"> PAGEREF _Toc223443842 \h </w:instrText>
        </w:r>
        <w:r>
          <w:rPr>
            <w:noProof/>
            <w:webHidden/>
          </w:rPr>
        </w:r>
        <w:r>
          <w:rPr>
            <w:noProof/>
            <w:webHidden/>
          </w:rPr>
          <w:fldChar w:fldCharType="separate"/>
        </w:r>
        <w:r>
          <w:rPr>
            <w:noProof/>
            <w:webHidden/>
          </w:rPr>
          <w:t>90</w:t>
        </w:r>
        <w:r>
          <w:rPr>
            <w:noProof/>
            <w:webHidden/>
          </w:rPr>
          <w:fldChar w:fldCharType="end"/>
        </w:r>
      </w:hyperlink>
    </w:p>
    <w:p w14:paraId="485076BC" w14:textId="13F21CC0" w:rsidR="00154DC7" w:rsidRDefault="00154DC7">
      <w:pPr>
        <w:pStyle w:val="TOC2"/>
        <w:tabs>
          <w:tab w:val="right" w:leader="dot" w:pos="9350"/>
        </w:tabs>
        <w:rPr>
          <w:rFonts w:eastAsiaTheme="minorEastAsia"/>
          <w:noProof/>
        </w:rPr>
      </w:pPr>
      <w:hyperlink w:anchor="_Toc223443843" w:history="1">
        <w:r w:rsidRPr="00F91239">
          <w:rPr>
            <w:rStyle w:val="Hyperlink"/>
            <w:noProof/>
          </w:rPr>
          <w:t>9.5 Compute Cost Engineering (VMs, Scale Sets, App Services, Functions, Containers)</w:t>
        </w:r>
        <w:r>
          <w:rPr>
            <w:noProof/>
            <w:webHidden/>
          </w:rPr>
          <w:tab/>
        </w:r>
        <w:r>
          <w:rPr>
            <w:noProof/>
            <w:webHidden/>
          </w:rPr>
          <w:fldChar w:fldCharType="begin"/>
        </w:r>
        <w:r>
          <w:rPr>
            <w:noProof/>
            <w:webHidden/>
          </w:rPr>
          <w:instrText xml:space="preserve"> PAGEREF _Toc223443843 \h </w:instrText>
        </w:r>
        <w:r>
          <w:rPr>
            <w:noProof/>
            <w:webHidden/>
          </w:rPr>
        </w:r>
        <w:r>
          <w:rPr>
            <w:noProof/>
            <w:webHidden/>
          </w:rPr>
          <w:fldChar w:fldCharType="separate"/>
        </w:r>
        <w:r>
          <w:rPr>
            <w:noProof/>
            <w:webHidden/>
          </w:rPr>
          <w:t>91</w:t>
        </w:r>
        <w:r>
          <w:rPr>
            <w:noProof/>
            <w:webHidden/>
          </w:rPr>
          <w:fldChar w:fldCharType="end"/>
        </w:r>
      </w:hyperlink>
    </w:p>
    <w:p w14:paraId="51E7DF0A" w14:textId="6DDD685C" w:rsidR="00154DC7" w:rsidRDefault="00154DC7">
      <w:pPr>
        <w:pStyle w:val="TOC2"/>
        <w:tabs>
          <w:tab w:val="right" w:leader="dot" w:pos="9350"/>
        </w:tabs>
        <w:rPr>
          <w:rFonts w:eastAsiaTheme="minorEastAsia"/>
          <w:noProof/>
        </w:rPr>
      </w:pPr>
      <w:hyperlink w:anchor="_Toc223443844" w:history="1">
        <w:r w:rsidRPr="00F91239">
          <w:rPr>
            <w:rStyle w:val="Hyperlink"/>
            <w:noProof/>
          </w:rPr>
          <w:t>9.6 Storage &amp; Data Movement Economics</w:t>
        </w:r>
        <w:r>
          <w:rPr>
            <w:noProof/>
            <w:webHidden/>
          </w:rPr>
          <w:tab/>
        </w:r>
        <w:r>
          <w:rPr>
            <w:noProof/>
            <w:webHidden/>
          </w:rPr>
          <w:fldChar w:fldCharType="begin"/>
        </w:r>
        <w:r>
          <w:rPr>
            <w:noProof/>
            <w:webHidden/>
          </w:rPr>
          <w:instrText xml:space="preserve"> PAGEREF _Toc223443844 \h </w:instrText>
        </w:r>
        <w:r>
          <w:rPr>
            <w:noProof/>
            <w:webHidden/>
          </w:rPr>
        </w:r>
        <w:r>
          <w:rPr>
            <w:noProof/>
            <w:webHidden/>
          </w:rPr>
          <w:fldChar w:fldCharType="separate"/>
        </w:r>
        <w:r>
          <w:rPr>
            <w:noProof/>
            <w:webHidden/>
          </w:rPr>
          <w:t>92</w:t>
        </w:r>
        <w:r>
          <w:rPr>
            <w:noProof/>
            <w:webHidden/>
          </w:rPr>
          <w:fldChar w:fldCharType="end"/>
        </w:r>
      </w:hyperlink>
    </w:p>
    <w:p w14:paraId="47646D2E" w14:textId="3BA857A7" w:rsidR="00154DC7" w:rsidRDefault="00154DC7">
      <w:pPr>
        <w:pStyle w:val="TOC2"/>
        <w:tabs>
          <w:tab w:val="right" w:leader="dot" w:pos="9350"/>
        </w:tabs>
        <w:rPr>
          <w:rFonts w:eastAsiaTheme="minorEastAsia"/>
          <w:noProof/>
        </w:rPr>
      </w:pPr>
      <w:hyperlink w:anchor="_Toc223443845" w:history="1">
        <w:r w:rsidRPr="00F91239">
          <w:rPr>
            <w:rStyle w:val="Hyperlink"/>
            <w:noProof/>
          </w:rPr>
          <w:t>9.7 Databases &amp; Analytics (SQL, Cosmos, Postgres/MySQL)</w:t>
        </w:r>
        <w:r>
          <w:rPr>
            <w:noProof/>
            <w:webHidden/>
          </w:rPr>
          <w:tab/>
        </w:r>
        <w:r>
          <w:rPr>
            <w:noProof/>
            <w:webHidden/>
          </w:rPr>
          <w:fldChar w:fldCharType="begin"/>
        </w:r>
        <w:r>
          <w:rPr>
            <w:noProof/>
            <w:webHidden/>
          </w:rPr>
          <w:instrText xml:space="preserve"> PAGEREF _Toc223443845 \h </w:instrText>
        </w:r>
        <w:r>
          <w:rPr>
            <w:noProof/>
            <w:webHidden/>
          </w:rPr>
        </w:r>
        <w:r>
          <w:rPr>
            <w:noProof/>
            <w:webHidden/>
          </w:rPr>
          <w:fldChar w:fldCharType="separate"/>
        </w:r>
        <w:r>
          <w:rPr>
            <w:noProof/>
            <w:webHidden/>
          </w:rPr>
          <w:t>93</w:t>
        </w:r>
        <w:r>
          <w:rPr>
            <w:noProof/>
            <w:webHidden/>
          </w:rPr>
          <w:fldChar w:fldCharType="end"/>
        </w:r>
      </w:hyperlink>
    </w:p>
    <w:p w14:paraId="72BD62C9" w14:textId="1E05ED5C" w:rsidR="00154DC7" w:rsidRDefault="00154DC7">
      <w:pPr>
        <w:pStyle w:val="TOC2"/>
        <w:tabs>
          <w:tab w:val="right" w:leader="dot" w:pos="9350"/>
        </w:tabs>
        <w:rPr>
          <w:rFonts w:eastAsiaTheme="minorEastAsia"/>
          <w:noProof/>
        </w:rPr>
      </w:pPr>
      <w:hyperlink w:anchor="_Toc223443846" w:history="1">
        <w:r w:rsidRPr="00F91239">
          <w:rPr>
            <w:rStyle w:val="Hyperlink"/>
            <w:noProof/>
          </w:rPr>
          <w:t>9.8 Lakehouse &amp; Big Data Economics (Synapse, Databricks, Fabric)</w:t>
        </w:r>
        <w:r>
          <w:rPr>
            <w:noProof/>
            <w:webHidden/>
          </w:rPr>
          <w:tab/>
        </w:r>
        <w:r>
          <w:rPr>
            <w:noProof/>
            <w:webHidden/>
          </w:rPr>
          <w:fldChar w:fldCharType="begin"/>
        </w:r>
        <w:r>
          <w:rPr>
            <w:noProof/>
            <w:webHidden/>
          </w:rPr>
          <w:instrText xml:space="preserve"> PAGEREF _Toc223443846 \h </w:instrText>
        </w:r>
        <w:r>
          <w:rPr>
            <w:noProof/>
            <w:webHidden/>
          </w:rPr>
        </w:r>
        <w:r>
          <w:rPr>
            <w:noProof/>
            <w:webHidden/>
          </w:rPr>
          <w:fldChar w:fldCharType="separate"/>
        </w:r>
        <w:r>
          <w:rPr>
            <w:noProof/>
            <w:webHidden/>
          </w:rPr>
          <w:t>93</w:t>
        </w:r>
        <w:r>
          <w:rPr>
            <w:noProof/>
            <w:webHidden/>
          </w:rPr>
          <w:fldChar w:fldCharType="end"/>
        </w:r>
      </w:hyperlink>
    </w:p>
    <w:p w14:paraId="6683BA7E" w14:textId="2AA7E9C4" w:rsidR="00154DC7" w:rsidRDefault="00154DC7">
      <w:pPr>
        <w:pStyle w:val="TOC2"/>
        <w:tabs>
          <w:tab w:val="right" w:leader="dot" w:pos="9350"/>
        </w:tabs>
        <w:rPr>
          <w:rFonts w:eastAsiaTheme="minorEastAsia"/>
          <w:noProof/>
        </w:rPr>
      </w:pPr>
      <w:hyperlink w:anchor="_Toc223443847" w:history="1">
        <w:r w:rsidRPr="00F91239">
          <w:rPr>
            <w:rStyle w:val="Hyperlink"/>
            <w:noProof/>
          </w:rPr>
          <w:t>9.9 AI/ML/LLM &amp; RAG Cost Engineering</w:t>
        </w:r>
        <w:r>
          <w:rPr>
            <w:noProof/>
            <w:webHidden/>
          </w:rPr>
          <w:tab/>
        </w:r>
        <w:r>
          <w:rPr>
            <w:noProof/>
            <w:webHidden/>
          </w:rPr>
          <w:fldChar w:fldCharType="begin"/>
        </w:r>
        <w:r>
          <w:rPr>
            <w:noProof/>
            <w:webHidden/>
          </w:rPr>
          <w:instrText xml:space="preserve"> PAGEREF _Toc223443847 \h </w:instrText>
        </w:r>
        <w:r>
          <w:rPr>
            <w:noProof/>
            <w:webHidden/>
          </w:rPr>
        </w:r>
        <w:r>
          <w:rPr>
            <w:noProof/>
            <w:webHidden/>
          </w:rPr>
          <w:fldChar w:fldCharType="separate"/>
        </w:r>
        <w:r>
          <w:rPr>
            <w:noProof/>
            <w:webHidden/>
          </w:rPr>
          <w:t>94</w:t>
        </w:r>
        <w:r>
          <w:rPr>
            <w:noProof/>
            <w:webHidden/>
          </w:rPr>
          <w:fldChar w:fldCharType="end"/>
        </w:r>
      </w:hyperlink>
    </w:p>
    <w:p w14:paraId="66966F2E" w14:textId="09DB7BFE" w:rsidR="00154DC7" w:rsidRDefault="00154DC7">
      <w:pPr>
        <w:pStyle w:val="TOC2"/>
        <w:tabs>
          <w:tab w:val="right" w:leader="dot" w:pos="9350"/>
        </w:tabs>
        <w:rPr>
          <w:rFonts w:eastAsiaTheme="minorEastAsia"/>
          <w:noProof/>
        </w:rPr>
      </w:pPr>
      <w:hyperlink w:anchor="_Toc223443848" w:history="1">
        <w:r w:rsidRPr="00F91239">
          <w:rPr>
            <w:rStyle w:val="Hyperlink"/>
            <w:noProof/>
          </w:rPr>
          <w:t>9.10 Networking &amp; Security Cost Considerations</w:t>
        </w:r>
        <w:r>
          <w:rPr>
            <w:noProof/>
            <w:webHidden/>
          </w:rPr>
          <w:tab/>
        </w:r>
        <w:r>
          <w:rPr>
            <w:noProof/>
            <w:webHidden/>
          </w:rPr>
          <w:fldChar w:fldCharType="begin"/>
        </w:r>
        <w:r>
          <w:rPr>
            <w:noProof/>
            <w:webHidden/>
          </w:rPr>
          <w:instrText xml:space="preserve"> PAGEREF _Toc223443848 \h </w:instrText>
        </w:r>
        <w:r>
          <w:rPr>
            <w:noProof/>
            <w:webHidden/>
          </w:rPr>
        </w:r>
        <w:r>
          <w:rPr>
            <w:noProof/>
            <w:webHidden/>
          </w:rPr>
          <w:fldChar w:fldCharType="separate"/>
        </w:r>
        <w:r>
          <w:rPr>
            <w:noProof/>
            <w:webHidden/>
          </w:rPr>
          <w:t>95</w:t>
        </w:r>
        <w:r>
          <w:rPr>
            <w:noProof/>
            <w:webHidden/>
          </w:rPr>
          <w:fldChar w:fldCharType="end"/>
        </w:r>
      </w:hyperlink>
    </w:p>
    <w:p w14:paraId="343417C5" w14:textId="0F563C74" w:rsidR="00154DC7" w:rsidRDefault="00154DC7">
      <w:pPr>
        <w:pStyle w:val="TOC2"/>
        <w:tabs>
          <w:tab w:val="right" w:leader="dot" w:pos="9350"/>
        </w:tabs>
        <w:rPr>
          <w:rFonts w:eastAsiaTheme="minorEastAsia"/>
          <w:noProof/>
        </w:rPr>
      </w:pPr>
      <w:hyperlink w:anchor="_Toc223443849" w:history="1">
        <w:r w:rsidRPr="00F91239">
          <w:rPr>
            <w:rStyle w:val="Hyperlink"/>
            <w:noProof/>
          </w:rPr>
          <w:t>9.11 Governance as Guardrails (Policy</w:t>
        </w:r>
        <w:r w:rsidRPr="00F91239">
          <w:rPr>
            <w:rStyle w:val="Hyperlink"/>
            <w:noProof/>
          </w:rPr>
          <w:noBreakHyphen/>
          <w:t>as</w:t>
        </w:r>
        <w:r w:rsidRPr="00F91239">
          <w:rPr>
            <w:rStyle w:val="Hyperlink"/>
            <w:noProof/>
          </w:rPr>
          <w:noBreakHyphen/>
          <w:t>Code)</w:t>
        </w:r>
        <w:r>
          <w:rPr>
            <w:noProof/>
            <w:webHidden/>
          </w:rPr>
          <w:tab/>
        </w:r>
        <w:r>
          <w:rPr>
            <w:noProof/>
            <w:webHidden/>
          </w:rPr>
          <w:fldChar w:fldCharType="begin"/>
        </w:r>
        <w:r>
          <w:rPr>
            <w:noProof/>
            <w:webHidden/>
          </w:rPr>
          <w:instrText xml:space="preserve"> PAGEREF _Toc223443849 \h </w:instrText>
        </w:r>
        <w:r>
          <w:rPr>
            <w:noProof/>
            <w:webHidden/>
          </w:rPr>
        </w:r>
        <w:r>
          <w:rPr>
            <w:noProof/>
            <w:webHidden/>
          </w:rPr>
          <w:fldChar w:fldCharType="separate"/>
        </w:r>
        <w:r>
          <w:rPr>
            <w:noProof/>
            <w:webHidden/>
          </w:rPr>
          <w:t>96</w:t>
        </w:r>
        <w:r>
          <w:rPr>
            <w:noProof/>
            <w:webHidden/>
          </w:rPr>
          <w:fldChar w:fldCharType="end"/>
        </w:r>
      </w:hyperlink>
    </w:p>
    <w:p w14:paraId="4D80B529" w14:textId="67B7FEF8" w:rsidR="00154DC7" w:rsidRDefault="00154DC7">
      <w:pPr>
        <w:pStyle w:val="TOC2"/>
        <w:tabs>
          <w:tab w:val="right" w:leader="dot" w:pos="9350"/>
        </w:tabs>
        <w:rPr>
          <w:rFonts w:eastAsiaTheme="minorEastAsia"/>
          <w:noProof/>
        </w:rPr>
      </w:pPr>
      <w:hyperlink w:anchor="_Toc223443850" w:history="1">
        <w:r w:rsidRPr="00F91239">
          <w:rPr>
            <w:rStyle w:val="Hyperlink"/>
            <w:noProof/>
          </w:rPr>
          <w:t>9.12 Automation for Cost Control</w:t>
        </w:r>
        <w:r>
          <w:rPr>
            <w:noProof/>
            <w:webHidden/>
          </w:rPr>
          <w:tab/>
        </w:r>
        <w:r>
          <w:rPr>
            <w:noProof/>
            <w:webHidden/>
          </w:rPr>
          <w:fldChar w:fldCharType="begin"/>
        </w:r>
        <w:r>
          <w:rPr>
            <w:noProof/>
            <w:webHidden/>
          </w:rPr>
          <w:instrText xml:space="preserve"> PAGEREF _Toc223443850 \h </w:instrText>
        </w:r>
        <w:r>
          <w:rPr>
            <w:noProof/>
            <w:webHidden/>
          </w:rPr>
        </w:r>
        <w:r>
          <w:rPr>
            <w:noProof/>
            <w:webHidden/>
          </w:rPr>
          <w:fldChar w:fldCharType="separate"/>
        </w:r>
        <w:r>
          <w:rPr>
            <w:noProof/>
            <w:webHidden/>
          </w:rPr>
          <w:t>96</w:t>
        </w:r>
        <w:r>
          <w:rPr>
            <w:noProof/>
            <w:webHidden/>
          </w:rPr>
          <w:fldChar w:fldCharType="end"/>
        </w:r>
      </w:hyperlink>
    </w:p>
    <w:p w14:paraId="5DB2C281" w14:textId="3581712E" w:rsidR="00154DC7" w:rsidRDefault="00154DC7">
      <w:pPr>
        <w:pStyle w:val="TOC2"/>
        <w:tabs>
          <w:tab w:val="right" w:leader="dot" w:pos="9350"/>
        </w:tabs>
        <w:rPr>
          <w:rFonts w:eastAsiaTheme="minorEastAsia"/>
          <w:noProof/>
        </w:rPr>
      </w:pPr>
      <w:hyperlink w:anchor="_Toc223443851" w:history="1">
        <w:r w:rsidRPr="00F91239">
          <w:rPr>
            <w:rStyle w:val="Hyperlink"/>
            <w:noProof/>
          </w:rPr>
          <w:t>9.13 Reservations &amp; Savings Plans Strategy</w:t>
        </w:r>
        <w:r>
          <w:rPr>
            <w:noProof/>
            <w:webHidden/>
          </w:rPr>
          <w:tab/>
        </w:r>
        <w:r>
          <w:rPr>
            <w:noProof/>
            <w:webHidden/>
          </w:rPr>
          <w:fldChar w:fldCharType="begin"/>
        </w:r>
        <w:r>
          <w:rPr>
            <w:noProof/>
            <w:webHidden/>
          </w:rPr>
          <w:instrText xml:space="preserve"> PAGEREF _Toc223443851 \h </w:instrText>
        </w:r>
        <w:r>
          <w:rPr>
            <w:noProof/>
            <w:webHidden/>
          </w:rPr>
        </w:r>
        <w:r>
          <w:rPr>
            <w:noProof/>
            <w:webHidden/>
          </w:rPr>
          <w:fldChar w:fldCharType="separate"/>
        </w:r>
        <w:r>
          <w:rPr>
            <w:noProof/>
            <w:webHidden/>
          </w:rPr>
          <w:t>97</w:t>
        </w:r>
        <w:r>
          <w:rPr>
            <w:noProof/>
            <w:webHidden/>
          </w:rPr>
          <w:fldChar w:fldCharType="end"/>
        </w:r>
      </w:hyperlink>
    </w:p>
    <w:p w14:paraId="2DDCBC2F" w14:textId="40D2FA6E" w:rsidR="00154DC7" w:rsidRDefault="00154DC7">
      <w:pPr>
        <w:pStyle w:val="TOC2"/>
        <w:tabs>
          <w:tab w:val="right" w:leader="dot" w:pos="9350"/>
        </w:tabs>
        <w:rPr>
          <w:rFonts w:eastAsiaTheme="minorEastAsia"/>
          <w:noProof/>
        </w:rPr>
      </w:pPr>
      <w:hyperlink w:anchor="_Toc223443852" w:history="1">
        <w:r w:rsidRPr="00F91239">
          <w:rPr>
            <w:rStyle w:val="Hyperlink"/>
            <w:noProof/>
          </w:rPr>
          <w:t>9.15 Measuring Success: Scorecards and Reviews</w:t>
        </w:r>
        <w:r>
          <w:rPr>
            <w:noProof/>
            <w:webHidden/>
          </w:rPr>
          <w:tab/>
        </w:r>
        <w:r>
          <w:rPr>
            <w:noProof/>
            <w:webHidden/>
          </w:rPr>
          <w:fldChar w:fldCharType="begin"/>
        </w:r>
        <w:r>
          <w:rPr>
            <w:noProof/>
            <w:webHidden/>
          </w:rPr>
          <w:instrText xml:space="preserve"> PAGEREF _Toc223443852 \h </w:instrText>
        </w:r>
        <w:r>
          <w:rPr>
            <w:noProof/>
            <w:webHidden/>
          </w:rPr>
        </w:r>
        <w:r>
          <w:rPr>
            <w:noProof/>
            <w:webHidden/>
          </w:rPr>
          <w:fldChar w:fldCharType="separate"/>
        </w:r>
        <w:r>
          <w:rPr>
            <w:noProof/>
            <w:webHidden/>
          </w:rPr>
          <w:t>98</w:t>
        </w:r>
        <w:r>
          <w:rPr>
            <w:noProof/>
            <w:webHidden/>
          </w:rPr>
          <w:fldChar w:fldCharType="end"/>
        </w:r>
      </w:hyperlink>
    </w:p>
    <w:p w14:paraId="082C3171" w14:textId="7E1CAFF8" w:rsidR="00154DC7" w:rsidRDefault="00154DC7">
      <w:pPr>
        <w:pStyle w:val="TOC2"/>
        <w:tabs>
          <w:tab w:val="right" w:leader="dot" w:pos="9350"/>
        </w:tabs>
        <w:rPr>
          <w:rFonts w:eastAsiaTheme="minorEastAsia"/>
          <w:noProof/>
        </w:rPr>
      </w:pPr>
      <w:hyperlink w:anchor="_Toc223443853" w:history="1">
        <w:r w:rsidRPr="00F91239">
          <w:rPr>
            <w:rStyle w:val="Hyperlink"/>
            <w:noProof/>
          </w:rPr>
          <w:t>9.16 Common Anti</w:t>
        </w:r>
        <w:r w:rsidRPr="00F91239">
          <w:rPr>
            <w:rStyle w:val="Hyperlink"/>
            <w:noProof/>
          </w:rPr>
          <w:noBreakHyphen/>
          <w:t>Patterns and How to Fix Them</w:t>
        </w:r>
        <w:r>
          <w:rPr>
            <w:noProof/>
            <w:webHidden/>
          </w:rPr>
          <w:tab/>
        </w:r>
        <w:r>
          <w:rPr>
            <w:noProof/>
            <w:webHidden/>
          </w:rPr>
          <w:fldChar w:fldCharType="begin"/>
        </w:r>
        <w:r>
          <w:rPr>
            <w:noProof/>
            <w:webHidden/>
          </w:rPr>
          <w:instrText xml:space="preserve"> PAGEREF _Toc223443853 \h </w:instrText>
        </w:r>
        <w:r>
          <w:rPr>
            <w:noProof/>
            <w:webHidden/>
          </w:rPr>
        </w:r>
        <w:r>
          <w:rPr>
            <w:noProof/>
            <w:webHidden/>
          </w:rPr>
          <w:fldChar w:fldCharType="separate"/>
        </w:r>
        <w:r>
          <w:rPr>
            <w:noProof/>
            <w:webHidden/>
          </w:rPr>
          <w:t>99</w:t>
        </w:r>
        <w:r>
          <w:rPr>
            <w:noProof/>
            <w:webHidden/>
          </w:rPr>
          <w:fldChar w:fldCharType="end"/>
        </w:r>
      </w:hyperlink>
    </w:p>
    <w:p w14:paraId="227171C7" w14:textId="2F857288" w:rsidR="00154DC7" w:rsidRDefault="00154DC7">
      <w:pPr>
        <w:pStyle w:val="TOC2"/>
        <w:tabs>
          <w:tab w:val="right" w:leader="dot" w:pos="9350"/>
        </w:tabs>
        <w:rPr>
          <w:rFonts w:eastAsiaTheme="minorEastAsia"/>
          <w:noProof/>
        </w:rPr>
      </w:pPr>
      <w:hyperlink w:anchor="_Toc223443854" w:history="1">
        <w:r w:rsidRPr="00F91239">
          <w:rPr>
            <w:rStyle w:val="Hyperlink"/>
            <w:noProof/>
          </w:rPr>
          <w:t>9.17 Hands</w:t>
        </w:r>
        <w:r w:rsidRPr="00F91239">
          <w:rPr>
            <w:rStyle w:val="Hyperlink"/>
            <w:noProof/>
          </w:rPr>
          <w:noBreakHyphen/>
          <w:t>On Blueprint: FinOps Reference Implementation</w:t>
        </w:r>
        <w:r>
          <w:rPr>
            <w:noProof/>
            <w:webHidden/>
          </w:rPr>
          <w:tab/>
        </w:r>
        <w:r>
          <w:rPr>
            <w:noProof/>
            <w:webHidden/>
          </w:rPr>
          <w:fldChar w:fldCharType="begin"/>
        </w:r>
        <w:r>
          <w:rPr>
            <w:noProof/>
            <w:webHidden/>
          </w:rPr>
          <w:instrText xml:space="preserve"> PAGEREF _Toc223443854 \h </w:instrText>
        </w:r>
        <w:r>
          <w:rPr>
            <w:noProof/>
            <w:webHidden/>
          </w:rPr>
        </w:r>
        <w:r>
          <w:rPr>
            <w:noProof/>
            <w:webHidden/>
          </w:rPr>
          <w:fldChar w:fldCharType="separate"/>
        </w:r>
        <w:r>
          <w:rPr>
            <w:noProof/>
            <w:webHidden/>
          </w:rPr>
          <w:t>99</w:t>
        </w:r>
        <w:r>
          <w:rPr>
            <w:noProof/>
            <w:webHidden/>
          </w:rPr>
          <w:fldChar w:fldCharType="end"/>
        </w:r>
      </w:hyperlink>
    </w:p>
    <w:p w14:paraId="75269BD5" w14:textId="4770D858" w:rsidR="00154DC7" w:rsidRDefault="00154DC7">
      <w:pPr>
        <w:pStyle w:val="TOC2"/>
        <w:tabs>
          <w:tab w:val="right" w:leader="dot" w:pos="9350"/>
        </w:tabs>
        <w:rPr>
          <w:rFonts w:eastAsiaTheme="minorEastAsia"/>
          <w:noProof/>
        </w:rPr>
      </w:pPr>
      <w:hyperlink w:anchor="_Toc223443855" w:history="1">
        <w:r w:rsidRPr="00F91239">
          <w:rPr>
            <w:rStyle w:val="Hyperlink"/>
            <w:noProof/>
          </w:rPr>
          <w:t>9.18 Quick Reference Checklists</w:t>
        </w:r>
        <w:r>
          <w:rPr>
            <w:noProof/>
            <w:webHidden/>
          </w:rPr>
          <w:tab/>
        </w:r>
        <w:r>
          <w:rPr>
            <w:noProof/>
            <w:webHidden/>
          </w:rPr>
          <w:fldChar w:fldCharType="begin"/>
        </w:r>
        <w:r>
          <w:rPr>
            <w:noProof/>
            <w:webHidden/>
          </w:rPr>
          <w:instrText xml:space="preserve"> PAGEREF _Toc223443855 \h </w:instrText>
        </w:r>
        <w:r>
          <w:rPr>
            <w:noProof/>
            <w:webHidden/>
          </w:rPr>
        </w:r>
        <w:r>
          <w:rPr>
            <w:noProof/>
            <w:webHidden/>
          </w:rPr>
          <w:fldChar w:fldCharType="separate"/>
        </w:r>
        <w:r>
          <w:rPr>
            <w:noProof/>
            <w:webHidden/>
          </w:rPr>
          <w:t>100</w:t>
        </w:r>
        <w:r>
          <w:rPr>
            <w:noProof/>
            <w:webHidden/>
          </w:rPr>
          <w:fldChar w:fldCharType="end"/>
        </w:r>
      </w:hyperlink>
    </w:p>
    <w:p w14:paraId="65353196" w14:textId="5FD21654" w:rsidR="00154DC7" w:rsidRDefault="00154DC7">
      <w:pPr>
        <w:pStyle w:val="TOC2"/>
        <w:tabs>
          <w:tab w:val="right" w:leader="dot" w:pos="9350"/>
        </w:tabs>
        <w:rPr>
          <w:rFonts w:eastAsiaTheme="minorEastAsia"/>
          <w:noProof/>
        </w:rPr>
      </w:pPr>
      <w:hyperlink w:anchor="_Toc223443856" w:history="1">
        <w:r w:rsidRPr="00F91239">
          <w:rPr>
            <w:rStyle w:val="Hyperlink"/>
            <w:noProof/>
          </w:rPr>
          <w:t>Chapter Summary</w:t>
        </w:r>
        <w:r>
          <w:rPr>
            <w:noProof/>
            <w:webHidden/>
          </w:rPr>
          <w:tab/>
        </w:r>
        <w:r>
          <w:rPr>
            <w:noProof/>
            <w:webHidden/>
          </w:rPr>
          <w:fldChar w:fldCharType="begin"/>
        </w:r>
        <w:r>
          <w:rPr>
            <w:noProof/>
            <w:webHidden/>
          </w:rPr>
          <w:instrText xml:space="preserve"> PAGEREF _Toc223443856 \h </w:instrText>
        </w:r>
        <w:r>
          <w:rPr>
            <w:noProof/>
            <w:webHidden/>
          </w:rPr>
        </w:r>
        <w:r>
          <w:rPr>
            <w:noProof/>
            <w:webHidden/>
          </w:rPr>
          <w:fldChar w:fldCharType="separate"/>
        </w:r>
        <w:r>
          <w:rPr>
            <w:noProof/>
            <w:webHidden/>
          </w:rPr>
          <w:t>101</w:t>
        </w:r>
        <w:r>
          <w:rPr>
            <w:noProof/>
            <w:webHidden/>
          </w:rPr>
          <w:fldChar w:fldCharType="end"/>
        </w:r>
      </w:hyperlink>
    </w:p>
    <w:p w14:paraId="44BC4765" w14:textId="7A5488CA" w:rsidR="00154DC7" w:rsidRDefault="00154DC7">
      <w:pPr>
        <w:pStyle w:val="TOC1"/>
        <w:tabs>
          <w:tab w:val="right" w:leader="dot" w:pos="9350"/>
        </w:tabs>
        <w:rPr>
          <w:rFonts w:eastAsiaTheme="minorEastAsia"/>
          <w:noProof/>
        </w:rPr>
      </w:pPr>
      <w:hyperlink w:anchor="_Toc223443857" w:history="1">
        <w:r w:rsidRPr="00F91239">
          <w:rPr>
            <w:rStyle w:val="Hyperlink"/>
            <w:noProof/>
          </w:rPr>
          <w:t>Chapter 10 — High Availability &amp; Disaster Recovery</w:t>
        </w:r>
        <w:r>
          <w:rPr>
            <w:noProof/>
            <w:webHidden/>
          </w:rPr>
          <w:tab/>
        </w:r>
        <w:r>
          <w:rPr>
            <w:noProof/>
            <w:webHidden/>
          </w:rPr>
          <w:fldChar w:fldCharType="begin"/>
        </w:r>
        <w:r>
          <w:rPr>
            <w:noProof/>
            <w:webHidden/>
          </w:rPr>
          <w:instrText xml:space="preserve"> PAGEREF _Toc223443857 \h </w:instrText>
        </w:r>
        <w:r>
          <w:rPr>
            <w:noProof/>
            <w:webHidden/>
          </w:rPr>
        </w:r>
        <w:r>
          <w:rPr>
            <w:noProof/>
            <w:webHidden/>
          </w:rPr>
          <w:fldChar w:fldCharType="separate"/>
        </w:r>
        <w:r>
          <w:rPr>
            <w:noProof/>
            <w:webHidden/>
          </w:rPr>
          <w:t>102</w:t>
        </w:r>
        <w:r>
          <w:rPr>
            <w:noProof/>
            <w:webHidden/>
          </w:rPr>
          <w:fldChar w:fldCharType="end"/>
        </w:r>
      </w:hyperlink>
    </w:p>
    <w:p w14:paraId="060BC9DB" w14:textId="4F4B2E6B" w:rsidR="00154DC7" w:rsidRDefault="00154DC7">
      <w:pPr>
        <w:pStyle w:val="TOC2"/>
        <w:tabs>
          <w:tab w:val="right" w:leader="dot" w:pos="9350"/>
        </w:tabs>
        <w:rPr>
          <w:rFonts w:eastAsiaTheme="minorEastAsia"/>
          <w:noProof/>
        </w:rPr>
      </w:pPr>
      <w:hyperlink w:anchor="_Toc223443858" w:history="1">
        <w:r w:rsidRPr="00F91239">
          <w:rPr>
            <w:rStyle w:val="Hyperlink"/>
            <w:noProof/>
          </w:rPr>
          <w:t>10.1 Resilience Fundamentals: SLOs, RTO/RPO, and Tiers</w:t>
        </w:r>
        <w:r>
          <w:rPr>
            <w:noProof/>
            <w:webHidden/>
          </w:rPr>
          <w:tab/>
        </w:r>
        <w:r>
          <w:rPr>
            <w:noProof/>
            <w:webHidden/>
          </w:rPr>
          <w:fldChar w:fldCharType="begin"/>
        </w:r>
        <w:r>
          <w:rPr>
            <w:noProof/>
            <w:webHidden/>
          </w:rPr>
          <w:instrText xml:space="preserve"> PAGEREF _Toc223443858 \h </w:instrText>
        </w:r>
        <w:r>
          <w:rPr>
            <w:noProof/>
            <w:webHidden/>
          </w:rPr>
        </w:r>
        <w:r>
          <w:rPr>
            <w:noProof/>
            <w:webHidden/>
          </w:rPr>
          <w:fldChar w:fldCharType="separate"/>
        </w:r>
        <w:r>
          <w:rPr>
            <w:noProof/>
            <w:webHidden/>
          </w:rPr>
          <w:t>102</w:t>
        </w:r>
        <w:r>
          <w:rPr>
            <w:noProof/>
            <w:webHidden/>
          </w:rPr>
          <w:fldChar w:fldCharType="end"/>
        </w:r>
      </w:hyperlink>
    </w:p>
    <w:p w14:paraId="0D4B9A13" w14:textId="54A7DED9" w:rsidR="00154DC7" w:rsidRDefault="00154DC7">
      <w:pPr>
        <w:pStyle w:val="TOC2"/>
        <w:tabs>
          <w:tab w:val="right" w:leader="dot" w:pos="9350"/>
        </w:tabs>
        <w:rPr>
          <w:rFonts w:eastAsiaTheme="minorEastAsia"/>
          <w:noProof/>
        </w:rPr>
      </w:pPr>
      <w:hyperlink w:anchor="_Toc223443859" w:history="1">
        <w:r w:rsidRPr="00F91239">
          <w:rPr>
            <w:rStyle w:val="Hyperlink"/>
            <w:noProof/>
          </w:rPr>
          <w:t>10.2 Azure Redundancy Building Blocks</w:t>
        </w:r>
        <w:r>
          <w:rPr>
            <w:noProof/>
            <w:webHidden/>
          </w:rPr>
          <w:tab/>
        </w:r>
        <w:r>
          <w:rPr>
            <w:noProof/>
            <w:webHidden/>
          </w:rPr>
          <w:fldChar w:fldCharType="begin"/>
        </w:r>
        <w:r>
          <w:rPr>
            <w:noProof/>
            <w:webHidden/>
          </w:rPr>
          <w:instrText xml:space="preserve"> PAGEREF _Toc223443859 \h </w:instrText>
        </w:r>
        <w:r>
          <w:rPr>
            <w:noProof/>
            <w:webHidden/>
          </w:rPr>
        </w:r>
        <w:r>
          <w:rPr>
            <w:noProof/>
            <w:webHidden/>
          </w:rPr>
          <w:fldChar w:fldCharType="separate"/>
        </w:r>
        <w:r>
          <w:rPr>
            <w:noProof/>
            <w:webHidden/>
          </w:rPr>
          <w:t>103</w:t>
        </w:r>
        <w:r>
          <w:rPr>
            <w:noProof/>
            <w:webHidden/>
          </w:rPr>
          <w:fldChar w:fldCharType="end"/>
        </w:r>
      </w:hyperlink>
    </w:p>
    <w:p w14:paraId="28627144" w14:textId="3ECD71B8" w:rsidR="00154DC7" w:rsidRDefault="00154DC7">
      <w:pPr>
        <w:pStyle w:val="TOC2"/>
        <w:tabs>
          <w:tab w:val="right" w:leader="dot" w:pos="9350"/>
        </w:tabs>
        <w:rPr>
          <w:rFonts w:eastAsiaTheme="minorEastAsia"/>
          <w:noProof/>
        </w:rPr>
      </w:pPr>
      <w:hyperlink w:anchor="_Toc223443860" w:history="1">
        <w:r w:rsidRPr="00F91239">
          <w:rPr>
            <w:rStyle w:val="Hyperlink"/>
            <w:noProof/>
          </w:rPr>
          <w:t>10.3 Patterns of High Availability (Across Service Models)</w:t>
        </w:r>
        <w:r>
          <w:rPr>
            <w:noProof/>
            <w:webHidden/>
          </w:rPr>
          <w:tab/>
        </w:r>
        <w:r>
          <w:rPr>
            <w:noProof/>
            <w:webHidden/>
          </w:rPr>
          <w:fldChar w:fldCharType="begin"/>
        </w:r>
        <w:r>
          <w:rPr>
            <w:noProof/>
            <w:webHidden/>
          </w:rPr>
          <w:instrText xml:space="preserve"> PAGEREF _Toc223443860 \h </w:instrText>
        </w:r>
        <w:r>
          <w:rPr>
            <w:noProof/>
            <w:webHidden/>
          </w:rPr>
        </w:r>
        <w:r>
          <w:rPr>
            <w:noProof/>
            <w:webHidden/>
          </w:rPr>
          <w:fldChar w:fldCharType="separate"/>
        </w:r>
        <w:r>
          <w:rPr>
            <w:noProof/>
            <w:webHidden/>
          </w:rPr>
          <w:t>103</w:t>
        </w:r>
        <w:r>
          <w:rPr>
            <w:noProof/>
            <w:webHidden/>
          </w:rPr>
          <w:fldChar w:fldCharType="end"/>
        </w:r>
      </w:hyperlink>
    </w:p>
    <w:p w14:paraId="63A0178A" w14:textId="41573A3E" w:rsidR="00154DC7" w:rsidRDefault="00154DC7">
      <w:pPr>
        <w:pStyle w:val="TOC2"/>
        <w:tabs>
          <w:tab w:val="right" w:leader="dot" w:pos="9350"/>
        </w:tabs>
        <w:rPr>
          <w:rFonts w:eastAsiaTheme="minorEastAsia"/>
          <w:noProof/>
        </w:rPr>
      </w:pPr>
      <w:hyperlink w:anchor="_Toc223443861" w:history="1">
        <w:r w:rsidRPr="00F91239">
          <w:rPr>
            <w:rStyle w:val="Hyperlink"/>
            <w:noProof/>
          </w:rPr>
          <w:t>10.4 Data Resilience &amp; Replication Strategies</w:t>
        </w:r>
        <w:r>
          <w:rPr>
            <w:noProof/>
            <w:webHidden/>
          </w:rPr>
          <w:tab/>
        </w:r>
        <w:r>
          <w:rPr>
            <w:noProof/>
            <w:webHidden/>
          </w:rPr>
          <w:fldChar w:fldCharType="begin"/>
        </w:r>
        <w:r>
          <w:rPr>
            <w:noProof/>
            <w:webHidden/>
          </w:rPr>
          <w:instrText xml:space="preserve"> PAGEREF _Toc223443861 \h </w:instrText>
        </w:r>
        <w:r>
          <w:rPr>
            <w:noProof/>
            <w:webHidden/>
          </w:rPr>
        </w:r>
        <w:r>
          <w:rPr>
            <w:noProof/>
            <w:webHidden/>
          </w:rPr>
          <w:fldChar w:fldCharType="separate"/>
        </w:r>
        <w:r>
          <w:rPr>
            <w:noProof/>
            <w:webHidden/>
          </w:rPr>
          <w:t>104</w:t>
        </w:r>
        <w:r>
          <w:rPr>
            <w:noProof/>
            <w:webHidden/>
          </w:rPr>
          <w:fldChar w:fldCharType="end"/>
        </w:r>
      </w:hyperlink>
    </w:p>
    <w:p w14:paraId="0FB4012C" w14:textId="32625B43" w:rsidR="00154DC7" w:rsidRDefault="00154DC7">
      <w:pPr>
        <w:pStyle w:val="TOC2"/>
        <w:tabs>
          <w:tab w:val="right" w:leader="dot" w:pos="9350"/>
        </w:tabs>
        <w:rPr>
          <w:rFonts w:eastAsiaTheme="minorEastAsia"/>
          <w:noProof/>
        </w:rPr>
      </w:pPr>
      <w:hyperlink w:anchor="_Toc223443862" w:history="1">
        <w:r w:rsidRPr="00F91239">
          <w:rPr>
            <w:rStyle w:val="Hyperlink"/>
            <w:noProof/>
          </w:rPr>
          <w:t>10.5 Global Traffic Management &amp; Failover Routing</w:t>
        </w:r>
        <w:r>
          <w:rPr>
            <w:noProof/>
            <w:webHidden/>
          </w:rPr>
          <w:tab/>
        </w:r>
        <w:r>
          <w:rPr>
            <w:noProof/>
            <w:webHidden/>
          </w:rPr>
          <w:fldChar w:fldCharType="begin"/>
        </w:r>
        <w:r>
          <w:rPr>
            <w:noProof/>
            <w:webHidden/>
          </w:rPr>
          <w:instrText xml:space="preserve"> PAGEREF _Toc223443862 \h </w:instrText>
        </w:r>
        <w:r>
          <w:rPr>
            <w:noProof/>
            <w:webHidden/>
          </w:rPr>
        </w:r>
        <w:r>
          <w:rPr>
            <w:noProof/>
            <w:webHidden/>
          </w:rPr>
          <w:fldChar w:fldCharType="separate"/>
        </w:r>
        <w:r>
          <w:rPr>
            <w:noProof/>
            <w:webHidden/>
          </w:rPr>
          <w:t>105</w:t>
        </w:r>
        <w:r>
          <w:rPr>
            <w:noProof/>
            <w:webHidden/>
          </w:rPr>
          <w:fldChar w:fldCharType="end"/>
        </w:r>
      </w:hyperlink>
    </w:p>
    <w:p w14:paraId="079DA804" w14:textId="6A2097D2" w:rsidR="00154DC7" w:rsidRDefault="00154DC7">
      <w:pPr>
        <w:pStyle w:val="TOC2"/>
        <w:tabs>
          <w:tab w:val="right" w:leader="dot" w:pos="9350"/>
        </w:tabs>
        <w:rPr>
          <w:rFonts w:eastAsiaTheme="minorEastAsia"/>
          <w:noProof/>
        </w:rPr>
      </w:pPr>
      <w:hyperlink w:anchor="_Toc223443863" w:history="1">
        <w:r w:rsidRPr="00F91239">
          <w:rPr>
            <w:rStyle w:val="Hyperlink"/>
            <w:noProof/>
          </w:rPr>
          <w:t>10.6 Identity &amp; Secrets Resilience</w:t>
        </w:r>
        <w:r>
          <w:rPr>
            <w:noProof/>
            <w:webHidden/>
          </w:rPr>
          <w:tab/>
        </w:r>
        <w:r>
          <w:rPr>
            <w:noProof/>
            <w:webHidden/>
          </w:rPr>
          <w:fldChar w:fldCharType="begin"/>
        </w:r>
        <w:r>
          <w:rPr>
            <w:noProof/>
            <w:webHidden/>
          </w:rPr>
          <w:instrText xml:space="preserve"> PAGEREF _Toc223443863 \h </w:instrText>
        </w:r>
        <w:r>
          <w:rPr>
            <w:noProof/>
            <w:webHidden/>
          </w:rPr>
        </w:r>
        <w:r>
          <w:rPr>
            <w:noProof/>
            <w:webHidden/>
          </w:rPr>
          <w:fldChar w:fldCharType="separate"/>
        </w:r>
        <w:r>
          <w:rPr>
            <w:noProof/>
            <w:webHidden/>
          </w:rPr>
          <w:t>106</w:t>
        </w:r>
        <w:r>
          <w:rPr>
            <w:noProof/>
            <w:webHidden/>
          </w:rPr>
          <w:fldChar w:fldCharType="end"/>
        </w:r>
      </w:hyperlink>
    </w:p>
    <w:p w14:paraId="46434951" w14:textId="1C887B39" w:rsidR="00154DC7" w:rsidRDefault="00154DC7">
      <w:pPr>
        <w:pStyle w:val="TOC2"/>
        <w:tabs>
          <w:tab w:val="right" w:leader="dot" w:pos="9350"/>
        </w:tabs>
        <w:rPr>
          <w:rFonts w:eastAsiaTheme="minorEastAsia"/>
          <w:noProof/>
        </w:rPr>
      </w:pPr>
      <w:hyperlink w:anchor="_Toc223443864" w:history="1">
        <w:r w:rsidRPr="00F91239">
          <w:rPr>
            <w:rStyle w:val="Hyperlink"/>
            <w:noProof/>
          </w:rPr>
          <w:t>10.7 Backups, Snapshots, and Immutable Copies</w:t>
        </w:r>
        <w:r>
          <w:rPr>
            <w:noProof/>
            <w:webHidden/>
          </w:rPr>
          <w:tab/>
        </w:r>
        <w:r>
          <w:rPr>
            <w:noProof/>
            <w:webHidden/>
          </w:rPr>
          <w:fldChar w:fldCharType="begin"/>
        </w:r>
        <w:r>
          <w:rPr>
            <w:noProof/>
            <w:webHidden/>
          </w:rPr>
          <w:instrText xml:space="preserve"> PAGEREF _Toc223443864 \h </w:instrText>
        </w:r>
        <w:r>
          <w:rPr>
            <w:noProof/>
            <w:webHidden/>
          </w:rPr>
        </w:r>
        <w:r>
          <w:rPr>
            <w:noProof/>
            <w:webHidden/>
          </w:rPr>
          <w:fldChar w:fldCharType="separate"/>
        </w:r>
        <w:r>
          <w:rPr>
            <w:noProof/>
            <w:webHidden/>
          </w:rPr>
          <w:t>106</w:t>
        </w:r>
        <w:r>
          <w:rPr>
            <w:noProof/>
            <w:webHidden/>
          </w:rPr>
          <w:fldChar w:fldCharType="end"/>
        </w:r>
      </w:hyperlink>
    </w:p>
    <w:p w14:paraId="1E60742E" w14:textId="0A91D7BF" w:rsidR="00154DC7" w:rsidRDefault="00154DC7">
      <w:pPr>
        <w:pStyle w:val="TOC2"/>
        <w:tabs>
          <w:tab w:val="right" w:leader="dot" w:pos="9350"/>
        </w:tabs>
        <w:rPr>
          <w:rFonts w:eastAsiaTheme="minorEastAsia"/>
          <w:noProof/>
        </w:rPr>
      </w:pPr>
      <w:hyperlink w:anchor="_Toc223443865" w:history="1">
        <w:r w:rsidRPr="00F91239">
          <w:rPr>
            <w:rStyle w:val="Hyperlink"/>
            <w:noProof/>
          </w:rPr>
          <w:t>10.8 DR Strategies: Active/Active, Active/Passive, Cold/Hot</w:t>
        </w:r>
        <w:r>
          <w:rPr>
            <w:noProof/>
            <w:webHidden/>
          </w:rPr>
          <w:tab/>
        </w:r>
        <w:r>
          <w:rPr>
            <w:noProof/>
            <w:webHidden/>
          </w:rPr>
          <w:fldChar w:fldCharType="begin"/>
        </w:r>
        <w:r>
          <w:rPr>
            <w:noProof/>
            <w:webHidden/>
          </w:rPr>
          <w:instrText xml:space="preserve"> PAGEREF _Toc223443865 \h </w:instrText>
        </w:r>
        <w:r>
          <w:rPr>
            <w:noProof/>
            <w:webHidden/>
          </w:rPr>
        </w:r>
        <w:r>
          <w:rPr>
            <w:noProof/>
            <w:webHidden/>
          </w:rPr>
          <w:fldChar w:fldCharType="separate"/>
        </w:r>
        <w:r>
          <w:rPr>
            <w:noProof/>
            <w:webHidden/>
          </w:rPr>
          <w:t>107</w:t>
        </w:r>
        <w:r>
          <w:rPr>
            <w:noProof/>
            <w:webHidden/>
          </w:rPr>
          <w:fldChar w:fldCharType="end"/>
        </w:r>
      </w:hyperlink>
    </w:p>
    <w:p w14:paraId="7555D4AF" w14:textId="7CFB448E" w:rsidR="00154DC7" w:rsidRDefault="00154DC7">
      <w:pPr>
        <w:pStyle w:val="TOC2"/>
        <w:tabs>
          <w:tab w:val="right" w:leader="dot" w:pos="9350"/>
        </w:tabs>
        <w:rPr>
          <w:rFonts w:eastAsiaTheme="minorEastAsia"/>
          <w:noProof/>
        </w:rPr>
      </w:pPr>
      <w:hyperlink w:anchor="_Toc223443866" w:history="1">
        <w:r w:rsidRPr="00F91239">
          <w:rPr>
            <w:rStyle w:val="Hyperlink"/>
            <w:noProof/>
          </w:rPr>
          <w:t>10.10 Observability for Resilience</w:t>
        </w:r>
        <w:r>
          <w:rPr>
            <w:noProof/>
            <w:webHidden/>
          </w:rPr>
          <w:tab/>
        </w:r>
        <w:r>
          <w:rPr>
            <w:noProof/>
            <w:webHidden/>
          </w:rPr>
          <w:fldChar w:fldCharType="begin"/>
        </w:r>
        <w:r>
          <w:rPr>
            <w:noProof/>
            <w:webHidden/>
          </w:rPr>
          <w:instrText xml:space="preserve"> PAGEREF _Toc223443866 \h </w:instrText>
        </w:r>
        <w:r>
          <w:rPr>
            <w:noProof/>
            <w:webHidden/>
          </w:rPr>
        </w:r>
        <w:r>
          <w:rPr>
            <w:noProof/>
            <w:webHidden/>
          </w:rPr>
          <w:fldChar w:fldCharType="separate"/>
        </w:r>
        <w:r>
          <w:rPr>
            <w:noProof/>
            <w:webHidden/>
          </w:rPr>
          <w:t>108</w:t>
        </w:r>
        <w:r>
          <w:rPr>
            <w:noProof/>
            <w:webHidden/>
          </w:rPr>
          <w:fldChar w:fldCharType="end"/>
        </w:r>
      </w:hyperlink>
    </w:p>
    <w:p w14:paraId="78CD44D1" w14:textId="6D93AFE2" w:rsidR="00154DC7" w:rsidRDefault="00154DC7">
      <w:pPr>
        <w:pStyle w:val="TOC2"/>
        <w:tabs>
          <w:tab w:val="right" w:leader="dot" w:pos="9350"/>
        </w:tabs>
        <w:rPr>
          <w:rFonts w:eastAsiaTheme="minorEastAsia"/>
          <w:noProof/>
        </w:rPr>
      </w:pPr>
      <w:hyperlink w:anchor="_Toc223443867" w:history="1">
        <w:r w:rsidRPr="00F91239">
          <w:rPr>
            <w:rStyle w:val="Hyperlink"/>
            <w:noProof/>
          </w:rPr>
          <w:t>10.11 Automation: Orchestration, Runbooks, and Approvals</w:t>
        </w:r>
        <w:r>
          <w:rPr>
            <w:noProof/>
            <w:webHidden/>
          </w:rPr>
          <w:tab/>
        </w:r>
        <w:r>
          <w:rPr>
            <w:noProof/>
            <w:webHidden/>
          </w:rPr>
          <w:fldChar w:fldCharType="begin"/>
        </w:r>
        <w:r>
          <w:rPr>
            <w:noProof/>
            <w:webHidden/>
          </w:rPr>
          <w:instrText xml:space="preserve"> PAGEREF _Toc223443867 \h </w:instrText>
        </w:r>
        <w:r>
          <w:rPr>
            <w:noProof/>
            <w:webHidden/>
          </w:rPr>
        </w:r>
        <w:r>
          <w:rPr>
            <w:noProof/>
            <w:webHidden/>
          </w:rPr>
          <w:fldChar w:fldCharType="separate"/>
        </w:r>
        <w:r>
          <w:rPr>
            <w:noProof/>
            <w:webHidden/>
          </w:rPr>
          <w:t>108</w:t>
        </w:r>
        <w:r>
          <w:rPr>
            <w:noProof/>
            <w:webHidden/>
          </w:rPr>
          <w:fldChar w:fldCharType="end"/>
        </w:r>
      </w:hyperlink>
    </w:p>
    <w:p w14:paraId="75D600E1" w14:textId="10774377" w:rsidR="00154DC7" w:rsidRDefault="00154DC7">
      <w:pPr>
        <w:pStyle w:val="TOC2"/>
        <w:tabs>
          <w:tab w:val="right" w:leader="dot" w:pos="9350"/>
        </w:tabs>
        <w:rPr>
          <w:rFonts w:eastAsiaTheme="minorEastAsia"/>
          <w:noProof/>
        </w:rPr>
      </w:pPr>
      <w:hyperlink w:anchor="_Toc223443868" w:history="1">
        <w:r w:rsidRPr="00F91239">
          <w:rPr>
            <w:rStyle w:val="Hyperlink"/>
            <w:noProof/>
          </w:rPr>
          <w:t>10.12 Cost of Resilience</w:t>
        </w:r>
        <w:r>
          <w:rPr>
            <w:noProof/>
            <w:webHidden/>
          </w:rPr>
          <w:tab/>
        </w:r>
        <w:r>
          <w:rPr>
            <w:noProof/>
            <w:webHidden/>
          </w:rPr>
          <w:fldChar w:fldCharType="begin"/>
        </w:r>
        <w:r>
          <w:rPr>
            <w:noProof/>
            <w:webHidden/>
          </w:rPr>
          <w:instrText xml:space="preserve"> PAGEREF _Toc223443868 \h </w:instrText>
        </w:r>
        <w:r>
          <w:rPr>
            <w:noProof/>
            <w:webHidden/>
          </w:rPr>
        </w:r>
        <w:r>
          <w:rPr>
            <w:noProof/>
            <w:webHidden/>
          </w:rPr>
          <w:fldChar w:fldCharType="separate"/>
        </w:r>
        <w:r>
          <w:rPr>
            <w:noProof/>
            <w:webHidden/>
          </w:rPr>
          <w:t>109</w:t>
        </w:r>
        <w:r>
          <w:rPr>
            <w:noProof/>
            <w:webHidden/>
          </w:rPr>
          <w:fldChar w:fldCharType="end"/>
        </w:r>
      </w:hyperlink>
    </w:p>
    <w:p w14:paraId="2DECBACA" w14:textId="75C90611" w:rsidR="00154DC7" w:rsidRDefault="00154DC7">
      <w:pPr>
        <w:pStyle w:val="TOC2"/>
        <w:tabs>
          <w:tab w:val="right" w:leader="dot" w:pos="9350"/>
        </w:tabs>
        <w:rPr>
          <w:rFonts w:eastAsiaTheme="minorEastAsia"/>
          <w:noProof/>
        </w:rPr>
      </w:pPr>
      <w:hyperlink w:anchor="_Toc223443869" w:history="1">
        <w:r w:rsidRPr="00F91239">
          <w:rPr>
            <w:rStyle w:val="Hyperlink"/>
            <w:noProof/>
          </w:rPr>
          <w:t>10.13 Common Anti</w:t>
        </w:r>
        <w:r w:rsidRPr="00F91239">
          <w:rPr>
            <w:rStyle w:val="Hyperlink"/>
            <w:noProof/>
          </w:rPr>
          <w:noBreakHyphen/>
          <w:t>Patterns &amp; Remedies</w:t>
        </w:r>
        <w:r>
          <w:rPr>
            <w:noProof/>
            <w:webHidden/>
          </w:rPr>
          <w:tab/>
        </w:r>
        <w:r>
          <w:rPr>
            <w:noProof/>
            <w:webHidden/>
          </w:rPr>
          <w:fldChar w:fldCharType="begin"/>
        </w:r>
        <w:r>
          <w:rPr>
            <w:noProof/>
            <w:webHidden/>
          </w:rPr>
          <w:instrText xml:space="preserve"> PAGEREF _Toc223443869 \h </w:instrText>
        </w:r>
        <w:r>
          <w:rPr>
            <w:noProof/>
            <w:webHidden/>
          </w:rPr>
        </w:r>
        <w:r>
          <w:rPr>
            <w:noProof/>
            <w:webHidden/>
          </w:rPr>
          <w:fldChar w:fldCharType="separate"/>
        </w:r>
        <w:r>
          <w:rPr>
            <w:noProof/>
            <w:webHidden/>
          </w:rPr>
          <w:t>109</w:t>
        </w:r>
        <w:r>
          <w:rPr>
            <w:noProof/>
            <w:webHidden/>
          </w:rPr>
          <w:fldChar w:fldCharType="end"/>
        </w:r>
      </w:hyperlink>
    </w:p>
    <w:p w14:paraId="6DC6A561" w14:textId="1D2BC8A5" w:rsidR="00154DC7" w:rsidRDefault="00154DC7">
      <w:pPr>
        <w:pStyle w:val="TOC2"/>
        <w:tabs>
          <w:tab w:val="right" w:leader="dot" w:pos="9350"/>
        </w:tabs>
        <w:rPr>
          <w:rFonts w:eastAsiaTheme="minorEastAsia"/>
          <w:noProof/>
        </w:rPr>
      </w:pPr>
      <w:hyperlink w:anchor="_Toc223443870" w:history="1">
        <w:r w:rsidRPr="00F91239">
          <w:rPr>
            <w:rStyle w:val="Hyperlink"/>
            <w:noProof/>
          </w:rPr>
          <w:t>10.14 Reference Blueprints (By Workload Type)</w:t>
        </w:r>
        <w:r>
          <w:rPr>
            <w:noProof/>
            <w:webHidden/>
          </w:rPr>
          <w:tab/>
        </w:r>
        <w:r>
          <w:rPr>
            <w:noProof/>
            <w:webHidden/>
          </w:rPr>
          <w:fldChar w:fldCharType="begin"/>
        </w:r>
        <w:r>
          <w:rPr>
            <w:noProof/>
            <w:webHidden/>
          </w:rPr>
          <w:instrText xml:space="preserve"> PAGEREF _Toc223443870 \h </w:instrText>
        </w:r>
        <w:r>
          <w:rPr>
            <w:noProof/>
            <w:webHidden/>
          </w:rPr>
        </w:r>
        <w:r>
          <w:rPr>
            <w:noProof/>
            <w:webHidden/>
          </w:rPr>
          <w:fldChar w:fldCharType="separate"/>
        </w:r>
        <w:r>
          <w:rPr>
            <w:noProof/>
            <w:webHidden/>
          </w:rPr>
          <w:t>110</w:t>
        </w:r>
        <w:r>
          <w:rPr>
            <w:noProof/>
            <w:webHidden/>
          </w:rPr>
          <w:fldChar w:fldCharType="end"/>
        </w:r>
      </w:hyperlink>
    </w:p>
    <w:p w14:paraId="78C37DCF" w14:textId="7A77FE2F" w:rsidR="00154DC7" w:rsidRDefault="00154DC7">
      <w:pPr>
        <w:pStyle w:val="TOC2"/>
        <w:tabs>
          <w:tab w:val="right" w:leader="dot" w:pos="9350"/>
        </w:tabs>
        <w:rPr>
          <w:rFonts w:eastAsiaTheme="minorEastAsia"/>
          <w:noProof/>
        </w:rPr>
      </w:pPr>
      <w:hyperlink w:anchor="_Toc223443871" w:history="1">
        <w:r w:rsidRPr="00F91239">
          <w:rPr>
            <w:rStyle w:val="Hyperlink"/>
            <w:noProof/>
          </w:rPr>
          <w:t>10.15 Hands</w:t>
        </w:r>
        <w:r w:rsidRPr="00F91239">
          <w:rPr>
            <w:rStyle w:val="Hyperlink"/>
            <w:noProof/>
          </w:rPr>
          <w:noBreakHyphen/>
          <w:t>On DR Drill (Executable Template)</w:t>
        </w:r>
        <w:r>
          <w:rPr>
            <w:noProof/>
            <w:webHidden/>
          </w:rPr>
          <w:tab/>
        </w:r>
        <w:r>
          <w:rPr>
            <w:noProof/>
            <w:webHidden/>
          </w:rPr>
          <w:fldChar w:fldCharType="begin"/>
        </w:r>
        <w:r>
          <w:rPr>
            <w:noProof/>
            <w:webHidden/>
          </w:rPr>
          <w:instrText xml:space="preserve"> PAGEREF _Toc223443871 \h </w:instrText>
        </w:r>
        <w:r>
          <w:rPr>
            <w:noProof/>
            <w:webHidden/>
          </w:rPr>
        </w:r>
        <w:r>
          <w:rPr>
            <w:noProof/>
            <w:webHidden/>
          </w:rPr>
          <w:fldChar w:fldCharType="separate"/>
        </w:r>
        <w:r>
          <w:rPr>
            <w:noProof/>
            <w:webHidden/>
          </w:rPr>
          <w:t>111</w:t>
        </w:r>
        <w:r>
          <w:rPr>
            <w:noProof/>
            <w:webHidden/>
          </w:rPr>
          <w:fldChar w:fldCharType="end"/>
        </w:r>
      </w:hyperlink>
    </w:p>
    <w:p w14:paraId="7EBE6CE6" w14:textId="29765CB8" w:rsidR="00154DC7" w:rsidRDefault="00154DC7">
      <w:pPr>
        <w:pStyle w:val="TOC2"/>
        <w:tabs>
          <w:tab w:val="right" w:leader="dot" w:pos="9350"/>
        </w:tabs>
        <w:rPr>
          <w:rFonts w:eastAsiaTheme="minorEastAsia"/>
          <w:noProof/>
        </w:rPr>
      </w:pPr>
      <w:hyperlink w:anchor="_Toc223443872" w:history="1">
        <w:r w:rsidRPr="00F91239">
          <w:rPr>
            <w:rStyle w:val="Hyperlink"/>
            <w:noProof/>
          </w:rPr>
          <w:t>10.16 Quick Checklists</w:t>
        </w:r>
        <w:r>
          <w:rPr>
            <w:noProof/>
            <w:webHidden/>
          </w:rPr>
          <w:tab/>
        </w:r>
        <w:r>
          <w:rPr>
            <w:noProof/>
            <w:webHidden/>
          </w:rPr>
          <w:fldChar w:fldCharType="begin"/>
        </w:r>
        <w:r>
          <w:rPr>
            <w:noProof/>
            <w:webHidden/>
          </w:rPr>
          <w:instrText xml:space="preserve"> PAGEREF _Toc223443872 \h </w:instrText>
        </w:r>
        <w:r>
          <w:rPr>
            <w:noProof/>
            <w:webHidden/>
          </w:rPr>
        </w:r>
        <w:r>
          <w:rPr>
            <w:noProof/>
            <w:webHidden/>
          </w:rPr>
          <w:fldChar w:fldCharType="separate"/>
        </w:r>
        <w:r>
          <w:rPr>
            <w:noProof/>
            <w:webHidden/>
          </w:rPr>
          <w:t>112</w:t>
        </w:r>
        <w:r>
          <w:rPr>
            <w:noProof/>
            <w:webHidden/>
          </w:rPr>
          <w:fldChar w:fldCharType="end"/>
        </w:r>
      </w:hyperlink>
    </w:p>
    <w:p w14:paraId="6A64B9C0" w14:textId="0B8AB0D4" w:rsidR="00154DC7" w:rsidRDefault="00154DC7">
      <w:pPr>
        <w:pStyle w:val="TOC2"/>
        <w:tabs>
          <w:tab w:val="right" w:leader="dot" w:pos="9350"/>
        </w:tabs>
        <w:rPr>
          <w:rFonts w:eastAsiaTheme="minorEastAsia"/>
          <w:noProof/>
        </w:rPr>
      </w:pPr>
      <w:hyperlink w:anchor="_Toc223443873" w:history="1">
        <w:r w:rsidRPr="00F91239">
          <w:rPr>
            <w:rStyle w:val="Hyperlink"/>
            <w:noProof/>
          </w:rPr>
          <w:t>Chapter Summary</w:t>
        </w:r>
        <w:r>
          <w:rPr>
            <w:noProof/>
            <w:webHidden/>
          </w:rPr>
          <w:tab/>
        </w:r>
        <w:r>
          <w:rPr>
            <w:noProof/>
            <w:webHidden/>
          </w:rPr>
          <w:fldChar w:fldCharType="begin"/>
        </w:r>
        <w:r>
          <w:rPr>
            <w:noProof/>
            <w:webHidden/>
          </w:rPr>
          <w:instrText xml:space="preserve"> PAGEREF _Toc223443873 \h </w:instrText>
        </w:r>
        <w:r>
          <w:rPr>
            <w:noProof/>
            <w:webHidden/>
          </w:rPr>
        </w:r>
        <w:r>
          <w:rPr>
            <w:noProof/>
            <w:webHidden/>
          </w:rPr>
          <w:fldChar w:fldCharType="separate"/>
        </w:r>
        <w:r>
          <w:rPr>
            <w:noProof/>
            <w:webHidden/>
          </w:rPr>
          <w:t>112</w:t>
        </w:r>
        <w:r>
          <w:rPr>
            <w:noProof/>
            <w:webHidden/>
          </w:rPr>
          <w:fldChar w:fldCharType="end"/>
        </w:r>
      </w:hyperlink>
    </w:p>
    <w:p w14:paraId="3536E0E1" w14:textId="597549BA" w:rsidR="00154DC7" w:rsidRDefault="00154DC7">
      <w:pPr>
        <w:pStyle w:val="TOC1"/>
        <w:tabs>
          <w:tab w:val="right" w:leader="dot" w:pos="9350"/>
        </w:tabs>
        <w:rPr>
          <w:rFonts w:eastAsiaTheme="minorEastAsia"/>
          <w:noProof/>
        </w:rPr>
      </w:pPr>
      <w:hyperlink w:anchor="_Toc223443874" w:history="1">
        <w:r w:rsidRPr="00F91239">
          <w:rPr>
            <w:rStyle w:val="Hyperlink"/>
            <w:noProof/>
          </w:rPr>
          <w:t>Appendix A — Architecture Blueprint Templates</w:t>
        </w:r>
        <w:r>
          <w:rPr>
            <w:noProof/>
            <w:webHidden/>
          </w:rPr>
          <w:tab/>
        </w:r>
        <w:r>
          <w:rPr>
            <w:noProof/>
            <w:webHidden/>
          </w:rPr>
          <w:fldChar w:fldCharType="begin"/>
        </w:r>
        <w:r>
          <w:rPr>
            <w:noProof/>
            <w:webHidden/>
          </w:rPr>
          <w:instrText xml:space="preserve"> PAGEREF _Toc223443874 \h </w:instrText>
        </w:r>
        <w:r>
          <w:rPr>
            <w:noProof/>
            <w:webHidden/>
          </w:rPr>
        </w:r>
        <w:r>
          <w:rPr>
            <w:noProof/>
            <w:webHidden/>
          </w:rPr>
          <w:fldChar w:fldCharType="separate"/>
        </w:r>
        <w:r>
          <w:rPr>
            <w:noProof/>
            <w:webHidden/>
          </w:rPr>
          <w:t>114</w:t>
        </w:r>
        <w:r>
          <w:rPr>
            <w:noProof/>
            <w:webHidden/>
          </w:rPr>
          <w:fldChar w:fldCharType="end"/>
        </w:r>
      </w:hyperlink>
    </w:p>
    <w:p w14:paraId="155DE152" w14:textId="50E8A1D7" w:rsidR="00154DC7" w:rsidRDefault="00154DC7">
      <w:pPr>
        <w:pStyle w:val="TOC2"/>
        <w:tabs>
          <w:tab w:val="right" w:leader="dot" w:pos="9350"/>
        </w:tabs>
        <w:rPr>
          <w:rFonts w:eastAsiaTheme="minorEastAsia"/>
          <w:noProof/>
        </w:rPr>
      </w:pPr>
      <w:hyperlink w:anchor="_Toc223443875" w:history="1">
        <w:r w:rsidRPr="00F91239">
          <w:rPr>
            <w:rStyle w:val="Hyperlink"/>
            <w:noProof/>
          </w:rPr>
          <w:t>A.1 Secure Web/API — Active/Passive Multi</w:t>
        </w:r>
        <w:r w:rsidRPr="00F91239">
          <w:rPr>
            <w:rStyle w:val="Hyperlink"/>
            <w:noProof/>
          </w:rPr>
          <w:noBreakHyphen/>
          <w:t>Region</w:t>
        </w:r>
        <w:r>
          <w:rPr>
            <w:noProof/>
            <w:webHidden/>
          </w:rPr>
          <w:tab/>
        </w:r>
        <w:r>
          <w:rPr>
            <w:noProof/>
            <w:webHidden/>
          </w:rPr>
          <w:fldChar w:fldCharType="begin"/>
        </w:r>
        <w:r>
          <w:rPr>
            <w:noProof/>
            <w:webHidden/>
          </w:rPr>
          <w:instrText xml:space="preserve"> PAGEREF _Toc223443875 \h </w:instrText>
        </w:r>
        <w:r>
          <w:rPr>
            <w:noProof/>
            <w:webHidden/>
          </w:rPr>
        </w:r>
        <w:r>
          <w:rPr>
            <w:noProof/>
            <w:webHidden/>
          </w:rPr>
          <w:fldChar w:fldCharType="separate"/>
        </w:r>
        <w:r>
          <w:rPr>
            <w:noProof/>
            <w:webHidden/>
          </w:rPr>
          <w:t>114</w:t>
        </w:r>
        <w:r>
          <w:rPr>
            <w:noProof/>
            <w:webHidden/>
          </w:rPr>
          <w:fldChar w:fldCharType="end"/>
        </w:r>
      </w:hyperlink>
    </w:p>
    <w:p w14:paraId="4D99C880" w14:textId="0FED07D7" w:rsidR="00154DC7" w:rsidRDefault="00154DC7">
      <w:pPr>
        <w:pStyle w:val="TOC2"/>
        <w:tabs>
          <w:tab w:val="right" w:leader="dot" w:pos="9350"/>
        </w:tabs>
        <w:rPr>
          <w:rFonts w:eastAsiaTheme="minorEastAsia"/>
          <w:noProof/>
        </w:rPr>
      </w:pPr>
      <w:hyperlink w:anchor="_Toc223443876" w:history="1">
        <w:r w:rsidRPr="00F91239">
          <w:rPr>
            <w:rStyle w:val="Hyperlink"/>
            <w:noProof/>
          </w:rPr>
          <w:t>A.2 Data Lakehouse — Enterprise Pattern</w:t>
        </w:r>
        <w:r>
          <w:rPr>
            <w:noProof/>
            <w:webHidden/>
          </w:rPr>
          <w:tab/>
        </w:r>
        <w:r>
          <w:rPr>
            <w:noProof/>
            <w:webHidden/>
          </w:rPr>
          <w:fldChar w:fldCharType="begin"/>
        </w:r>
        <w:r>
          <w:rPr>
            <w:noProof/>
            <w:webHidden/>
          </w:rPr>
          <w:instrText xml:space="preserve"> PAGEREF _Toc223443876 \h </w:instrText>
        </w:r>
        <w:r>
          <w:rPr>
            <w:noProof/>
            <w:webHidden/>
          </w:rPr>
        </w:r>
        <w:r>
          <w:rPr>
            <w:noProof/>
            <w:webHidden/>
          </w:rPr>
          <w:fldChar w:fldCharType="separate"/>
        </w:r>
        <w:r>
          <w:rPr>
            <w:noProof/>
            <w:webHidden/>
          </w:rPr>
          <w:t>115</w:t>
        </w:r>
        <w:r>
          <w:rPr>
            <w:noProof/>
            <w:webHidden/>
          </w:rPr>
          <w:fldChar w:fldCharType="end"/>
        </w:r>
      </w:hyperlink>
    </w:p>
    <w:p w14:paraId="1FADBBCE" w14:textId="5CE12C35" w:rsidR="00154DC7" w:rsidRDefault="00154DC7">
      <w:pPr>
        <w:pStyle w:val="TOC2"/>
        <w:tabs>
          <w:tab w:val="right" w:leader="dot" w:pos="9350"/>
        </w:tabs>
        <w:rPr>
          <w:rFonts w:eastAsiaTheme="minorEastAsia"/>
          <w:noProof/>
        </w:rPr>
      </w:pPr>
      <w:hyperlink w:anchor="_Toc223443877" w:history="1">
        <w:r w:rsidRPr="00F91239">
          <w:rPr>
            <w:rStyle w:val="Hyperlink"/>
            <w:noProof/>
          </w:rPr>
          <w:t>A.3 AKS Microservices — Active/Active Multi</w:t>
        </w:r>
        <w:r w:rsidRPr="00F91239">
          <w:rPr>
            <w:rStyle w:val="Hyperlink"/>
            <w:noProof/>
          </w:rPr>
          <w:noBreakHyphen/>
          <w:t>Region</w:t>
        </w:r>
        <w:r>
          <w:rPr>
            <w:noProof/>
            <w:webHidden/>
          </w:rPr>
          <w:tab/>
        </w:r>
        <w:r>
          <w:rPr>
            <w:noProof/>
            <w:webHidden/>
          </w:rPr>
          <w:fldChar w:fldCharType="begin"/>
        </w:r>
        <w:r>
          <w:rPr>
            <w:noProof/>
            <w:webHidden/>
          </w:rPr>
          <w:instrText xml:space="preserve"> PAGEREF _Toc223443877 \h </w:instrText>
        </w:r>
        <w:r>
          <w:rPr>
            <w:noProof/>
            <w:webHidden/>
          </w:rPr>
        </w:r>
        <w:r>
          <w:rPr>
            <w:noProof/>
            <w:webHidden/>
          </w:rPr>
          <w:fldChar w:fldCharType="separate"/>
        </w:r>
        <w:r>
          <w:rPr>
            <w:noProof/>
            <w:webHidden/>
          </w:rPr>
          <w:t>115</w:t>
        </w:r>
        <w:r>
          <w:rPr>
            <w:noProof/>
            <w:webHidden/>
          </w:rPr>
          <w:fldChar w:fldCharType="end"/>
        </w:r>
      </w:hyperlink>
    </w:p>
    <w:p w14:paraId="670A977D" w14:textId="05DC9756" w:rsidR="00154DC7" w:rsidRDefault="00154DC7">
      <w:pPr>
        <w:pStyle w:val="TOC2"/>
        <w:tabs>
          <w:tab w:val="right" w:leader="dot" w:pos="9350"/>
        </w:tabs>
        <w:rPr>
          <w:rFonts w:eastAsiaTheme="minorEastAsia"/>
          <w:noProof/>
        </w:rPr>
      </w:pPr>
      <w:hyperlink w:anchor="_Toc223443878" w:history="1">
        <w:r w:rsidRPr="00F91239">
          <w:rPr>
            <w:rStyle w:val="Hyperlink"/>
            <w:noProof/>
          </w:rPr>
          <w:t>A.4 Enterprise Landing Zone (High-Level)</w:t>
        </w:r>
        <w:r>
          <w:rPr>
            <w:noProof/>
            <w:webHidden/>
          </w:rPr>
          <w:tab/>
        </w:r>
        <w:r>
          <w:rPr>
            <w:noProof/>
            <w:webHidden/>
          </w:rPr>
          <w:fldChar w:fldCharType="begin"/>
        </w:r>
        <w:r>
          <w:rPr>
            <w:noProof/>
            <w:webHidden/>
          </w:rPr>
          <w:instrText xml:space="preserve"> PAGEREF _Toc223443878 \h </w:instrText>
        </w:r>
        <w:r>
          <w:rPr>
            <w:noProof/>
            <w:webHidden/>
          </w:rPr>
        </w:r>
        <w:r>
          <w:rPr>
            <w:noProof/>
            <w:webHidden/>
          </w:rPr>
          <w:fldChar w:fldCharType="separate"/>
        </w:r>
        <w:r>
          <w:rPr>
            <w:noProof/>
            <w:webHidden/>
          </w:rPr>
          <w:t>116</w:t>
        </w:r>
        <w:r>
          <w:rPr>
            <w:noProof/>
            <w:webHidden/>
          </w:rPr>
          <w:fldChar w:fldCharType="end"/>
        </w:r>
      </w:hyperlink>
    </w:p>
    <w:p w14:paraId="1C628575" w14:textId="5C182C07" w:rsidR="00154DC7" w:rsidRDefault="00154DC7">
      <w:pPr>
        <w:pStyle w:val="TOC1"/>
        <w:tabs>
          <w:tab w:val="right" w:leader="dot" w:pos="9350"/>
        </w:tabs>
        <w:rPr>
          <w:rFonts w:eastAsiaTheme="minorEastAsia"/>
          <w:noProof/>
        </w:rPr>
      </w:pPr>
      <w:hyperlink w:anchor="_Toc223443879" w:history="1">
        <w:r w:rsidRPr="00F91239">
          <w:rPr>
            <w:rStyle w:val="Hyperlink"/>
            <w:noProof/>
          </w:rPr>
          <w:t>Appendix B — IaC Snippet Library</w:t>
        </w:r>
        <w:r>
          <w:rPr>
            <w:noProof/>
            <w:webHidden/>
          </w:rPr>
          <w:tab/>
        </w:r>
        <w:r>
          <w:rPr>
            <w:noProof/>
            <w:webHidden/>
          </w:rPr>
          <w:fldChar w:fldCharType="begin"/>
        </w:r>
        <w:r>
          <w:rPr>
            <w:noProof/>
            <w:webHidden/>
          </w:rPr>
          <w:instrText xml:space="preserve"> PAGEREF _Toc223443879 \h </w:instrText>
        </w:r>
        <w:r>
          <w:rPr>
            <w:noProof/>
            <w:webHidden/>
          </w:rPr>
        </w:r>
        <w:r>
          <w:rPr>
            <w:noProof/>
            <w:webHidden/>
          </w:rPr>
          <w:fldChar w:fldCharType="separate"/>
        </w:r>
        <w:r>
          <w:rPr>
            <w:noProof/>
            <w:webHidden/>
          </w:rPr>
          <w:t>116</w:t>
        </w:r>
        <w:r>
          <w:rPr>
            <w:noProof/>
            <w:webHidden/>
          </w:rPr>
          <w:fldChar w:fldCharType="end"/>
        </w:r>
      </w:hyperlink>
    </w:p>
    <w:p w14:paraId="0AA69454" w14:textId="7AD3DA7F" w:rsidR="00154DC7" w:rsidRDefault="00154DC7">
      <w:pPr>
        <w:pStyle w:val="TOC2"/>
        <w:tabs>
          <w:tab w:val="right" w:leader="dot" w:pos="9350"/>
        </w:tabs>
        <w:rPr>
          <w:rFonts w:eastAsiaTheme="minorEastAsia"/>
          <w:noProof/>
        </w:rPr>
      </w:pPr>
      <w:hyperlink w:anchor="_Toc223443880" w:history="1">
        <w:r w:rsidRPr="00F91239">
          <w:rPr>
            <w:rStyle w:val="Hyperlink"/>
            <w:noProof/>
          </w:rPr>
          <w:t>B.1 Azure Policy — Enforce Required Tags (Bicep)</w:t>
        </w:r>
        <w:r>
          <w:rPr>
            <w:noProof/>
            <w:webHidden/>
          </w:rPr>
          <w:tab/>
        </w:r>
        <w:r>
          <w:rPr>
            <w:noProof/>
            <w:webHidden/>
          </w:rPr>
          <w:fldChar w:fldCharType="begin"/>
        </w:r>
        <w:r>
          <w:rPr>
            <w:noProof/>
            <w:webHidden/>
          </w:rPr>
          <w:instrText xml:space="preserve"> PAGEREF _Toc223443880 \h </w:instrText>
        </w:r>
        <w:r>
          <w:rPr>
            <w:noProof/>
            <w:webHidden/>
          </w:rPr>
        </w:r>
        <w:r>
          <w:rPr>
            <w:noProof/>
            <w:webHidden/>
          </w:rPr>
          <w:fldChar w:fldCharType="separate"/>
        </w:r>
        <w:r>
          <w:rPr>
            <w:noProof/>
            <w:webHidden/>
          </w:rPr>
          <w:t>116</w:t>
        </w:r>
        <w:r>
          <w:rPr>
            <w:noProof/>
            <w:webHidden/>
          </w:rPr>
          <w:fldChar w:fldCharType="end"/>
        </w:r>
      </w:hyperlink>
    </w:p>
    <w:p w14:paraId="3394FE2F" w14:textId="316F18CF" w:rsidR="00154DC7" w:rsidRDefault="00154DC7">
      <w:pPr>
        <w:pStyle w:val="TOC2"/>
        <w:tabs>
          <w:tab w:val="right" w:leader="dot" w:pos="9350"/>
        </w:tabs>
        <w:rPr>
          <w:rFonts w:eastAsiaTheme="minorEastAsia"/>
          <w:noProof/>
        </w:rPr>
      </w:pPr>
      <w:hyperlink w:anchor="_Toc223443881" w:history="1">
        <w:r w:rsidRPr="00F91239">
          <w:rPr>
            <w:rStyle w:val="Hyperlink"/>
            <w:noProof/>
          </w:rPr>
          <w:t>B.2 Storage Account with Private Endpoint (Bicep)</w:t>
        </w:r>
        <w:r>
          <w:rPr>
            <w:noProof/>
            <w:webHidden/>
          </w:rPr>
          <w:tab/>
        </w:r>
        <w:r>
          <w:rPr>
            <w:noProof/>
            <w:webHidden/>
          </w:rPr>
          <w:fldChar w:fldCharType="begin"/>
        </w:r>
        <w:r>
          <w:rPr>
            <w:noProof/>
            <w:webHidden/>
          </w:rPr>
          <w:instrText xml:space="preserve"> PAGEREF _Toc223443881 \h </w:instrText>
        </w:r>
        <w:r>
          <w:rPr>
            <w:noProof/>
            <w:webHidden/>
          </w:rPr>
        </w:r>
        <w:r>
          <w:rPr>
            <w:noProof/>
            <w:webHidden/>
          </w:rPr>
          <w:fldChar w:fldCharType="separate"/>
        </w:r>
        <w:r>
          <w:rPr>
            <w:noProof/>
            <w:webHidden/>
          </w:rPr>
          <w:t>118</w:t>
        </w:r>
        <w:r>
          <w:rPr>
            <w:noProof/>
            <w:webHidden/>
          </w:rPr>
          <w:fldChar w:fldCharType="end"/>
        </w:r>
      </w:hyperlink>
    </w:p>
    <w:p w14:paraId="75E8163B" w14:textId="35CE7D10" w:rsidR="00154DC7" w:rsidRDefault="00154DC7">
      <w:pPr>
        <w:pStyle w:val="TOC2"/>
        <w:tabs>
          <w:tab w:val="right" w:leader="dot" w:pos="9350"/>
        </w:tabs>
        <w:rPr>
          <w:rFonts w:eastAsiaTheme="minorEastAsia"/>
          <w:noProof/>
        </w:rPr>
      </w:pPr>
      <w:hyperlink w:anchor="_Toc223443882" w:history="1">
        <w:r w:rsidRPr="00F91239">
          <w:rPr>
            <w:rStyle w:val="Hyperlink"/>
            <w:noProof/>
          </w:rPr>
          <w:t>B.5 Defender for Cloud — Assign an Initiative (Bicep)</w:t>
        </w:r>
        <w:r>
          <w:rPr>
            <w:noProof/>
            <w:webHidden/>
          </w:rPr>
          <w:tab/>
        </w:r>
        <w:r>
          <w:rPr>
            <w:noProof/>
            <w:webHidden/>
          </w:rPr>
          <w:fldChar w:fldCharType="begin"/>
        </w:r>
        <w:r>
          <w:rPr>
            <w:noProof/>
            <w:webHidden/>
          </w:rPr>
          <w:instrText xml:space="preserve"> PAGEREF _Toc223443882 \h </w:instrText>
        </w:r>
        <w:r>
          <w:rPr>
            <w:noProof/>
            <w:webHidden/>
          </w:rPr>
        </w:r>
        <w:r>
          <w:rPr>
            <w:noProof/>
            <w:webHidden/>
          </w:rPr>
          <w:fldChar w:fldCharType="separate"/>
        </w:r>
        <w:r>
          <w:rPr>
            <w:noProof/>
            <w:webHidden/>
          </w:rPr>
          <w:t>121</w:t>
        </w:r>
        <w:r>
          <w:rPr>
            <w:noProof/>
            <w:webHidden/>
          </w:rPr>
          <w:fldChar w:fldCharType="end"/>
        </w:r>
      </w:hyperlink>
    </w:p>
    <w:p w14:paraId="63A9C85F" w14:textId="247EE25B" w:rsidR="00154DC7" w:rsidRDefault="00154DC7">
      <w:pPr>
        <w:pStyle w:val="TOC1"/>
        <w:tabs>
          <w:tab w:val="right" w:leader="dot" w:pos="9350"/>
        </w:tabs>
        <w:rPr>
          <w:rFonts w:eastAsiaTheme="minorEastAsia"/>
          <w:noProof/>
        </w:rPr>
      </w:pPr>
      <w:hyperlink w:anchor="_Toc223443883" w:history="1">
        <w:r w:rsidRPr="00F91239">
          <w:rPr>
            <w:rStyle w:val="Hyperlink"/>
            <w:noProof/>
          </w:rPr>
          <w:t>Appendix C — Naming &amp; Tagging Conventions</w:t>
        </w:r>
        <w:r>
          <w:rPr>
            <w:noProof/>
            <w:webHidden/>
          </w:rPr>
          <w:tab/>
        </w:r>
        <w:r>
          <w:rPr>
            <w:noProof/>
            <w:webHidden/>
          </w:rPr>
          <w:fldChar w:fldCharType="begin"/>
        </w:r>
        <w:r>
          <w:rPr>
            <w:noProof/>
            <w:webHidden/>
          </w:rPr>
          <w:instrText xml:space="preserve"> PAGEREF _Toc223443883 \h </w:instrText>
        </w:r>
        <w:r>
          <w:rPr>
            <w:noProof/>
            <w:webHidden/>
          </w:rPr>
        </w:r>
        <w:r>
          <w:rPr>
            <w:noProof/>
            <w:webHidden/>
          </w:rPr>
          <w:fldChar w:fldCharType="separate"/>
        </w:r>
        <w:r>
          <w:rPr>
            <w:noProof/>
            <w:webHidden/>
          </w:rPr>
          <w:t>122</w:t>
        </w:r>
        <w:r>
          <w:rPr>
            <w:noProof/>
            <w:webHidden/>
          </w:rPr>
          <w:fldChar w:fldCharType="end"/>
        </w:r>
      </w:hyperlink>
    </w:p>
    <w:p w14:paraId="0378D6EE" w14:textId="50519989" w:rsidR="00154DC7" w:rsidRDefault="00154DC7">
      <w:pPr>
        <w:pStyle w:val="TOC2"/>
        <w:tabs>
          <w:tab w:val="right" w:leader="dot" w:pos="9350"/>
        </w:tabs>
        <w:rPr>
          <w:rFonts w:eastAsiaTheme="minorEastAsia"/>
          <w:noProof/>
        </w:rPr>
      </w:pPr>
      <w:hyperlink w:anchor="_Toc223443884" w:history="1">
        <w:r w:rsidRPr="00F91239">
          <w:rPr>
            <w:rStyle w:val="Hyperlink"/>
            <w:noProof/>
          </w:rPr>
          <w:t>C.1 Naming Standards</w:t>
        </w:r>
        <w:r>
          <w:rPr>
            <w:noProof/>
            <w:webHidden/>
          </w:rPr>
          <w:tab/>
        </w:r>
        <w:r>
          <w:rPr>
            <w:noProof/>
            <w:webHidden/>
          </w:rPr>
          <w:fldChar w:fldCharType="begin"/>
        </w:r>
        <w:r>
          <w:rPr>
            <w:noProof/>
            <w:webHidden/>
          </w:rPr>
          <w:instrText xml:space="preserve"> PAGEREF _Toc223443884 \h </w:instrText>
        </w:r>
        <w:r>
          <w:rPr>
            <w:noProof/>
            <w:webHidden/>
          </w:rPr>
        </w:r>
        <w:r>
          <w:rPr>
            <w:noProof/>
            <w:webHidden/>
          </w:rPr>
          <w:fldChar w:fldCharType="separate"/>
        </w:r>
        <w:r>
          <w:rPr>
            <w:noProof/>
            <w:webHidden/>
          </w:rPr>
          <w:t>122</w:t>
        </w:r>
        <w:r>
          <w:rPr>
            <w:noProof/>
            <w:webHidden/>
          </w:rPr>
          <w:fldChar w:fldCharType="end"/>
        </w:r>
      </w:hyperlink>
    </w:p>
    <w:p w14:paraId="4DDA29F3" w14:textId="5E65FF37" w:rsidR="00154DC7" w:rsidRDefault="00154DC7">
      <w:pPr>
        <w:pStyle w:val="TOC2"/>
        <w:tabs>
          <w:tab w:val="right" w:leader="dot" w:pos="9350"/>
        </w:tabs>
        <w:rPr>
          <w:rFonts w:eastAsiaTheme="minorEastAsia"/>
          <w:noProof/>
        </w:rPr>
      </w:pPr>
      <w:hyperlink w:anchor="_Toc223443885" w:history="1">
        <w:r w:rsidRPr="00F91239">
          <w:rPr>
            <w:rStyle w:val="Hyperlink"/>
            <w:noProof/>
          </w:rPr>
          <w:t>C.2 Tagging Scheme (Minimum)</w:t>
        </w:r>
        <w:r>
          <w:rPr>
            <w:noProof/>
            <w:webHidden/>
          </w:rPr>
          <w:tab/>
        </w:r>
        <w:r>
          <w:rPr>
            <w:noProof/>
            <w:webHidden/>
          </w:rPr>
          <w:fldChar w:fldCharType="begin"/>
        </w:r>
        <w:r>
          <w:rPr>
            <w:noProof/>
            <w:webHidden/>
          </w:rPr>
          <w:instrText xml:space="preserve"> PAGEREF _Toc223443885 \h </w:instrText>
        </w:r>
        <w:r>
          <w:rPr>
            <w:noProof/>
            <w:webHidden/>
          </w:rPr>
        </w:r>
        <w:r>
          <w:rPr>
            <w:noProof/>
            <w:webHidden/>
          </w:rPr>
          <w:fldChar w:fldCharType="separate"/>
        </w:r>
        <w:r>
          <w:rPr>
            <w:noProof/>
            <w:webHidden/>
          </w:rPr>
          <w:t>122</w:t>
        </w:r>
        <w:r>
          <w:rPr>
            <w:noProof/>
            <w:webHidden/>
          </w:rPr>
          <w:fldChar w:fldCharType="end"/>
        </w:r>
      </w:hyperlink>
    </w:p>
    <w:p w14:paraId="45881FAD" w14:textId="418EE554" w:rsidR="00154DC7" w:rsidRDefault="00154DC7">
      <w:pPr>
        <w:pStyle w:val="TOC1"/>
        <w:tabs>
          <w:tab w:val="right" w:leader="dot" w:pos="9350"/>
        </w:tabs>
        <w:rPr>
          <w:rFonts w:eastAsiaTheme="minorEastAsia"/>
          <w:noProof/>
        </w:rPr>
      </w:pPr>
      <w:hyperlink w:anchor="_Toc223443886" w:history="1">
        <w:r w:rsidRPr="00F91239">
          <w:rPr>
            <w:rStyle w:val="Hyperlink"/>
            <w:noProof/>
          </w:rPr>
          <w:t>Appendix D — Example Enterprise Landing Zone (Full Architecture)</w:t>
        </w:r>
        <w:r>
          <w:rPr>
            <w:noProof/>
            <w:webHidden/>
          </w:rPr>
          <w:tab/>
        </w:r>
        <w:r>
          <w:rPr>
            <w:noProof/>
            <w:webHidden/>
          </w:rPr>
          <w:fldChar w:fldCharType="begin"/>
        </w:r>
        <w:r>
          <w:rPr>
            <w:noProof/>
            <w:webHidden/>
          </w:rPr>
          <w:instrText xml:space="preserve"> PAGEREF _Toc223443886 \h </w:instrText>
        </w:r>
        <w:r>
          <w:rPr>
            <w:noProof/>
            <w:webHidden/>
          </w:rPr>
        </w:r>
        <w:r>
          <w:rPr>
            <w:noProof/>
            <w:webHidden/>
          </w:rPr>
          <w:fldChar w:fldCharType="separate"/>
        </w:r>
        <w:r>
          <w:rPr>
            <w:noProof/>
            <w:webHidden/>
          </w:rPr>
          <w:t>123</w:t>
        </w:r>
        <w:r>
          <w:rPr>
            <w:noProof/>
            <w:webHidden/>
          </w:rPr>
          <w:fldChar w:fldCharType="end"/>
        </w:r>
      </w:hyperlink>
    </w:p>
    <w:p w14:paraId="123405DE" w14:textId="0E51C530" w:rsidR="00154DC7" w:rsidRDefault="00154DC7">
      <w:pPr>
        <w:pStyle w:val="TOC2"/>
        <w:tabs>
          <w:tab w:val="right" w:leader="dot" w:pos="9350"/>
        </w:tabs>
        <w:rPr>
          <w:rFonts w:eastAsiaTheme="minorEastAsia"/>
          <w:noProof/>
        </w:rPr>
      </w:pPr>
      <w:hyperlink w:anchor="_Toc223443887" w:history="1">
        <w:r w:rsidRPr="00F91239">
          <w:rPr>
            <w:rStyle w:val="Hyperlink"/>
            <w:noProof/>
          </w:rPr>
          <w:t>D.1 Management Group Hierarchy</w:t>
        </w:r>
        <w:r>
          <w:rPr>
            <w:noProof/>
            <w:webHidden/>
          </w:rPr>
          <w:tab/>
        </w:r>
        <w:r>
          <w:rPr>
            <w:noProof/>
            <w:webHidden/>
          </w:rPr>
          <w:fldChar w:fldCharType="begin"/>
        </w:r>
        <w:r>
          <w:rPr>
            <w:noProof/>
            <w:webHidden/>
          </w:rPr>
          <w:instrText xml:space="preserve"> PAGEREF _Toc223443887 \h </w:instrText>
        </w:r>
        <w:r>
          <w:rPr>
            <w:noProof/>
            <w:webHidden/>
          </w:rPr>
        </w:r>
        <w:r>
          <w:rPr>
            <w:noProof/>
            <w:webHidden/>
          </w:rPr>
          <w:fldChar w:fldCharType="separate"/>
        </w:r>
        <w:r>
          <w:rPr>
            <w:noProof/>
            <w:webHidden/>
          </w:rPr>
          <w:t>123</w:t>
        </w:r>
        <w:r>
          <w:rPr>
            <w:noProof/>
            <w:webHidden/>
          </w:rPr>
          <w:fldChar w:fldCharType="end"/>
        </w:r>
      </w:hyperlink>
    </w:p>
    <w:p w14:paraId="70D1DD34" w14:textId="002ADE0D" w:rsidR="00154DC7" w:rsidRDefault="00154DC7">
      <w:pPr>
        <w:pStyle w:val="TOC2"/>
        <w:tabs>
          <w:tab w:val="right" w:leader="dot" w:pos="9350"/>
        </w:tabs>
        <w:rPr>
          <w:rFonts w:eastAsiaTheme="minorEastAsia"/>
          <w:noProof/>
        </w:rPr>
      </w:pPr>
      <w:hyperlink w:anchor="_Toc223443888" w:history="1">
        <w:r w:rsidRPr="00F91239">
          <w:rPr>
            <w:rStyle w:val="Hyperlink"/>
            <w:noProof/>
          </w:rPr>
          <w:t>D.2 Subscriptions</w:t>
        </w:r>
        <w:r>
          <w:rPr>
            <w:noProof/>
            <w:webHidden/>
          </w:rPr>
          <w:tab/>
        </w:r>
        <w:r>
          <w:rPr>
            <w:noProof/>
            <w:webHidden/>
          </w:rPr>
          <w:fldChar w:fldCharType="begin"/>
        </w:r>
        <w:r>
          <w:rPr>
            <w:noProof/>
            <w:webHidden/>
          </w:rPr>
          <w:instrText xml:space="preserve"> PAGEREF _Toc223443888 \h </w:instrText>
        </w:r>
        <w:r>
          <w:rPr>
            <w:noProof/>
            <w:webHidden/>
          </w:rPr>
        </w:r>
        <w:r>
          <w:rPr>
            <w:noProof/>
            <w:webHidden/>
          </w:rPr>
          <w:fldChar w:fldCharType="separate"/>
        </w:r>
        <w:r>
          <w:rPr>
            <w:noProof/>
            <w:webHidden/>
          </w:rPr>
          <w:t>124</w:t>
        </w:r>
        <w:r>
          <w:rPr>
            <w:noProof/>
            <w:webHidden/>
          </w:rPr>
          <w:fldChar w:fldCharType="end"/>
        </w:r>
      </w:hyperlink>
    </w:p>
    <w:p w14:paraId="3E1FFFA3" w14:textId="040C640D" w:rsidR="00154DC7" w:rsidRDefault="00154DC7">
      <w:pPr>
        <w:pStyle w:val="TOC2"/>
        <w:tabs>
          <w:tab w:val="right" w:leader="dot" w:pos="9350"/>
        </w:tabs>
        <w:rPr>
          <w:rFonts w:eastAsiaTheme="minorEastAsia"/>
          <w:noProof/>
        </w:rPr>
      </w:pPr>
      <w:hyperlink w:anchor="_Toc223443889" w:history="1">
        <w:r w:rsidRPr="00F91239">
          <w:rPr>
            <w:rStyle w:val="Hyperlink"/>
            <w:noProof/>
          </w:rPr>
          <w:t>D.3 Network &amp; Security</w:t>
        </w:r>
        <w:r>
          <w:rPr>
            <w:noProof/>
            <w:webHidden/>
          </w:rPr>
          <w:tab/>
        </w:r>
        <w:r>
          <w:rPr>
            <w:noProof/>
            <w:webHidden/>
          </w:rPr>
          <w:fldChar w:fldCharType="begin"/>
        </w:r>
        <w:r>
          <w:rPr>
            <w:noProof/>
            <w:webHidden/>
          </w:rPr>
          <w:instrText xml:space="preserve"> PAGEREF _Toc223443889 \h </w:instrText>
        </w:r>
        <w:r>
          <w:rPr>
            <w:noProof/>
            <w:webHidden/>
          </w:rPr>
        </w:r>
        <w:r>
          <w:rPr>
            <w:noProof/>
            <w:webHidden/>
          </w:rPr>
          <w:fldChar w:fldCharType="separate"/>
        </w:r>
        <w:r>
          <w:rPr>
            <w:noProof/>
            <w:webHidden/>
          </w:rPr>
          <w:t>124</w:t>
        </w:r>
        <w:r>
          <w:rPr>
            <w:noProof/>
            <w:webHidden/>
          </w:rPr>
          <w:fldChar w:fldCharType="end"/>
        </w:r>
      </w:hyperlink>
    </w:p>
    <w:p w14:paraId="6C9EF1D8" w14:textId="0CACDFCE" w:rsidR="00154DC7" w:rsidRDefault="00154DC7">
      <w:pPr>
        <w:pStyle w:val="TOC2"/>
        <w:tabs>
          <w:tab w:val="right" w:leader="dot" w:pos="9350"/>
        </w:tabs>
        <w:rPr>
          <w:rFonts w:eastAsiaTheme="minorEastAsia"/>
          <w:noProof/>
        </w:rPr>
      </w:pPr>
      <w:hyperlink w:anchor="_Toc223443890" w:history="1">
        <w:r w:rsidRPr="00F91239">
          <w:rPr>
            <w:rStyle w:val="Hyperlink"/>
            <w:noProof/>
          </w:rPr>
          <w:t>D.4 Identity &amp; Access</w:t>
        </w:r>
        <w:r>
          <w:rPr>
            <w:noProof/>
            <w:webHidden/>
          </w:rPr>
          <w:tab/>
        </w:r>
        <w:r>
          <w:rPr>
            <w:noProof/>
            <w:webHidden/>
          </w:rPr>
          <w:fldChar w:fldCharType="begin"/>
        </w:r>
        <w:r>
          <w:rPr>
            <w:noProof/>
            <w:webHidden/>
          </w:rPr>
          <w:instrText xml:space="preserve"> PAGEREF _Toc223443890 \h </w:instrText>
        </w:r>
        <w:r>
          <w:rPr>
            <w:noProof/>
            <w:webHidden/>
          </w:rPr>
        </w:r>
        <w:r>
          <w:rPr>
            <w:noProof/>
            <w:webHidden/>
          </w:rPr>
          <w:fldChar w:fldCharType="separate"/>
        </w:r>
        <w:r>
          <w:rPr>
            <w:noProof/>
            <w:webHidden/>
          </w:rPr>
          <w:t>124</w:t>
        </w:r>
        <w:r>
          <w:rPr>
            <w:noProof/>
            <w:webHidden/>
          </w:rPr>
          <w:fldChar w:fldCharType="end"/>
        </w:r>
      </w:hyperlink>
    </w:p>
    <w:p w14:paraId="28B0DF4F" w14:textId="65E5DC05" w:rsidR="00154DC7" w:rsidRDefault="00154DC7">
      <w:pPr>
        <w:pStyle w:val="TOC2"/>
        <w:tabs>
          <w:tab w:val="right" w:leader="dot" w:pos="9350"/>
        </w:tabs>
        <w:rPr>
          <w:rFonts w:eastAsiaTheme="minorEastAsia"/>
          <w:noProof/>
        </w:rPr>
      </w:pPr>
      <w:hyperlink w:anchor="_Toc223443891" w:history="1">
        <w:r w:rsidRPr="00F91239">
          <w:rPr>
            <w:rStyle w:val="Hyperlink"/>
            <w:noProof/>
          </w:rPr>
          <w:t>D.5 Observability &amp; FinOps</w:t>
        </w:r>
        <w:r>
          <w:rPr>
            <w:noProof/>
            <w:webHidden/>
          </w:rPr>
          <w:tab/>
        </w:r>
        <w:r>
          <w:rPr>
            <w:noProof/>
            <w:webHidden/>
          </w:rPr>
          <w:fldChar w:fldCharType="begin"/>
        </w:r>
        <w:r>
          <w:rPr>
            <w:noProof/>
            <w:webHidden/>
          </w:rPr>
          <w:instrText xml:space="preserve"> PAGEREF _Toc223443891 \h </w:instrText>
        </w:r>
        <w:r>
          <w:rPr>
            <w:noProof/>
            <w:webHidden/>
          </w:rPr>
        </w:r>
        <w:r>
          <w:rPr>
            <w:noProof/>
            <w:webHidden/>
          </w:rPr>
          <w:fldChar w:fldCharType="separate"/>
        </w:r>
        <w:r>
          <w:rPr>
            <w:noProof/>
            <w:webHidden/>
          </w:rPr>
          <w:t>124</w:t>
        </w:r>
        <w:r>
          <w:rPr>
            <w:noProof/>
            <w:webHidden/>
          </w:rPr>
          <w:fldChar w:fldCharType="end"/>
        </w:r>
      </w:hyperlink>
    </w:p>
    <w:p w14:paraId="2473ACA6" w14:textId="4DCEE2E6" w:rsidR="00154DC7" w:rsidRDefault="00154DC7">
      <w:pPr>
        <w:pStyle w:val="TOC2"/>
        <w:tabs>
          <w:tab w:val="right" w:leader="dot" w:pos="9350"/>
        </w:tabs>
        <w:rPr>
          <w:rFonts w:eastAsiaTheme="minorEastAsia"/>
          <w:noProof/>
        </w:rPr>
      </w:pPr>
      <w:hyperlink w:anchor="_Toc223443892" w:history="1">
        <w:r w:rsidRPr="00F91239">
          <w:rPr>
            <w:rStyle w:val="Hyperlink"/>
            <w:noProof/>
          </w:rPr>
          <w:t>D.6 Data &amp; AI</w:t>
        </w:r>
        <w:r>
          <w:rPr>
            <w:noProof/>
            <w:webHidden/>
          </w:rPr>
          <w:tab/>
        </w:r>
        <w:r>
          <w:rPr>
            <w:noProof/>
            <w:webHidden/>
          </w:rPr>
          <w:fldChar w:fldCharType="begin"/>
        </w:r>
        <w:r>
          <w:rPr>
            <w:noProof/>
            <w:webHidden/>
          </w:rPr>
          <w:instrText xml:space="preserve"> PAGEREF _Toc223443892 \h </w:instrText>
        </w:r>
        <w:r>
          <w:rPr>
            <w:noProof/>
            <w:webHidden/>
          </w:rPr>
        </w:r>
        <w:r>
          <w:rPr>
            <w:noProof/>
            <w:webHidden/>
          </w:rPr>
          <w:fldChar w:fldCharType="separate"/>
        </w:r>
        <w:r>
          <w:rPr>
            <w:noProof/>
            <w:webHidden/>
          </w:rPr>
          <w:t>125</w:t>
        </w:r>
        <w:r>
          <w:rPr>
            <w:noProof/>
            <w:webHidden/>
          </w:rPr>
          <w:fldChar w:fldCharType="end"/>
        </w:r>
      </w:hyperlink>
    </w:p>
    <w:p w14:paraId="04B312B5" w14:textId="75A41BF4" w:rsidR="00154DC7" w:rsidRDefault="00154DC7">
      <w:pPr>
        <w:pStyle w:val="TOC2"/>
        <w:tabs>
          <w:tab w:val="right" w:leader="dot" w:pos="9350"/>
        </w:tabs>
        <w:rPr>
          <w:rFonts w:eastAsiaTheme="minorEastAsia"/>
          <w:noProof/>
        </w:rPr>
      </w:pPr>
      <w:hyperlink w:anchor="_Toc223443893" w:history="1">
        <w:r w:rsidRPr="00F91239">
          <w:rPr>
            <w:rStyle w:val="Hyperlink"/>
            <w:noProof/>
          </w:rPr>
          <w:t>D.7 Security Posture</w:t>
        </w:r>
        <w:r>
          <w:rPr>
            <w:noProof/>
            <w:webHidden/>
          </w:rPr>
          <w:tab/>
        </w:r>
        <w:r>
          <w:rPr>
            <w:noProof/>
            <w:webHidden/>
          </w:rPr>
          <w:fldChar w:fldCharType="begin"/>
        </w:r>
        <w:r>
          <w:rPr>
            <w:noProof/>
            <w:webHidden/>
          </w:rPr>
          <w:instrText xml:space="preserve"> PAGEREF _Toc223443893 \h </w:instrText>
        </w:r>
        <w:r>
          <w:rPr>
            <w:noProof/>
            <w:webHidden/>
          </w:rPr>
        </w:r>
        <w:r>
          <w:rPr>
            <w:noProof/>
            <w:webHidden/>
          </w:rPr>
          <w:fldChar w:fldCharType="separate"/>
        </w:r>
        <w:r>
          <w:rPr>
            <w:noProof/>
            <w:webHidden/>
          </w:rPr>
          <w:t>125</w:t>
        </w:r>
        <w:r>
          <w:rPr>
            <w:noProof/>
            <w:webHidden/>
          </w:rPr>
          <w:fldChar w:fldCharType="end"/>
        </w:r>
      </w:hyperlink>
    </w:p>
    <w:p w14:paraId="64E15848" w14:textId="7FB8F16B" w:rsidR="00154DC7" w:rsidRDefault="00154DC7">
      <w:pPr>
        <w:pStyle w:val="TOC1"/>
        <w:tabs>
          <w:tab w:val="right" w:leader="dot" w:pos="9350"/>
        </w:tabs>
        <w:rPr>
          <w:rFonts w:eastAsiaTheme="minorEastAsia"/>
          <w:noProof/>
        </w:rPr>
      </w:pPr>
      <w:hyperlink w:anchor="_Toc223443894" w:history="1">
        <w:r w:rsidRPr="00F91239">
          <w:rPr>
            <w:rStyle w:val="Hyperlink"/>
            <w:noProof/>
          </w:rPr>
          <w:t>Appendix E — Sample Decision Trees</w:t>
        </w:r>
        <w:r>
          <w:rPr>
            <w:noProof/>
            <w:webHidden/>
          </w:rPr>
          <w:tab/>
        </w:r>
        <w:r>
          <w:rPr>
            <w:noProof/>
            <w:webHidden/>
          </w:rPr>
          <w:fldChar w:fldCharType="begin"/>
        </w:r>
        <w:r>
          <w:rPr>
            <w:noProof/>
            <w:webHidden/>
          </w:rPr>
          <w:instrText xml:space="preserve"> PAGEREF _Toc223443894 \h </w:instrText>
        </w:r>
        <w:r>
          <w:rPr>
            <w:noProof/>
            <w:webHidden/>
          </w:rPr>
        </w:r>
        <w:r>
          <w:rPr>
            <w:noProof/>
            <w:webHidden/>
          </w:rPr>
          <w:fldChar w:fldCharType="separate"/>
        </w:r>
        <w:r>
          <w:rPr>
            <w:noProof/>
            <w:webHidden/>
          </w:rPr>
          <w:t>125</w:t>
        </w:r>
        <w:r>
          <w:rPr>
            <w:noProof/>
            <w:webHidden/>
          </w:rPr>
          <w:fldChar w:fldCharType="end"/>
        </w:r>
      </w:hyperlink>
    </w:p>
    <w:p w14:paraId="3404BAA4" w14:textId="6744AF81" w:rsidR="00154DC7" w:rsidRDefault="00154DC7">
      <w:pPr>
        <w:pStyle w:val="TOC2"/>
        <w:tabs>
          <w:tab w:val="right" w:leader="dot" w:pos="9350"/>
        </w:tabs>
        <w:rPr>
          <w:rFonts w:eastAsiaTheme="minorEastAsia"/>
          <w:noProof/>
        </w:rPr>
      </w:pPr>
      <w:hyperlink w:anchor="_Toc223443895" w:history="1">
        <w:r w:rsidRPr="00F91239">
          <w:rPr>
            <w:rStyle w:val="Hyperlink"/>
            <w:noProof/>
          </w:rPr>
          <w:t>E.1 Compute Hosting Decision</w:t>
        </w:r>
        <w:r>
          <w:rPr>
            <w:noProof/>
            <w:webHidden/>
          </w:rPr>
          <w:tab/>
        </w:r>
        <w:r>
          <w:rPr>
            <w:noProof/>
            <w:webHidden/>
          </w:rPr>
          <w:fldChar w:fldCharType="begin"/>
        </w:r>
        <w:r>
          <w:rPr>
            <w:noProof/>
            <w:webHidden/>
          </w:rPr>
          <w:instrText xml:space="preserve"> PAGEREF _Toc223443895 \h </w:instrText>
        </w:r>
        <w:r>
          <w:rPr>
            <w:noProof/>
            <w:webHidden/>
          </w:rPr>
        </w:r>
        <w:r>
          <w:rPr>
            <w:noProof/>
            <w:webHidden/>
          </w:rPr>
          <w:fldChar w:fldCharType="separate"/>
        </w:r>
        <w:r>
          <w:rPr>
            <w:noProof/>
            <w:webHidden/>
          </w:rPr>
          <w:t>125</w:t>
        </w:r>
        <w:r>
          <w:rPr>
            <w:noProof/>
            <w:webHidden/>
          </w:rPr>
          <w:fldChar w:fldCharType="end"/>
        </w:r>
      </w:hyperlink>
    </w:p>
    <w:p w14:paraId="3479026A" w14:textId="1A22CD2A" w:rsidR="00154DC7" w:rsidRDefault="00154DC7">
      <w:pPr>
        <w:pStyle w:val="TOC2"/>
        <w:tabs>
          <w:tab w:val="right" w:leader="dot" w:pos="9350"/>
        </w:tabs>
        <w:rPr>
          <w:rFonts w:eastAsiaTheme="minorEastAsia"/>
          <w:noProof/>
        </w:rPr>
      </w:pPr>
      <w:hyperlink w:anchor="_Toc223443896" w:history="1">
        <w:r w:rsidRPr="00F91239">
          <w:rPr>
            <w:rStyle w:val="Hyperlink"/>
            <w:noProof/>
          </w:rPr>
          <w:t>E.2 Data Platform Selection</w:t>
        </w:r>
        <w:r>
          <w:rPr>
            <w:noProof/>
            <w:webHidden/>
          </w:rPr>
          <w:tab/>
        </w:r>
        <w:r>
          <w:rPr>
            <w:noProof/>
            <w:webHidden/>
          </w:rPr>
          <w:fldChar w:fldCharType="begin"/>
        </w:r>
        <w:r>
          <w:rPr>
            <w:noProof/>
            <w:webHidden/>
          </w:rPr>
          <w:instrText xml:space="preserve"> PAGEREF _Toc223443896 \h </w:instrText>
        </w:r>
        <w:r>
          <w:rPr>
            <w:noProof/>
            <w:webHidden/>
          </w:rPr>
        </w:r>
        <w:r>
          <w:rPr>
            <w:noProof/>
            <w:webHidden/>
          </w:rPr>
          <w:fldChar w:fldCharType="separate"/>
        </w:r>
        <w:r>
          <w:rPr>
            <w:noProof/>
            <w:webHidden/>
          </w:rPr>
          <w:t>126</w:t>
        </w:r>
        <w:r>
          <w:rPr>
            <w:noProof/>
            <w:webHidden/>
          </w:rPr>
          <w:fldChar w:fldCharType="end"/>
        </w:r>
      </w:hyperlink>
    </w:p>
    <w:p w14:paraId="215E785F" w14:textId="7023CE4A" w:rsidR="00154DC7" w:rsidRDefault="00154DC7">
      <w:pPr>
        <w:pStyle w:val="TOC2"/>
        <w:tabs>
          <w:tab w:val="right" w:leader="dot" w:pos="9350"/>
        </w:tabs>
        <w:rPr>
          <w:rFonts w:eastAsiaTheme="minorEastAsia"/>
          <w:noProof/>
        </w:rPr>
      </w:pPr>
      <w:hyperlink w:anchor="_Toc223443897" w:history="1">
        <w:r w:rsidRPr="00F91239">
          <w:rPr>
            <w:rStyle w:val="Hyperlink"/>
            <w:noProof/>
          </w:rPr>
          <w:t>E.3 Global Resilience Strategy</w:t>
        </w:r>
        <w:r>
          <w:rPr>
            <w:noProof/>
            <w:webHidden/>
          </w:rPr>
          <w:tab/>
        </w:r>
        <w:r>
          <w:rPr>
            <w:noProof/>
            <w:webHidden/>
          </w:rPr>
          <w:fldChar w:fldCharType="begin"/>
        </w:r>
        <w:r>
          <w:rPr>
            <w:noProof/>
            <w:webHidden/>
          </w:rPr>
          <w:instrText xml:space="preserve"> PAGEREF _Toc223443897 \h </w:instrText>
        </w:r>
        <w:r>
          <w:rPr>
            <w:noProof/>
            <w:webHidden/>
          </w:rPr>
        </w:r>
        <w:r>
          <w:rPr>
            <w:noProof/>
            <w:webHidden/>
          </w:rPr>
          <w:fldChar w:fldCharType="separate"/>
        </w:r>
        <w:r>
          <w:rPr>
            <w:noProof/>
            <w:webHidden/>
          </w:rPr>
          <w:t>126</w:t>
        </w:r>
        <w:r>
          <w:rPr>
            <w:noProof/>
            <w:webHidden/>
          </w:rPr>
          <w:fldChar w:fldCharType="end"/>
        </w:r>
      </w:hyperlink>
    </w:p>
    <w:p w14:paraId="403CA283" w14:textId="30C6D543" w:rsidR="00154DC7" w:rsidRDefault="00154DC7">
      <w:pPr>
        <w:pStyle w:val="TOC2"/>
        <w:tabs>
          <w:tab w:val="right" w:leader="dot" w:pos="9350"/>
        </w:tabs>
        <w:rPr>
          <w:rFonts w:eastAsiaTheme="minorEastAsia"/>
          <w:noProof/>
        </w:rPr>
      </w:pPr>
      <w:hyperlink w:anchor="_Toc223443898" w:history="1">
        <w:r w:rsidRPr="00F91239">
          <w:rPr>
            <w:rStyle w:val="Hyperlink"/>
            <w:noProof/>
          </w:rPr>
          <w:t>E.4 AI/LLM Inference Pattern</w:t>
        </w:r>
        <w:r>
          <w:rPr>
            <w:noProof/>
            <w:webHidden/>
          </w:rPr>
          <w:tab/>
        </w:r>
        <w:r>
          <w:rPr>
            <w:noProof/>
            <w:webHidden/>
          </w:rPr>
          <w:fldChar w:fldCharType="begin"/>
        </w:r>
        <w:r>
          <w:rPr>
            <w:noProof/>
            <w:webHidden/>
          </w:rPr>
          <w:instrText xml:space="preserve"> PAGEREF _Toc223443898 \h </w:instrText>
        </w:r>
        <w:r>
          <w:rPr>
            <w:noProof/>
            <w:webHidden/>
          </w:rPr>
        </w:r>
        <w:r>
          <w:rPr>
            <w:noProof/>
            <w:webHidden/>
          </w:rPr>
          <w:fldChar w:fldCharType="separate"/>
        </w:r>
        <w:r>
          <w:rPr>
            <w:noProof/>
            <w:webHidden/>
          </w:rPr>
          <w:t>127</w:t>
        </w:r>
        <w:r>
          <w:rPr>
            <w:noProof/>
            <w:webHidden/>
          </w:rPr>
          <w:fldChar w:fldCharType="end"/>
        </w:r>
      </w:hyperlink>
    </w:p>
    <w:p w14:paraId="713358CC" w14:textId="57DA8711" w:rsidR="00154DC7" w:rsidRDefault="00154DC7">
      <w:pPr>
        <w:pStyle w:val="TOC1"/>
        <w:tabs>
          <w:tab w:val="right" w:leader="dot" w:pos="9350"/>
        </w:tabs>
        <w:rPr>
          <w:rFonts w:eastAsiaTheme="minorEastAsia"/>
          <w:noProof/>
        </w:rPr>
      </w:pPr>
      <w:hyperlink w:anchor="_Toc223443899" w:history="1">
        <w:r w:rsidRPr="00F91239">
          <w:rPr>
            <w:rStyle w:val="Hyperlink"/>
            <w:noProof/>
          </w:rPr>
          <w:t>Appendix F — Checklists</w:t>
        </w:r>
        <w:r>
          <w:rPr>
            <w:noProof/>
            <w:webHidden/>
          </w:rPr>
          <w:tab/>
        </w:r>
        <w:r>
          <w:rPr>
            <w:noProof/>
            <w:webHidden/>
          </w:rPr>
          <w:fldChar w:fldCharType="begin"/>
        </w:r>
        <w:r>
          <w:rPr>
            <w:noProof/>
            <w:webHidden/>
          </w:rPr>
          <w:instrText xml:space="preserve"> PAGEREF _Toc223443899 \h </w:instrText>
        </w:r>
        <w:r>
          <w:rPr>
            <w:noProof/>
            <w:webHidden/>
          </w:rPr>
        </w:r>
        <w:r>
          <w:rPr>
            <w:noProof/>
            <w:webHidden/>
          </w:rPr>
          <w:fldChar w:fldCharType="separate"/>
        </w:r>
        <w:r>
          <w:rPr>
            <w:noProof/>
            <w:webHidden/>
          </w:rPr>
          <w:t>127</w:t>
        </w:r>
        <w:r>
          <w:rPr>
            <w:noProof/>
            <w:webHidden/>
          </w:rPr>
          <w:fldChar w:fldCharType="end"/>
        </w:r>
      </w:hyperlink>
    </w:p>
    <w:p w14:paraId="59E288D0" w14:textId="43CBC3D2" w:rsidR="00154DC7" w:rsidRDefault="00154DC7">
      <w:pPr>
        <w:pStyle w:val="TOC2"/>
        <w:tabs>
          <w:tab w:val="right" w:leader="dot" w:pos="9350"/>
        </w:tabs>
        <w:rPr>
          <w:rFonts w:eastAsiaTheme="minorEastAsia"/>
          <w:noProof/>
        </w:rPr>
      </w:pPr>
      <w:hyperlink w:anchor="_Toc223443900" w:history="1">
        <w:r w:rsidRPr="00F91239">
          <w:rPr>
            <w:rStyle w:val="Hyperlink"/>
            <w:noProof/>
          </w:rPr>
          <w:t>F.1 Landing Zone Readiness</w:t>
        </w:r>
        <w:r>
          <w:rPr>
            <w:noProof/>
            <w:webHidden/>
          </w:rPr>
          <w:tab/>
        </w:r>
        <w:r>
          <w:rPr>
            <w:noProof/>
            <w:webHidden/>
          </w:rPr>
          <w:fldChar w:fldCharType="begin"/>
        </w:r>
        <w:r>
          <w:rPr>
            <w:noProof/>
            <w:webHidden/>
          </w:rPr>
          <w:instrText xml:space="preserve"> PAGEREF _Toc223443900 \h </w:instrText>
        </w:r>
        <w:r>
          <w:rPr>
            <w:noProof/>
            <w:webHidden/>
          </w:rPr>
        </w:r>
        <w:r>
          <w:rPr>
            <w:noProof/>
            <w:webHidden/>
          </w:rPr>
          <w:fldChar w:fldCharType="separate"/>
        </w:r>
        <w:r>
          <w:rPr>
            <w:noProof/>
            <w:webHidden/>
          </w:rPr>
          <w:t>127</w:t>
        </w:r>
        <w:r>
          <w:rPr>
            <w:noProof/>
            <w:webHidden/>
          </w:rPr>
          <w:fldChar w:fldCharType="end"/>
        </w:r>
      </w:hyperlink>
    </w:p>
    <w:p w14:paraId="62A77365" w14:textId="3602A062" w:rsidR="00154DC7" w:rsidRDefault="00154DC7">
      <w:pPr>
        <w:pStyle w:val="TOC2"/>
        <w:tabs>
          <w:tab w:val="right" w:leader="dot" w:pos="9350"/>
        </w:tabs>
        <w:rPr>
          <w:rFonts w:eastAsiaTheme="minorEastAsia"/>
          <w:noProof/>
        </w:rPr>
      </w:pPr>
      <w:hyperlink w:anchor="_Toc223443901" w:history="1">
        <w:r w:rsidRPr="00F91239">
          <w:rPr>
            <w:rStyle w:val="Hyperlink"/>
            <w:noProof/>
          </w:rPr>
          <w:t>F.2 Workload Security Review</w:t>
        </w:r>
        <w:r>
          <w:rPr>
            <w:noProof/>
            <w:webHidden/>
          </w:rPr>
          <w:tab/>
        </w:r>
        <w:r>
          <w:rPr>
            <w:noProof/>
            <w:webHidden/>
          </w:rPr>
          <w:fldChar w:fldCharType="begin"/>
        </w:r>
        <w:r>
          <w:rPr>
            <w:noProof/>
            <w:webHidden/>
          </w:rPr>
          <w:instrText xml:space="preserve"> PAGEREF _Toc223443901 \h </w:instrText>
        </w:r>
        <w:r>
          <w:rPr>
            <w:noProof/>
            <w:webHidden/>
          </w:rPr>
        </w:r>
        <w:r>
          <w:rPr>
            <w:noProof/>
            <w:webHidden/>
          </w:rPr>
          <w:fldChar w:fldCharType="separate"/>
        </w:r>
        <w:r>
          <w:rPr>
            <w:noProof/>
            <w:webHidden/>
          </w:rPr>
          <w:t>128</w:t>
        </w:r>
        <w:r>
          <w:rPr>
            <w:noProof/>
            <w:webHidden/>
          </w:rPr>
          <w:fldChar w:fldCharType="end"/>
        </w:r>
      </w:hyperlink>
    </w:p>
    <w:p w14:paraId="4D02CFBE" w14:textId="43509DF7" w:rsidR="00154DC7" w:rsidRDefault="00154DC7">
      <w:pPr>
        <w:pStyle w:val="TOC2"/>
        <w:tabs>
          <w:tab w:val="right" w:leader="dot" w:pos="9350"/>
        </w:tabs>
        <w:rPr>
          <w:rFonts w:eastAsiaTheme="minorEastAsia"/>
          <w:noProof/>
        </w:rPr>
      </w:pPr>
      <w:hyperlink w:anchor="_Toc223443902" w:history="1">
        <w:r w:rsidRPr="00F91239">
          <w:rPr>
            <w:rStyle w:val="Hyperlink"/>
            <w:noProof/>
          </w:rPr>
          <w:t>F.3 FinOps Optimization Pass</w:t>
        </w:r>
        <w:r>
          <w:rPr>
            <w:noProof/>
            <w:webHidden/>
          </w:rPr>
          <w:tab/>
        </w:r>
        <w:r>
          <w:rPr>
            <w:noProof/>
            <w:webHidden/>
          </w:rPr>
          <w:fldChar w:fldCharType="begin"/>
        </w:r>
        <w:r>
          <w:rPr>
            <w:noProof/>
            <w:webHidden/>
          </w:rPr>
          <w:instrText xml:space="preserve"> PAGEREF _Toc223443902 \h </w:instrText>
        </w:r>
        <w:r>
          <w:rPr>
            <w:noProof/>
            <w:webHidden/>
          </w:rPr>
        </w:r>
        <w:r>
          <w:rPr>
            <w:noProof/>
            <w:webHidden/>
          </w:rPr>
          <w:fldChar w:fldCharType="separate"/>
        </w:r>
        <w:r>
          <w:rPr>
            <w:noProof/>
            <w:webHidden/>
          </w:rPr>
          <w:t>128</w:t>
        </w:r>
        <w:r>
          <w:rPr>
            <w:noProof/>
            <w:webHidden/>
          </w:rPr>
          <w:fldChar w:fldCharType="end"/>
        </w:r>
      </w:hyperlink>
    </w:p>
    <w:p w14:paraId="7FE894FF" w14:textId="61A19EF9" w:rsidR="00154DC7" w:rsidRDefault="00154DC7">
      <w:pPr>
        <w:pStyle w:val="TOC2"/>
        <w:tabs>
          <w:tab w:val="right" w:leader="dot" w:pos="9350"/>
        </w:tabs>
        <w:rPr>
          <w:rFonts w:eastAsiaTheme="minorEastAsia"/>
          <w:noProof/>
        </w:rPr>
      </w:pPr>
      <w:hyperlink w:anchor="_Toc223443903" w:history="1">
        <w:r w:rsidRPr="00F91239">
          <w:rPr>
            <w:rStyle w:val="Hyperlink"/>
            <w:noProof/>
          </w:rPr>
          <w:t>F.4 HA/DR Operational Readiness</w:t>
        </w:r>
        <w:r>
          <w:rPr>
            <w:noProof/>
            <w:webHidden/>
          </w:rPr>
          <w:tab/>
        </w:r>
        <w:r>
          <w:rPr>
            <w:noProof/>
            <w:webHidden/>
          </w:rPr>
          <w:fldChar w:fldCharType="begin"/>
        </w:r>
        <w:r>
          <w:rPr>
            <w:noProof/>
            <w:webHidden/>
          </w:rPr>
          <w:instrText xml:space="preserve"> PAGEREF _Toc223443903 \h </w:instrText>
        </w:r>
        <w:r>
          <w:rPr>
            <w:noProof/>
            <w:webHidden/>
          </w:rPr>
        </w:r>
        <w:r>
          <w:rPr>
            <w:noProof/>
            <w:webHidden/>
          </w:rPr>
          <w:fldChar w:fldCharType="separate"/>
        </w:r>
        <w:r>
          <w:rPr>
            <w:noProof/>
            <w:webHidden/>
          </w:rPr>
          <w:t>128</w:t>
        </w:r>
        <w:r>
          <w:rPr>
            <w:noProof/>
            <w:webHidden/>
          </w:rPr>
          <w:fldChar w:fldCharType="end"/>
        </w:r>
      </w:hyperlink>
    </w:p>
    <w:p w14:paraId="18A8E6D6" w14:textId="4AD07D01" w:rsidR="00154DC7" w:rsidRDefault="00154DC7">
      <w:pPr>
        <w:pStyle w:val="TOC2"/>
        <w:tabs>
          <w:tab w:val="right" w:leader="dot" w:pos="9350"/>
        </w:tabs>
        <w:rPr>
          <w:rFonts w:eastAsiaTheme="minorEastAsia"/>
          <w:noProof/>
        </w:rPr>
      </w:pPr>
      <w:hyperlink w:anchor="_Toc223443904" w:history="1">
        <w:r w:rsidRPr="00F91239">
          <w:rPr>
            <w:rStyle w:val="Hyperlink"/>
            <w:noProof/>
          </w:rPr>
          <w:t>F.5 Data/AI Governance</w:t>
        </w:r>
        <w:r>
          <w:rPr>
            <w:noProof/>
            <w:webHidden/>
          </w:rPr>
          <w:tab/>
        </w:r>
        <w:r>
          <w:rPr>
            <w:noProof/>
            <w:webHidden/>
          </w:rPr>
          <w:fldChar w:fldCharType="begin"/>
        </w:r>
        <w:r>
          <w:rPr>
            <w:noProof/>
            <w:webHidden/>
          </w:rPr>
          <w:instrText xml:space="preserve"> PAGEREF _Toc223443904 \h </w:instrText>
        </w:r>
        <w:r>
          <w:rPr>
            <w:noProof/>
            <w:webHidden/>
          </w:rPr>
        </w:r>
        <w:r>
          <w:rPr>
            <w:noProof/>
            <w:webHidden/>
          </w:rPr>
          <w:fldChar w:fldCharType="separate"/>
        </w:r>
        <w:r>
          <w:rPr>
            <w:noProof/>
            <w:webHidden/>
          </w:rPr>
          <w:t>129</w:t>
        </w:r>
        <w:r>
          <w:rPr>
            <w:noProof/>
            <w:webHidden/>
          </w:rPr>
          <w:fldChar w:fldCharType="end"/>
        </w:r>
      </w:hyperlink>
    </w:p>
    <w:p w14:paraId="773F1BB7" w14:textId="22AC5E4F" w:rsidR="00092CB5" w:rsidRDefault="00B5230E">
      <w:pPr>
        <w:rPr>
          <w:rFonts w:asciiTheme="majorHAnsi" w:eastAsiaTheme="majorEastAsia" w:hAnsiTheme="majorHAnsi" w:cstheme="majorBidi"/>
          <w:color w:val="0F4761" w:themeColor="accent1" w:themeShade="BF"/>
          <w:sz w:val="40"/>
          <w:szCs w:val="40"/>
        </w:rPr>
      </w:pPr>
      <w:r>
        <w:fldChar w:fldCharType="end"/>
      </w:r>
      <w:r w:rsidR="00092CB5">
        <w:br w:type="page"/>
      </w:r>
    </w:p>
    <w:p w14:paraId="33908B7C" w14:textId="5CCB1DB2" w:rsidR="00E60A99" w:rsidRPr="00E60A99" w:rsidRDefault="00E60A99" w:rsidP="00D41003">
      <w:pPr>
        <w:pStyle w:val="Heading1"/>
      </w:pPr>
      <w:bookmarkStart w:id="0" w:name="_Toc223443749"/>
      <w:r w:rsidRPr="00E60A99">
        <w:lastRenderedPageBreak/>
        <w:t>Chapter 1 — Azure Landing Zones (Enterprise</w:t>
      </w:r>
      <w:r w:rsidRPr="00E60A99">
        <w:noBreakHyphen/>
        <w:t>Scale Architecture)</w:t>
      </w:r>
      <w:bookmarkEnd w:id="0"/>
    </w:p>
    <w:p w14:paraId="4B43E1F9" w14:textId="77777777" w:rsidR="00E60A99" w:rsidRPr="00E60A99" w:rsidRDefault="00E60A99" w:rsidP="00E60A99">
      <w:r w:rsidRPr="00E60A99">
        <w:t xml:space="preserve">Modern cloud adoption requires more than deploying resources into subscriptions. Enterprises need a consistent, secure, scalable foundation—one that enforces governance, networking, identity, security, and operational guardrails before any workload lands in Azure. This engineered foundation is known as the </w:t>
      </w:r>
      <w:r w:rsidRPr="00E60A99">
        <w:rPr>
          <w:b/>
          <w:bCs/>
        </w:rPr>
        <w:t>Azure Landing Zone</w:t>
      </w:r>
      <w:r w:rsidRPr="00E60A99">
        <w:t>.</w:t>
      </w:r>
    </w:p>
    <w:p w14:paraId="0640E3B4" w14:textId="77777777" w:rsidR="00E60A99" w:rsidRPr="00E60A99" w:rsidRDefault="00E60A99" w:rsidP="00E60A99">
      <w:r w:rsidRPr="00E60A99">
        <w:t>Landing Zones formalize the concept of “build the platform first.” They establish the shared infrastructure, policies, identity boundaries, network topology, security controls, and automation pipelines that every application environment inherits. When implemented correctly, they eliminate drift, reduce operational friction, and ensure workloads comply with corporate standards without slowing innovation.</w:t>
      </w:r>
    </w:p>
    <w:p w14:paraId="026C267E" w14:textId="77777777" w:rsidR="00E60A99" w:rsidRPr="00E60A99" w:rsidRDefault="00E60A99" w:rsidP="00E60A99">
      <w:r w:rsidRPr="00E60A99">
        <w:t>Azure Landing Zones are the backbone of enterprise cloud architecture. They represent the intersection of governance, platform engineering, and cloud operations. In the sections that follow, we break down the principles, components, and architectural patterns that define a robust landing zone.</w:t>
      </w:r>
    </w:p>
    <w:p w14:paraId="0A0D68CC" w14:textId="77777777" w:rsidR="00E60A99" w:rsidRPr="00E60A99" w:rsidRDefault="00000000" w:rsidP="00E60A99">
      <w:r>
        <w:pict w14:anchorId="43F8250A">
          <v:rect id="_x0000_i1035" style="width:0;height:1.5pt" o:hralign="center" o:hrstd="t" o:hr="t" fillcolor="#a0a0a0" stroked="f"/>
        </w:pict>
      </w:r>
    </w:p>
    <w:p w14:paraId="3F7A165B" w14:textId="77777777" w:rsidR="00E60A99" w:rsidRPr="00E60A99" w:rsidRDefault="00E60A99" w:rsidP="00D41003">
      <w:pPr>
        <w:pStyle w:val="Heading2"/>
      </w:pPr>
      <w:bookmarkStart w:id="1" w:name="_Toc223443750"/>
      <w:r w:rsidRPr="00E60A99">
        <w:t>1.1 Purpose and Philosophy of Azure Landing Zones</w:t>
      </w:r>
      <w:bookmarkEnd w:id="1"/>
    </w:p>
    <w:p w14:paraId="49B86D07" w14:textId="77777777" w:rsidR="00E60A99" w:rsidRPr="00E60A99" w:rsidRDefault="00E60A99" w:rsidP="00E60A99">
      <w:r w:rsidRPr="00E60A99">
        <w:t xml:space="preserve">The primary objective of a landing zone is to provide a </w:t>
      </w:r>
      <w:r w:rsidRPr="00E60A99">
        <w:rPr>
          <w:b/>
          <w:bCs/>
        </w:rPr>
        <w:t>ready</w:t>
      </w:r>
      <w:r w:rsidRPr="00E60A99">
        <w:rPr>
          <w:b/>
          <w:bCs/>
        </w:rPr>
        <w:noBreakHyphen/>
        <w:t>to</w:t>
      </w:r>
      <w:r w:rsidRPr="00E60A99">
        <w:rPr>
          <w:b/>
          <w:bCs/>
        </w:rPr>
        <w:noBreakHyphen/>
        <w:t>use, enterprise</w:t>
      </w:r>
      <w:r w:rsidRPr="00E60A99">
        <w:rPr>
          <w:b/>
          <w:bCs/>
        </w:rPr>
        <w:noBreakHyphen/>
        <w:t>aligned environment</w:t>
      </w:r>
      <w:r w:rsidRPr="00E60A99">
        <w:t xml:space="preserve"> for deploying applications. The environment </w:t>
      </w:r>
      <w:proofErr w:type="gramStart"/>
      <w:r w:rsidRPr="00E60A99">
        <w:t>is pre</w:t>
      </w:r>
      <w:r w:rsidRPr="00E60A99">
        <w:noBreakHyphen/>
        <w:t>configured</w:t>
      </w:r>
      <w:proofErr w:type="gramEnd"/>
      <w:r w:rsidRPr="00E60A99">
        <w:t xml:space="preserve"> with the required governance model, networking, security controls, identity structure, and operational baselines. This ensures:</w:t>
      </w:r>
    </w:p>
    <w:p w14:paraId="433B7724" w14:textId="77777777" w:rsidR="00E60A99" w:rsidRPr="00E60A99" w:rsidRDefault="00E60A99" w:rsidP="00E60A99">
      <w:pPr>
        <w:numPr>
          <w:ilvl w:val="0"/>
          <w:numId w:val="1"/>
        </w:numPr>
      </w:pPr>
      <w:r w:rsidRPr="00E60A99">
        <w:t>Workloads are deployed into a compliant structure from day one.</w:t>
      </w:r>
    </w:p>
    <w:p w14:paraId="5B56727F" w14:textId="77777777" w:rsidR="00E60A99" w:rsidRPr="00E60A99" w:rsidRDefault="00E60A99" w:rsidP="00E60A99">
      <w:pPr>
        <w:numPr>
          <w:ilvl w:val="0"/>
          <w:numId w:val="1"/>
        </w:numPr>
      </w:pPr>
      <w:r w:rsidRPr="00E60A99">
        <w:t>Engineering teams can operate autonomously within guardrails.</w:t>
      </w:r>
    </w:p>
    <w:p w14:paraId="1E736AD9" w14:textId="77777777" w:rsidR="00E60A99" w:rsidRPr="00E60A99" w:rsidRDefault="00E60A99" w:rsidP="00E60A99">
      <w:pPr>
        <w:numPr>
          <w:ilvl w:val="0"/>
          <w:numId w:val="1"/>
        </w:numPr>
      </w:pPr>
      <w:r w:rsidRPr="00E60A99">
        <w:t>Central IT retains governance without becoming a bottleneck.</w:t>
      </w:r>
    </w:p>
    <w:p w14:paraId="4CD6D236" w14:textId="77777777" w:rsidR="00E60A99" w:rsidRPr="00E60A99" w:rsidRDefault="00E60A99" w:rsidP="00E60A99">
      <w:pPr>
        <w:numPr>
          <w:ilvl w:val="0"/>
          <w:numId w:val="1"/>
        </w:numPr>
      </w:pPr>
      <w:r w:rsidRPr="00E60A99">
        <w:t>Security baselines are non</w:t>
      </w:r>
      <w:r w:rsidRPr="00E60A99">
        <w:noBreakHyphen/>
        <w:t>negotiable and automatically enforced.</w:t>
      </w:r>
    </w:p>
    <w:p w14:paraId="684B311D" w14:textId="77777777" w:rsidR="00E60A99" w:rsidRPr="00E60A99" w:rsidRDefault="00E60A99" w:rsidP="00E60A99">
      <w:pPr>
        <w:numPr>
          <w:ilvl w:val="0"/>
          <w:numId w:val="1"/>
        </w:numPr>
      </w:pPr>
      <w:r w:rsidRPr="00E60A99">
        <w:t>The environment can scale to tens or thousands of applications.</w:t>
      </w:r>
    </w:p>
    <w:p w14:paraId="27A81B06" w14:textId="77777777" w:rsidR="00E60A99" w:rsidRPr="00E60A99" w:rsidRDefault="00E60A99" w:rsidP="00E60A99">
      <w:r w:rsidRPr="00E60A99">
        <w:t xml:space="preserve">A landing zone is not a blueprint for a single workload. It is the </w:t>
      </w:r>
      <w:r w:rsidRPr="00E60A99">
        <w:rPr>
          <w:b/>
          <w:bCs/>
        </w:rPr>
        <w:t>platform</w:t>
      </w:r>
      <w:r w:rsidRPr="00E60A99">
        <w:t xml:space="preserve"> that enables all workloads. Working without a landing zone leads to inconsistent resource deployment, duplicated networking patterns, security gaps, uncontrolled growth of subscriptions, and long-term operational debt.</w:t>
      </w:r>
    </w:p>
    <w:p w14:paraId="772187D3" w14:textId="77777777" w:rsidR="00E60A99" w:rsidRPr="00E60A99" w:rsidRDefault="00E60A99" w:rsidP="00E60A99">
      <w:r w:rsidRPr="00E60A99">
        <w:lastRenderedPageBreak/>
        <w:t xml:space="preserve">In an enterprise, landing zones represent a shift from “ad hoc resource creation” to </w:t>
      </w:r>
      <w:r w:rsidRPr="00E60A99">
        <w:rPr>
          <w:b/>
          <w:bCs/>
        </w:rPr>
        <w:t>platform engineering</w:t>
      </w:r>
      <w:r w:rsidRPr="00E60A99">
        <w:t>—the discipline of creating reusable, governed environments used by all application teams.</w:t>
      </w:r>
    </w:p>
    <w:p w14:paraId="5C6490E7" w14:textId="77777777" w:rsidR="00E60A99" w:rsidRPr="00E60A99" w:rsidRDefault="00000000" w:rsidP="00E60A99">
      <w:r>
        <w:pict w14:anchorId="21B1D6E9">
          <v:rect id="_x0000_i1036" style="width:0;height:1.5pt" o:hralign="center" o:hrstd="t" o:hr="t" fillcolor="#a0a0a0" stroked="f"/>
        </w:pict>
      </w:r>
    </w:p>
    <w:p w14:paraId="1917D373" w14:textId="77777777" w:rsidR="00E60A99" w:rsidRPr="00E60A99" w:rsidRDefault="00E60A99" w:rsidP="00D41003">
      <w:pPr>
        <w:pStyle w:val="Heading2"/>
      </w:pPr>
      <w:bookmarkStart w:id="2" w:name="_Toc223443751"/>
      <w:r w:rsidRPr="00E60A99">
        <w:t>1.2 Core Design Principles</w:t>
      </w:r>
      <w:bookmarkEnd w:id="2"/>
    </w:p>
    <w:p w14:paraId="42179AF9" w14:textId="77777777" w:rsidR="00E60A99" w:rsidRPr="00E60A99" w:rsidRDefault="00E60A99" w:rsidP="00E60A99">
      <w:r w:rsidRPr="00E60A99">
        <w:t>Every landing zone is built on a common set of architecture principles. Although implementation details vary, the following principles are universal across well</w:t>
      </w:r>
      <w:r w:rsidRPr="00E60A99">
        <w:noBreakHyphen/>
        <w:t>designed platforms.</w:t>
      </w:r>
    </w:p>
    <w:p w14:paraId="1EA12524" w14:textId="77777777" w:rsidR="00E60A99" w:rsidRPr="00E60A99" w:rsidRDefault="00E60A99" w:rsidP="00357D86">
      <w:pPr>
        <w:pStyle w:val="Heading3"/>
      </w:pPr>
      <w:r w:rsidRPr="00E60A99">
        <w:t>1. Identity-driven Design</w:t>
      </w:r>
    </w:p>
    <w:p w14:paraId="271A9206" w14:textId="77777777" w:rsidR="00E60A99" w:rsidRPr="00E60A99" w:rsidRDefault="00E60A99" w:rsidP="00E60A99">
      <w:r w:rsidRPr="00E60A99">
        <w:t>Microsoft Entra ID provides the identity boundary for users and workloads. Landing zones enforce:</w:t>
      </w:r>
    </w:p>
    <w:p w14:paraId="4160AFA5" w14:textId="77777777" w:rsidR="00E60A99" w:rsidRPr="00E60A99" w:rsidRDefault="00E60A99" w:rsidP="00E60A99">
      <w:pPr>
        <w:numPr>
          <w:ilvl w:val="0"/>
          <w:numId w:val="2"/>
        </w:numPr>
      </w:pPr>
      <w:r w:rsidRPr="00E60A99">
        <w:t>Role-based access control (RBAC) aligned to least privilege</w:t>
      </w:r>
    </w:p>
    <w:p w14:paraId="353F2103" w14:textId="77777777" w:rsidR="00E60A99" w:rsidRPr="00E60A99" w:rsidRDefault="00E60A99" w:rsidP="00E60A99">
      <w:pPr>
        <w:numPr>
          <w:ilvl w:val="0"/>
          <w:numId w:val="2"/>
        </w:numPr>
      </w:pPr>
      <w:r w:rsidRPr="00E60A99">
        <w:t>Centralized identity governance and lifecycle management</w:t>
      </w:r>
    </w:p>
    <w:p w14:paraId="51E24249" w14:textId="77777777" w:rsidR="00E60A99" w:rsidRPr="00E60A99" w:rsidRDefault="00E60A99" w:rsidP="00E60A99">
      <w:pPr>
        <w:numPr>
          <w:ilvl w:val="0"/>
          <w:numId w:val="2"/>
        </w:numPr>
      </w:pPr>
      <w:r w:rsidRPr="00E60A99">
        <w:t>Separation of duties between platform teams and workload teams</w:t>
      </w:r>
    </w:p>
    <w:p w14:paraId="7015CE52" w14:textId="77777777" w:rsidR="00E60A99" w:rsidRPr="00E60A99" w:rsidRDefault="00E60A99" w:rsidP="00E60A99">
      <w:pPr>
        <w:numPr>
          <w:ilvl w:val="0"/>
          <w:numId w:val="2"/>
        </w:numPr>
      </w:pPr>
      <w:r w:rsidRPr="00E60A99">
        <w:t>Privileged Identity Management (PIM) for time</w:t>
      </w:r>
      <w:r w:rsidRPr="00E60A99">
        <w:noBreakHyphen/>
        <w:t>bound administrative access</w:t>
      </w:r>
    </w:p>
    <w:p w14:paraId="0F991DE6" w14:textId="77777777" w:rsidR="00E60A99" w:rsidRPr="00E60A99" w:rsidRDefault="00E60A99" w:rsidP="00E60A99">
      <w:r w:rsidRPr="00E60A99">
        <w:t>Identity is foundational—every deployment, audit, and policy action builds upon it.</w:t>
      </w:r>
    </w:p>
    <w:p w14:paraId="001CA8A5" w14:textId="77777777" w:rsidR="00E60A99" w:rsidRPr="00E60A99" w:rsidRDefault="00E60A99" w:rsidP="004E34EB">
      <w:pPr>
        <w:pStyle w:val="Heading3"/>
      </w:pPr>
      <w:r w:rsidRPr="00E60A99">
        <w:t>2. Policy and Governance at Scale</w:t>
      </w:r>
    </w:p>
    <w:p w14:paraId="667E7C3C" w14:textId="77777777" w:rsidR="00E60A99" w:rsidRPr="00E60A99" w:rsidRDefault="00E60A99" w:rsidP="00E60A99">
      <w:r w:rsidRPr="00E60A99">
        <w:t>Governance must be automated, consistent, and enforced through Azure Policy and Management Groups. This includes:</w:t>
      </w:r>
    </w:p>
    <w:p w14:paraId="1D70EFC7" w14:textId="77777777" w:rsidR="00E60A99" w:rsidRPr="00E60A99" w:rsidRDefault="00E60A99" w:rsidP="00E60A99">
      <w:pPr>
        <w:numPr>
          <w:ilvl w:val="0"/>
          <w:numId w:val="3"/>
        </w:numPr>
      </w:pPr>
      <w:r w:rsidRPr="00E60A99">
        <w:t>Enforcing allowed regions and SKUs</w:t>
      </w:r>
    </w:p>
    <w:p w14:paraId="10AB6F53" w14:textId="77777777" w:rsidR="00E60A99" w:rsidRPr="00E60A99" w:rsidRDefault="00E60A99" w:rsidP="00E60A99">
      <w:pPr>
        <w:numPr>
          <w:ilvl w:val="0"/>
          <w:numId w:val="3"/>
        </w:numPr>
      </w:pPr>
      <w:r w:rsidRPr="00E60A99">
        <w:t>Ensuring diagnostic logs are enabled</w:t>
      </w:r>
    </w:p>
    <w:p w14:paraId="1BDA8850" w14:textId="77777777" w:rsidR="00E60A99" w:rsidRPr="00E60A99" w:rsidRDefault="00E60A99" w:rsidP="00E60A99">
      <w:pPr>
        <w:numPr>
          <w:ilvl w:val="0"/>
          <w:numId w:val="3"/>
        </w:numPr>
      </w:pPr>
      <w:r w:rsidRPr="00E60A99">
        <w:t>Enforcing private networking and disabling public endpoints</w:t>
      </w:r>
    </w:p>
    <w:p w14:paraId="29AC31A4" w14:textId="77777777" w:rsidR="00E60A99" w:rsidRPr="00E60A99" w:rsidRDefault="00E60A99" w:rsidP="00E60A99">
      <w:pPr>
        <w:numPr>
          <w:ilvl w:val="0"/>
          <w:numId w:val="3"/>
        </w:numPr>
      </w:pPr>
      <w:r w:rsidRPr="00E60A99">
        <w:t>Applying resource tagging standards</w:t>
      </w:r>
    </w:p>
    <w:p w14:paraId="4DF92C7B" w14:textId="77777777" w:rsidR="00E60A99" w:rsidRPr="00E60A99" w:rsidRDefault="00E60A99" w:rsidP="00E60A99">
      <w:pPr>
        <w:numPr>
          <w:ilvl w:val="0"/>
          <w:numId w:val="3"/>
        </w:numPr>
      </w:pPr>
      <w:r w:rsidRPr="00E60A99">
        <w:t>Deploying required baseline configurations (e.g., Defender plans, monitoring agents)</w:t>
      </w:r>
    </w:p>
    <w:p w14:paraId="6B2C4498" w14:textId="77777777" w:rsidR="00E60A99" w:rsidRPr="00E60A99" w:rsidRDefault="00E60A99" w:rsidP="00E60A99">
      <w:r w:rsidRPr="00E60A99">
        <w:t>Policies ensure that guardrails are embedded into the platform itself, not reliant on manual oversight.</w:t>
      </w:r>
    </w:p>
    <w:p w14:paraId="1C507A3A" w14:textId="77777777" w:rsidR="00E60A99" w:rsidRPr="00E60A99" w:rsidRDefault="00E60A99" w:rsidP="00296B19">
      <w:pPr>
        <w:pStyle w:val="Heading3"/>
      </w:pPr>
      <w:r w:rsidRPr="00E60A99">
        <w:t>3. Network Segmentation and Controlled Connectivity</w:t>
      </w:r>
    </w:p>
    <w:p w14:paraId="566DB20D" w14:textId="77777777" w:rsidR="00E60A99" w:rsidRPr="00E60A99" w:rsidRDefault="00E60A99" w:rsidP="00E60A99">
      <w:r w:rsidRPr="00E60A99">
        <w:t>Networking in landing zones is intentional, segmented, and aligned to Zero Trust principles:</w:t>
      </w:r>
    </w:p>
    <w:p w14:paraId="4954724A" w14:textId="77777777" w:rsidR="00E60A99" w:rsidRPr="00E60A99" w:rsidRDefault="00E60A99" w:rsidP="00E60A99">
      <w:pPr>
        <w:numPr>
          <w:ilvl w:val="0"/>
          <w:numId w:val="4"/>
        </w:numPr>
      </w:pPr>
      <w:r w:rsidRPr="00E60A99">
        <w:lastRenderedPageBreak/>
        <w:t>Centralized hub networking or Virtual WAN</w:t>
      </w:r>
    </w:p>
    <w:p w14:paraId="47B16B5B" w14:textId="77777777" w:rsidR="00E60A99" w:rsidRPr="00E60A99" w:rsidRDefault="00E60A99" w:rsidP="00E60A99">
      <w:pPr>
        <w:numPr>
          <w:ilvl w:val="0"/>
          <w:numId w:val="4"/>
        </w:numPr>
      </w:pPr>
      <w:r w:rsidRPr="00E60A99">
        <w:t>Workload-</w:t>
      </w:r>
      <w:proofErr w:type="gramStart"/>
      <w:r w:rsidRPr="00E60A99">
        <w:t>level spoke</w:t>
      </w:r>
      <w:proofErr w:type="gramEnd"/>
      <w:r w:rsidRPr="00E60A99">
        <w:t xml:space="preserve"> networks</w:t>
      </w:r>
    </w:p>
    <w:p w14:paraId="7C70602A" w14:textId="77777777" w:rsidR="00E60A99" w:rsidRPr="00E60A99" w:rsidRDefault="00E60A99" w:rsidP="00E60A99">
      <w:pPr>
        <w:numPr>
          <w:ilvl w:val="0"/>
          <w:numId w:val="4"/>
        </w:numPr>
      </w:pPr>
      <w:r w:rsidRPr="00E60A99">
        <w:t>Private Link for PaaS access</w:t>
      </w:r>
    </w:p>
    <w:p w14:paraId="7E2630DA" w14:textId="77777777" w:rsidR="00E60A99" w:rsidRPr="00E60A99" w:rsidRDefault="00E60A99" w:rsidP="00E60A99">
      <w:pPr>
        <w:numPr>
          <w:ilvl w:val="0"/>
          <w:numId w:val="4"/>
        </w:numPr>
      </w:pPr>
      <w:r w:rsidRPr="00E60A99">
        <w:t>Segmentation using network security boundaries</w:t>
      </w:r>
    </w:p>
    <w:p w14:paraId="1A2D164E" w14:textId="77777777" w:rsidR="00E60A99" w:rsidRPr="00E60A99" w:rsidRDefault="00E60A99" w:rsidP="00E60A99">
      <w:pPr>
        <w:numPr>
          <w:ilvl w:val="0"/>
          <w:numId w:val="4"/>
        </w:numPr>
      </w:pPr>
      <w:r w:rsidRPr="00E60A99">
        <w:t>Centralized ingress/egress control (e.g., Azure Firewall)</w:t>
      </w:r>
    </w:p>
    <w:p w14:paraId="4EBD7298" w14:textId="77777777" w:rsidR="00E60A99" w:rsidRPr="00E60A99" w:rsidRDefault="00E60A99" w:rsidP="00E60A99">
      <w:r w:rsidRPr="00E60A99">
        <w:t>Networking patterns form the backbone of workload isolation and enterprise connectivity.</w:t>
      </w:r>
    </w:p>
    <w:p w14:paraId="54E21D44" w14:textId="77777777" w:rsidR="00E60A99" w:rsidRPr="00E60A99" w:rsidRDefault="00E60A99" w:rsidP="00640E87">
      <w:pPr>
        <w:pStyle w:val="Heading3"/>
      </w:pPr>
      <w:r w:rsidRPr="00E60A99">
        <w:t>4. Security First, Private by Default</w:t>
      </w:r>
    </w:p>
    <w:p w14:paraId="018990B3" w14:textId="77777777" w:rsidR="00E60A99" w:rsidRPr="00E60A99" w:rsidRDefault="00E60A99" w:rsidP="00E60A99">
      <w:r w:rsidRPr="00E60A99">
        <w:t>Security is “always on” and not an opt</w:t>
      </w:r>
      <w:r w:rsidRPr="00E60A99">
        <w:noBreakHyphen/>
        <w:t>in requirement:</w:t>
      </w:r>
    </w:p>
    <w:p w14:paraId="1580D216" w14:textId="77777777" w:rsidR="00E60A99" w:rsidRPr="00E60A99" w:rsidRDefault="00E60A99" w:rsidP="00E60A99">
      <w:pPr>
        <w:numPr>
          <w:ilvl w:val="0"/>
          <w:numId w:val="5"/>
        </w:numPr>
      </w:pPr>
      <w:r w:rsidRPr="00E60A99">
        <w:t>Private endpoints instead of public exposure</w:t>
      </w:r>
    </w:p>
    <w:p w14:paraId="0A084C2C" w14:textId="77777777" w:rsidR="00E60A99" w:rsidRPr="00E60A99" w:rsidRDefault="00E60A99" w:rsidP="00E60A99">
      <w:pPr>
        <w:numPr>
          <w:ilvl w:val="0"/>
          <w:numId w:val="5"/>
        </w:numPr>
      </w:pPr>
      <w:r w:rsidRPr="00E60A99">
        <w:t>Central security tooling (Defender for Cloud, SIEM/SOAR, vulnerability assessment)</w:t>
      </w:r>
    </w:p>
    <w:p w14:paraId="7B5ED91C" w14:textId="77777777" w:rsidR="00E60A99" w:rsidRPr="00E60A99" w:rsidRDefault="00E60A99" w:rsidP="00E60A99">
      <w:pPr>
        <w:numPr>
          <w:ilvl w:val="0"/>
          <w:numId w:val="5"/>
        </w:numPr>
      </w:pPr>
      <w:r w:rsidRPr="00E60A99">
        <w:t>Encryption defaults (data in transit and at rest)</w:t>
      </w:r>
    </w:p>
    <w:p w14:paraId="00BBF44F" w14:textId="77777777" w:rsidR="00E60A99" w:rsidRPr="00E60A99" w:rsidRDefault="00E60A99" w:rsidP="00E60A99">
      <w:pPr>
        <w:numPr>
          <w:ilvl w:val="0"/>
          <w:numId w:val="5"/>
        </w:numPr>
      </w:pPr>
      <w:r w:rsidRPr="00E60A99">
        <w:t>Key Vault for workload secrets</w:t>
      </w:r>
    </w:p>
    <w:p w14:paraId="45983093" w14:textId="77777777" w:rsidR="00E60A99" w:rsidRPr="00E60A99" w:rsidRDefault="00E60A99" w:rsidP="00E60A99">
      <w:pPr>
        <w:numPr>
          <w:ilvl w:val="0"/>
          <w:numId w:val="5"/>
        </w:numPr>
      </w:pPr>
      <w:r w:rsidRPr="00E60A99">
        <w:t>Mandatory diagnostic logging</w:t>
      </w:r>
    </w:p>
    <w:p w14:paraId="7A8C41E1" w14:textId="77777777" w:rsidR="00E60A99" w:rsidRPr="00E60A99" w:rsidRDefault="00E60A99" w:rsidP="00E60A99">
      <w:r w:rsidRPr="00E60A99">
        <w:t>Landing zones enforce a “secure-by-default” posture.</w:t>
      </w:r>
    </w:p>
    <w:p w14:paraId="71C84F2B" w14:textId="77777777" w:rsidR="00E60A99" w:rsidRPr="00E60A99" w:rsidRDefault="00E60A99" w:rsidP="00640E87">
      <w:pPr>
        <w:pStyle w:val="Heading3"/>
      </w:pPr>
      <w:r w:rsidRPr="00E60A99">
        <w:t>5. Operational Baselines</w:t>
      </w:r>
    </w:p>
    <w:p w14:paraId="2C921D55" w14:textId="77777777" w:rsidR="00E60A99" w:rsidRPr="00E60A99" w:rsidRDefault="00E60A99" w:rsidP="00E60A99">
      <w:r w:rsidRPr="00E60A99">
        <w:t>Landing zones establish the operational foundation:</w:t>
      </w:r>
    </w:p>
    <w:p w14:paraId="7C7C1154" w14:textId="77777777" w:rsidR="00E60A99" w:rsidRPr="00E60A99" w:rsidRDefault="00E60A99" w:rsidP="00E60A99">
      <w:pPr>
        <w:numPr>
          <w:ilvl w:val="0"/>
          <w:numId w:val="6"/>
        </w:numPr>
      </w:pPr>
      <w:r w:rsidRPr="00E60A99">
        <w:t>Monitoring and telemetry requirements</w:t>
      </w:r>
    </w:p>
    <w:p w14:paraId="3EB1C059" w14:textId="77777777" w:rsidR="00E60A99" w:rsidRPr="00E60A99" w:rsidRDefault="00E60A99" w:rsidP="00E60A99">
      <w:pPr>
        <w:numPr>
          <w:ilvl w:val="0"/>
          <w:numId w:val="6"/>
        </w:numPr>
      </w:pPr>
      <w:r w:rsidRPr="00E60A99">
        <w:t>Backup and disaster recovery standards</w:t>
      </w:r>
    </w:p>
    <w:p w14:paraId="442CE17C" w14:textId="77777777" w:rsidR="00E60A99" w:rsidRPr="00E60A99" w:rsidRDefault="00E60A99" w:rsidP="00E60A99">
      <w:pPr>
        <w:numPr>
          <w:ilvl w:val="0"/>
          <w:numId w:val="6"/>
        </w:numPr>
      </w:pPr>
      <w:r w:rsidRPr="00E60A99">
        <w:t>Standardized alerting and remediation baselines</w:t>
      </w:r>
    </w:p>
    <w:p w14:paraId="08D33302" w14:textId="77777777" w:rsidR="00E60A99" w:rsidRPr="00E60A99" w:rsidRDefault="00E60A99" w:rsidP="00E60A99">
      <w:pPr>
        <w:numPr>
          <w:ilvl w:val="0"/>
          <w:numId w:val="6"/>
        </w:numPr>
      </w:pPr>
      <w:r w:rsidRPr="00E60A99">
        <w:t>Automation pipelines for resource deployment</w:t>
      </w:r>
    </w:p>
    <w:p w14:paraId="295888DA" w14:textId="77777777" w:rsidR="00E60A99" w:rsidRPr="00E60A99" w:rsidRDefault="00E60A99" w:rsidP="00E60A99">
      <w:pPr>
        <w:numPr>
          <w:ilvl w:val="0"/>
          <w:numId w:val="6"/>
        </w:numPr>
      </w:pPr>
      <w:r w:rsidRPr="00E60A99">
        <w:t>Lifecycle and configuration management</w:t>
      </w:r>
    </w:p>
    <w:p w14:paraId="4486E4B8" w14:textId="77777777" w:rsidR="00E60A99" w:rsidRPr="00E60A99" w:rsidRDefault="00E60A99" w:rsidP="00E60A99">
      <w:r w:rsidRPr="00E60A99">
        <w:t>Operations must be repeatable and enforceable across all workloads.</w:t>
      </w:r>
    </w:p>
    <w:p w14:paraId="0601324D" w14:textId="77777777" w:rsidR="00E60A99" w:rsidRPr="00E60A99" w:rsidRDefault="00000000" w:rsidP="00E60A99">
      <w:r>
        <w:pict w14:anchorId="3E8E8029">
          <v:rect id="_x0000_i1037" style="width:0;height:1.5pt" o:hralign="center" o:hrstd="t" o:hr="t" fillcolor="#a0a0a0" stroked="f"/>
        </w:pict>
      </w:r>
    </w:p>
    <w:p w14:paraId="76F36413" w14:textId="77777777" w:rsidR="00E60A99" w:rsidRPr="00E60A99" w:rsidRDefault="00E60A99" w:rsidP="007845BB">
      <w:pPr>
        <w:pStyle w:val="Heading2"/>
      </w:pPr>
      <w:bookmarkStart w:id="3" w:name="_Toc223443752"/>
      <w:r w:rsidRPr="00E60A99">
        <w:t>1.3 Platform Architecture: Management Groups and Subscription Design</w:t>
      </w:r>
      <w:bookmarkEnd w:id="3"/>
    </w:p>
    <w:p w14:paraId="72531E44" w14:textId="77777777" w:rsidR="00E60A99" w:rsidRPr="00E60A99" w:rsidRDefault="00E60A99" w:rsidP="00E60A99">
      <w:r w:rsidRPr="00E60A99">
        <w:t xml:space="preserve">A robust enterprise architecture begins by organizing Azure into logical scopes using a </w:t>
      </w:r>
      <w:r w:rsidRPr="00E60A99">
        <w:rPr>
          <w:b/>
          <w:bCs/>
        </w:rPr>
        <w:t>Management Group hierarchy</w:t>
      </w:r>
      <w:r w:rsidRPr="00E60A99">
        <w:t>. This structure determines how identity, policy, and access propagate.</w:t>
      </w:r>
    </w:p>
    <w:p w14:paraId="79BD1029" w14:textId="77777777" w:rsidR="00E60A99" w:rsidRPr="00E60A99" w:rsidRDefault="00E60A99" w:rsidP="00E60A99">
      <w:pPr>
        <w:rPr>
          <w:b/>
          <w:bCs/>
        </w:rPr>
      </w:pPr>
      <w:r w:rsidRPr="00E60A99">
        <w:rPr>
          <w:b/>
          <w:bCs/>
        </w:rPr>
        <w:lastRenderedPageBreak/>
        <w:t>Typical Hierarchy Pattern</w:t>
      </w:r>
    </w:p>
    <w:p w14:paraId="6521DFAA" w14:textId="77777777" w:rsidR="00E60A99" w:rsidRPr="00E60A99" w:rsidRDefault="00E60A99" w:rsidP="00E60A99">
      <w:r w:rsidRPr="00E60A99">
        <w:t>A clean logical structure often resembles:</w:t>
      </w:r>
    </w:p>
    <w:p w14:paraId="5F8E76D0" w14:textId="77777777" w:rsidR="00E60A99" w:rsidRPr="00E60A99" w:rsidRDefault="00E60A99" w:rsidP="00E60A99">
      <w:pPr>
        <w:numPr>
          <w:ilvl w:val="0"/>
          <w:numId w:val="7"/>
        </w:numPr>
      </w:pPr>
      <w:r w:rsidRPr="00E60A99">
        <w:rPr>
          <w:b/>
          <w:bCs/>
        </w:rPr>
        <w:t>Tenant Root Group</w:t>
      </w:r>
      <w:r w:rsidRPr="00E60A99">
        <w:t xml:space="preserve"> </w:t>
      </w:r>
    </w:p>
    <w:p w14:paraId="777105A4" w14:textId="77777777" w:rsidR="00E60A99" w:rsidRPr="00E60A99" w:rsidRDefault="00E60A99" w:rsidP="00E60A99">
      <w:pPr>
        <w:numPr>
          <w:ilvl w:val="1"/>
          <w:numId w:val="7"/>
        </w:numPr>
      </w:pPr>
      <w:r w:rsidRPr="00E60A99">
        <w:rPr>
          <w:b/>
          <w:bCs/>
        </w:rPr>
        <w:t>Platform Management Group</w:t>
      </w:r>
      <w:r w:rsidRPr="00E60A99">
        <w:t xml:space="preserve"> – central services: identity, networking, governance</w:t>
      </w:r>
    </w:p>
    <w:p w14:paraId="45F25CFD" w14:textId="77777777" w:rsidR="00E60A99" w:rsidRPr="00E60A99" w:rsidRDefault="00E60A99" w:rsidP="00E60A99">
      <w:pPr>
        <w:numPr>
          <w:ilvl w:val="1"/>
          <w:numId w:val="7"/>
        </w:numPr>
      </w:pPr>
      <w:r w:rsidRPr="00E60A99">
        <w:rPr>
          <w:b/>
          <w:bCs/>
        </w:rPr>
        <w:t>Landing Zones Management Group</w:t>
      </w:r>
      <w:r w:rsidRPr="00E60A99">
        <w:t xml:space="preserve"> – subscription containers for application teams</w:t>
      </w:r>
    </w:p>
    <w:p w14:paraId="7DE62BD9" w14:textId="77777777" w:rsidR="00E60A99" w:rsidRPr="00E60A99" w:rsidRDefault="00E60A99" w:rsidP="00E60A99">
      <w:pPr>
        <w:numPr>
          <w:ilvl w:val="1"/>
          <w:numId w:val="7"/>
        </w:numPr>
      </w:pPr>
      <w:r w:rsidRPr="00E60A99">
        <w:rPr>
          <w:b/>
          <w:bCs/>
        </w:rPr>
        <w:t>Sandbox / DevTest Management Group</w:t>
      </w:r>
      <w:r w:rsidRPr="00E60A99">
        <w:t xml:space="preserve"> – isolated experimentation</w:t>
      </w:r>
    </w:p>
    <w:p w14:paraId="022D3127" w14:textId="77777777" w:rsidR="00E60A99" w:rsidRPr="00E60A99" w:rsidRDefault="00E60A99" w:rsidP="00E60A99">
      <w:pPr>
        <w:numPr>
          <w:ilvl w:val="1"/>
          <w:numId w:val="7"/>
        </w:numPr>
      </w:pPr>
      <w:r w:rsidRPr="00E60A99">
        <w:rPr>
          <w:b/>
          <w:bCs/>
        </w:rPr>
        <w:t>Security Management Group</w:t>
      </w:r>
      <w:r w:rsidRPr="00E60A99">
        <w:t xml:space="preserve"> – centralized security services and tooling</w:t>
      </w:r>
    </w:p>
    <w:p w14:paraId="1AC34876" w14:textId="77777777" w:rsidR="00E60A99" w:rsidRPr="00E60A99" w:rsidRDefault="00E60A99" w:rsidP="00E60A99">
      <w:r w:rsidRPr="00E60A99">
        <w:t>Within the landing zone group, subscriptions are broken down by:</w:t>
      </w:r>
    </w:p>
    <w:p w14:paraId="50BF9F8D" w14:textId="77777777" w:rsidR="00E60A99" w:rsidRPr="00E60A99" w:rsidRDefault="00E60A99" w:rsidP="00E60A99">
      <w:pPr>
        <w:numPr>
          <w:ilvl w:val="0"/>
          <w:numId w:val="8"/>
        </w:numPr>
      </w:pPr>
      <w:r w:rsidRPr="00E60A99">
        <w:t>Workload</w:t>
      </w:r>
    </w:p>
    <w:p w14:paraId="6258B60B" w14:textId="77777777" w:rsidR="00E60A99" w:rsidRPr="00E60A99" w:rsidRDefault="00E60A99" w:rsidP="00E60A99">
      <w:pPr>
        <w:numPr>
          <w:ilvl w:val="0"/>
          <w:numId w:val="8"/>
        </w:numPr>
      </w:pPr>
      <w:r w:rsidRPr="00E60A99">
        <w:t>Environment (Dev / Test / Prod)</w:t>
      </w:r>
    </w:p>
    <w:p w14:paraId="004CAB54" w14:textId="77777777" w:rsidR="00E60A99" w:rsidRPr="00E60A99" w:rsidRDefault="00E60A99" w:rsidP="00E60A99">
      <w:pPr>
        <w:numPr>
          <w:ilvl w:val="0"/>
          <w:numId w:val="8"/>
        </w:numPr>
      </w:pPr>
      <w:r w:rsidRPr="00E60A99">
        <w:t>Business domain</w:t>
      </w:r>
    </w:p>
    <w:p w14:paraId="18555523" w14:textId="77777777" w:rsidR="00E60A99" w:rsidRPr="00E60A99" w:rsidRDefault="00E60A99" w:rsidP="00E60A99">
      <w:pPr>
        <w:numPr>
          <w:ilvl w:val="0"/>
          <w:numId w:val="8"/>
        </w:numPr>
      </w:pPr>
      <w:r w:rsidRPr="00E60A99">
        <w:t>Regulatory requirement</w:t>
      </w:r>
    </w:p>
    <w:p w14:paraId="1CAFEC38" w14:textId="77777777" w:rsidR="00E60A99" w:rsidRPr="00E60A99" w:rsidRDefault="00E60A99" w:rsidP="00E60A99">
      <w:r w:rsidRPr="00E60A99">
        <w:t>Consistent subscription boundaries prevent resource sprawl, aid cost allocation, and simplify access control.</w:t>
      </w:r>
    </w:p>
    <w:p w14:paraId="2405F3A6" w14:textId="77777777" w:rsidR="00E60A99" w:rsidRPr="00E60A99" w:rsidRDefault="00000000" w:rsidP="00E60A99">
      <w:r>
        <w:pict w14:anchorId="7BD784B9">
          <v:rect id="_x0000_i1038" style="width:0;height:1.5pt" o:hralign="center" o:hrstd="t" o:hr="t" fillcolor="#a0a0a0" stroked="f"/>
        </w:pict>
      </w:r>
    </w:p>
    <w:p w14:paraId="1360E20D" w14:textId="77777777" w:rsidR="00E60A99" w:rsidRPr="00E60A99" w:rsidRDefault="00E60A99" w:rsidP="000953FC">
      <w:pPr>
        <w:pStyle w:val="Heading2"/>
      </w:pPr>
      <w:bookmarkStart w:id="4" w:name="_Toc223443753"/>
      <w:r w:rsidRPr="00E60A99">
        <w:t>1.4 Landing Zone Components</w:t>
      </w:r>
      <w:bookmarkEnd w:id="4"/>
    </w:p>
    <w:p w14:paraId="06CCCFCA" w14:textId="77777777" w:rsidR="00E60A99" w:rsidRPr="00E60A99" w:rsidRDefault="00E60A99" w:rsidP="00E60A99">
      <w:r w:rsidRPr="00E60A99">
        <w:t>Landing zones are constructed from several interdependent components. A fully realized landing zone includes:</w:t>
      </w:r>
    </w:p>
    <w:p w14:paraId="7A4C1B4C" w14:textId="77777777" w:rsidR="00E60A99" w:rsidRPr="00E60A99" w:rsidRDefault="00E60A99" w:rsidP="000953FC">
      <w:pPr>
        <w:pStyle w:val="Heading3"/>
      </w:pPr>
      <w:r w:rsidRPr="00E60A99">
        <w:t>1. Identity and Access Foundation</w:t>
      </w:r>
    </w:p>
    <w:p w14:paraId="54C0252C" w14:textId="77777777" w:rsidR="00E60A99" w:rsidRPr="00E60A99" w:rsidRDefault="00E60A99" w:rsidP="00E60A99">
      <w:pPr>
        <w:numPr>
          <w:ilvl w:val="0"/>
          <w:numId w:val="9"/>
        </w:numPr>
      </w:pPr>
      <w:r w:rsidRPr="00E60A99">
        <w:t>Microsoft Entra tenants and organizational structure</w:t>
      </w:r>
    </w:p>
    <w:p w14:paraId="6A5EFED8" w14:textId="77777777" w:rsidR="00E60A99" w:rsidRPr="00E60A99" w:rsidRDefault="00E60A99" w:rsidP="00E60A99">
      <w:pPr>
        <w:numPr>
          <w:ilvl w:val="0"/>
          <w:numId w:val="9"/>
        </w:numPr>
      </w:pPr>
      <w:r w:rsidRPr="00E60A99">
        <w:t>Groups, RBAC assignments, and role separation</w:t>
      </w:r>
    </w:p>
    <w:p w14:paraId="596399F5" w14:textId="77777777" w:rsidR="00E60A99" w:rsidRPr="00E60A99" w:rsidRDefault="00E60A99" w:rsidP="00E60A99">
      <w:pPr>
        <w:numPr>
          <w:ilvl w:val="0"/>
          <w:numId w:val="9"/>
        </w:numPr>
      </w:pPr>
      <w:r w:rsidRPr="00E60A99">
        <w:t>User-assigned and system-assigned managed identities</w:t>
      </w:r>
    </w:p>
    <w:p w14:paraId="5D161EA6" w14:textId="77777777" w:rsidR="00E60A99" w:rsidRPr="00E60A99" w:rsidRDefault="00E60A99" w:rsidP="00E60A99">
      <w:pPr>
        <w:numPr>
          <w:ilvl w:val="0"/>
          <w:numId w:val="9"/>
        </w:numPr>
      </w:pPr>
      <w:r w:rsidRPr="00E60A99">
        <w:t>Conditional Access and PIM</w:t>
      </w:r>
    </w:p>
    <w:p w14:paraId="34A2AD8F" w14:textId="77777777" w:rsidR="00E60A99" w:rsidRPr="00E60A99" w:rsidRDefault="00E60A99" w:rsidP="000953FC">
      <w:pPr>
        <w:pStyle w:val="Heading3"/>
      </w:pPr>
      <w:r w:rsidRPr="00E60A99">
        <w:t>2. Governance and Policy Foundation</w:t>
      </w:r>
    </w:p>
    <w:p w14:paraId="5FE905F6" w14:textId="77777777" w:rsidR="00E60A99" w:rsidRPr="00E60A99" w:rsidRDefault="00E60A99" w:rsidP="00E60A99">
      <w:pPr>
        <w:numPr>
          <w:ilvl w:val="0"/>
          <w:numId w:val="10"/>
        </w:numPr>
      </w:pPr>
      <w:r w:rsidRPr="00E60A99">
        <w:t>Management Groups</w:t>
      </w:r>
    </w:p>
    <w:p w14:paraId="0996A55B" w14:textId="77777777" w:rsidR="00E60A99" w:rsidRPr="00E60A99" w:rsidRDefault="00E60A99" w:rsidP="00E60A99">
      <w:pPr>
        <w:numPr>
          <w:ilvl w:val="0"/>
          <w:numId w:val="10"/>
        </w:numPr>
      </w:pPr>
      <w:r w:rsidRPr="00E60A99">
        <w:lastRenderedPageBreak/>
        <w:t>Azure Policy and initiatives</w:t>
      </w:r>
    </w:p>
    <w:p w14:paraId="7352589D" w14:textId="77777777" w:rsidR="00E60A99" w:rsidRPr="00E60A99" w:rsidRDefault="00E60A99" w:rsidP="00E60A99">
      <w:pPr>
        <w:numPr>
          <w:ilvl w:val="0"/>
          <w:numId w:val="10"/>
        </w:numPr>
      </w:pPr>
      <w:r w:rsidRPr="00E60A99">
        <w:t>Tagging enforcement</w:t>
      </w:r>
    </w:p>
    <w:p w14:paraId="391E86F5" w14:textId="77777777" w:rsidR="00E60A99" w:rsidRPr="00E60A99" w:rsidRDefault="00E60A99" w:rsidP="00E60A99">
      <w:pPr>
        <w:numPr>
          <w:ilvl w:val="0"/>
          <w:numId w:val="10"/>
        </w:numPr>
      </w:pPr>
      <w:r w:rsidRPr="00E60A99">
        <w:t>Blueprint or Bicep</w:t>
      </w:r>
      <w:r w:rsidRPr="00E60A99">
        <w:noBreakHyphen/>
        <w:t>based deployment packs</w:t>
      </w:r>
    </w:p>
    <w:p w14:paraId="632C2BA9" w14:textId="77777777" w:rsidR="00E60A99" w:rsidRPr="00E60A99" w:rsidRDefault="00E60A99" w:rsidP="00E60A99">
      <w:pPr>
        <w:numPr>
          <w:ilvl w:val="0"/>
          <w:numId w:val="10"/>
        </w:numPr>
      </w:pPr>
      <w:r w:rsidRPr="00E60A99">
        <w:t>Cost governance and budgets</w:t>
      </w:r>
    </w:p>
    <w:p w14:paraId="3093D740" w14:textId="77777777" w:rsidR="00E60A99" w:rsidRPr="00E60A99" w:rsidRDefault="00E60A99" w:rsidP="000953FC">
      <w:pPr>
        <w:pStyle w:val="Heading3"/>
      </w:pPr>
      <w:r w:rsidRPr="00E60A99">
        <w:t>3. Network Foundation</w:t>
      </w:r>
    </w:p>
    <w:p w14:paraId="32B57875" w14:textId="77777777" w:rsidR="00E60A99" w:rsidRPr="00E60A99" w:rsidRDefault="00E60A99" w:rsidP="00E60A99">
      <w:pPr>
        <w:numPr>
          <w:ilvl w:val="0"/>
          <w:numId w:val="11"/>
        </w:numPr>
      </w:pPr>
      <w:r w:rsidRPr="00E60A99">
        <w:t>Hub architecture with shared services</w:t>
      </w:r>
    </w:p>
    <w:p w14:paraId="76DB01E8" w14:textId="77777777" w:rsidR="00E60A99" w:rsidRPr="00E60A99" w:rsidRDefault="00E60A99" w:rsidP="00E60A99">
      <w:pPr>
        <w:numPr>
          <w:ilvl w:val="0"/>
          <w:numId w:val="11"/>
        </w:numPr>
      </w:pPr>
      <w:r w:rsidRPr="00E60A99">
        <w:t>Private DNS zones</w:t>
      </w:r>
    </w:p>
    <w:p w14:paraId="4AE52694" w14:textId="77777777" w:rsidR="00E60A99" w:rsidRPr="00E60A99" w:rsidRDefault="00E60A99" w:rsidP="00E60A99">
      <w:pPr>
        <w:numPr>
          <w:ilvl w:val="0"/>
          <w:numId w:val="11"/>
        </w:numPr>
      </w:pPr>
      <w:r w:rsidRPr="00E60A99">
        <w:t>ExpressRoute or VPN for hybrid connectivity</w:t>
      </w:r>
    </w:p>
    <w:p w14:paraId="5405DB00" w14:textId="77777777" w:rsidR="00E60A99" w:rsidRPr="00E60A99" w:rsidRDefault="00E60A99" w:rsidP="00E60A99">
      <w:pPr>
        <w:numPr>
          <w:ilvl w:val="0"/>
          <w:numId w:val="11"/>
        </w:numPr>
      </w:pPr>
      <w:r w:rsidRPr="00E60A99">
        <w:t xml:space="preserve">Spoke </w:t>
      </w:r>
      <w:proofErr w:type="spellStart"/>
      <w:r w:rsidRPr="00E60A99">
        <w:t>VNets</w:t>
      </w:r>
      <w:proofErr w:type="spellEnd"/>
      <w:r w:rsidRPr="00E60A99">
        <w:t xml:space="preserve"> aligned to application boundaries</w:t>
      </w:r>
    </w:p>
    <w:p w14:paraId="7FAF63AA" w14:textId="77777777" w:rsidR="00E60A99" w:rsidRPr="00E60A99" w:rsidRDefault="00E60A99" w:rsidP="00E60A99">
      <w:pPr>
        <w:numPr>
          <w:ilvl w:val="0"/>
          <w:numId w:val="11"/>
        </w:numPr>
      </w:pPr>
      <w:r w:rsidRPr="00E60A99">
        <w:t>Private Link to PaaS services</w:t>
      </w:r>
    </w:p>
    <w:p w14:paraId="068F7AB4" w14:textId="77777777" w:rsidR="00E60A99" w:rsidRPr="00E60A99" w:rsidRDefault="00E60A99" w:rsidP="000953FC">
      <w:pPr>
        <w:pStyle w:val="Heading3"/>
      </w:pPr>
      <w:r w:rsidRPr="00E60A99">
        <w:t>4. Security Foundation</w:t>
      </w:r>
    </w:p>
    <w:p w14:paraId="49630E4D" w14:textId="77777777" w:rsidR="00E60A99" w:rsidRPr="00E60A99" w:rsidRDefault="00E60A99" w:rsidP="00E60A99">
      <w:pPr>
        <w:numPr>
          <w:ilvl w:val="0"/>
          <w:numId w:val="12"/>
        </w:numPr>
      </w:pPr>
      <w:r w:rsidRPr="00E60A99">
        <w:t>Defender for Cloud</w:t>
      </w:r>
    </w:p>
    <w:p w14:paraId="782881AD" w14:textId="77777777" w:rsidR="00E60A99" w:rsidRPr="00E60A99" w:rsidRDefault="00E60A99" w:rsidP="00E60A99">
      <w:pPr>
        <w:numPr>
          <w:ilvl w:val="0"/>
          <w:numId w:val="12"/>
        </w:numPr>
      </w:pPr>
      <w:r w:rsidRPr="00E60A99">
        <w:t>Key Vault standards</w:t>
      </w:r>
    </w:p>
    <w:p w14:paraId="4503C4A8" w14:textId="77777777" w:rsidR="00E60A99" w:rsidRPr="00E60A99" w:rsidRDefault="00E60A99" w:rsidP="00E60A99">
      <w:pPr>
        <w:numPr>
          <w:ilvl w:val="0"/>
          <w:numId w:val="12"/>
        </w:numPr>
      </w:pPr>
      <w:r w:rsidRPr="00E60A99">
        <w:t>Just</w:t>
      </w:r>
      <w:r w:rsidRPr="00E60A99">
        <w:noBreakHyphen/>
        <w:t>in</w:t>
      </w:r>
      <w:r w:rsidRPr="00E60A99">
        <w:noBreakHyphen/>
        <w:t>time access</w:t>
      </w:r>
    </w:p>
    <w:p w14:paraId="3C9C2FC8" w14:textId="77777777" w:rsidR="00E60A99" w:rsidRPr="00E60A99" w:rsidRDefault="00E60A99" w:rsidP="00E60A99">
      <w:pPr>
        <w:numPr>
          <w:ilvl w:val="0"/>
          <w:numId w:val="12"/>
        </w:numPr>
      </w:pPr>
      <w:r w:rsidRPr="00E60A99">
        <w:t>Vulnerability scanning</w:t>
      </w:r>
    </w:p>
    <w:p w14:paraId="4EE1E1D3" w14:textId="77777777" w:rsidR="00E60A99" w:rsidRPr="00E60A99" w:rsidRDefault="00E60A99" w:rsidP="00E60A99">
      <w:pPr>
        <w:numPr>
          <w:ilvl w:val="0"/>
          <w:numId w:val="12"/>
        </w:numPr>
      </w:pPr>
      <w:r w:rsidRPr="00E60A99">
        <w:t>Mandatory logging and SIEM integration</w:t>
      </w:r>
    </w:p>
    <w:p w14:paraId="4AA13125" w14:textId="77777777" w:rsidR="00E60A99" w:rsidRPr="00E60A99" w:rsidRDefault="00E60A99" w:rsidP="000953FC">
      <w:pPr>
        <w:pStyle w:val="Heading3"/>
      </w:pPr>
      <w:r w:rsidRPr="00E60A99">
        <w:t>5. Management and Operations Foundation</w:t>
      </w:r>
    </w:p>
    <w:p w14:paraId="24E73BF3" w14:textId="77777777" w:rsidR="00E60A99" w:rsidRPr="00E60A99" w:rsidRDefault="00E60A99" w:rsidP="00E60A99">
      <w:pPr>
        <w:numPr>
          <w:ilvl w:val="0"/>
          <w:numId w:val="13"/>
        </w:numPr>
      </w:pPr>
      <w:r w:rsidRPr="00E60A99">
        <w:t>Azure Monitor and Log Analytics</w:t>
      </w:r>
    </w:p>
    <w:p w14:paraId="55F39525" w14:textId="77777777" w:rsidR="00E60A99" w:rsidRPr="00E60A99" w:rsidRDefault="00E60A99" w:rsidP="00E60A99">
      <w:pPr>
        <w:numPr>
          <w:ilvl w:val="0"/>
          <w:numId w:val="13"/>
        </w:numPr>
      </w:pPr>
      <w:r w:rsidRPr="00E60A99">
        <w:t>Backup and recovery</w:t>
      </w:r>
    </w:p>
    <w:p w14:paraId="7CAD8B4C" w14:textId="77777777" w:rsidR="00E60A99" w:rsidRPr="00E60A99" w:rsidRDefault="00E60A99" w:rsidP="00E60A99">
      <w:pPr>
        <w:numPr>
          <w:ilvl w:val="0"/>
          <w:numId w:val="13"/>
        </w:numPr>
      </w:pPr>
      <w:r w:rsidRPr="00E60A99">
        <w:t>Automation accounts or Function Apps</w:t>
      </w:r>
    </w:p>
    <w:p w14:paraId="28C5E12A" w14:textId="77777777" w:rsidR="00E60A99" w:rsidRPr="00E60A99" w:rsidRDefault="00E60A99" w:rsidP="00E60A99">
      <w:pPr>
        <w:numPr>
          <w:ilvl w:val="0"/>
          <w:numId w:val="13"/>
        </w:numPr>
      </w:pPr>
      <w:r w:rsidRPr="00E60A99">
        <w:t>Update management baselines</w:t>
      </w:r>
    </w:p>
    <w:p w14:paraId="4A5BDA27" w14:textId="77777777" w:rsidR="00E60A99" w:rsidRPr="00E60A99" w:rsidRDefault="00E60A99" w:rsidP="00E60A99">
      <w:pPr>
        <w:numPr>
          <w:ilvl w:val="0"/>
          <w:numId w:val="13"/>
        </w:numPr>
      </w:pPr>
      <w:r w:rsidRPr="00E60A99">
        <w:t>Standardized alerting rulesets</w:t>
      </w:r>
    </w:p>
    <w:p w14:paraId="40CCF876" w14:textId="77777777" w:rsidR="00E60A99" w:rsidRPr="00E60A99" w:rsidRDefault="00E60A99" w:rsidP="000953FC">
      <w:pPr>
        <w:pStyle w:val="Heading3"/>
      </w:pPr>
      <w:r w:rsidRPr="00E60A99">
        <w:t>6. Deployment Platform</w:t>
      </w:r>
    </w:p>
    <w:p w14:paraId="1264AF18" w14:textId="77777777" w:rsidR="00E60A99" w:rsidRPr="00E60A99" w:rsidRDefault="00E60A99" w:rsidP="00E60A99">
      <w:pPr>
        <w:numPr>
          <w:ilvl w:val="0"/>
          <w:numId w:val="14"/>
        </w:numPr>
      </w:pPr>
      <w:r w:rsidRPr="00E60A99">
        <w:t>DevOps or GitHub Actions pipelines</w:t>
      </w:r>
    </w:p>
    <w:p w14:paraId="3B9DF899" w14:textId="77777777" w:rsidR="00E60A99" w:rsidRPr="00E60A99" w:rsidRDefault="00E60A99" w:rsidP="00E60A99">
      <w:pPr>
        <w:numPr>
          <w:ilvl w:val="0"/>
          <w:numId w:val="14"/>
        </w:numPr>
      </w:pPr>
      <w:r w:rsidRPr="00E60A99">
        <w:t>Bicep/Terraform modules</w:t>
      </w:r>
    </w:p>
    <w:p w14:paraId="3656C6FF" w14:textId="77777777" w:rsidR="00E60A99" w:rsidRPr="00E60A99" w:rsidRDefault="00E60A99" w:rsidP="00E60A99">
      <w:pPr>
        <w:numPr>
          <w:ilvl w:val="0"/>
          <w:numId w:val="14"/>
        </w:numPr>
      </w:pPr>
      <w:r w:rsidRPr="00E60A99">
        <w:t>Testing and validation pipelines</w:t>
      </w:r>
    </w:p>
    <w:p w14:paraId="3A1CEE11" w14:textId="77777777" w:rsidR="00E60A99" w:rsidRPr="00E60A99" w:rsidRDefault="00E60A99" w:rsidP="00E60A99">
      <w:pPr>
        <w:numPr>
          <w:ilvl w:val="0"/>
          <w:numId w:val="14"/>
        </w:numPr>
      </w:pPr>
      <w:r w:rsidRPr="00E60A99">
        <w:lastRenderedPageBreak/>
        <w:t>Automated drift detection</w:t>
      </w:r>
    </w:p>
    <w:p w14:paraId="02E5DC52" w14:textId="77777777" w:rsidR="00E60A99" w:rsidRPr="00E60A99" w:rsidRDefault="00E60A99" w:rsidP="00E60A99">
      <w:r w:rsidRPr="00E60A99">
        <w:t xml:space="preserve">Landing zones </w:t>
      </w:r>
      <w:proofErr w:type="gramStart"/>
      <w:r w:rsidRPr="00E60A99">
        <w:t>operationalize</w:t>
      </w:r>
      <w:proofErr w:type="gramEnd"/>
      <w:r w:rsidRPr="00E60A99">
        <w:t xml:space="preserve"> </w:t>
      </w:r>
      <w:proofErr w:type="gramStart"/>
      <w:r w:rsidRPr="00E60A99">
        <w:t>Azure</w:t>
      </w:r>
      <w:proofErr w:type="gramEnd"/>
      <w:r w:rsidRPr="00E60A99">
        <w:t xml:space="preserve"> so workloads inherit a complete platform from day one.</w:t>
      </w:r>
    </w:p>
    <w:p w14:paraId="4741D69C" w14:textId="77777777" w:rsidR="00E60A99" w:rsidRPr="00E60A99" w:rsidRDefault="00000000" w:rsidP="00E60A99">
      <w:r>
        <w:pict w14:anchorId="160BB9A0">
          <v:rect id="_x0000_i1039" style="width:0;height:1.5pt" o:hralign="center" o:hrstd="t" o:hr="t" fillcolor="#a0a0a0" stroked="f"/>
        </w:pict>
      </w:r>
    </w:p>
    <w:p w14:paraId="43D2E794" w14:textId="77777777" w:rsidR="00E60A99" w:rsidRPr="00E60A99" w:rsidRDefault="00E60A99" w:rsidP="000953FC">
      <w:pPr>
        <w:pStyle w:val="Heading2"/>
      </w:pPr>
      <w:bookmarkStart w:id="5" w:name="_Toc223443754"/>
      <w:r w:rsidRPr="00E60A99">
        <w:t>1.5 Landing Zone Deployment Models</w:t>
      </w:r>
      <w:bookmarkEnd w:id="5"/>
    </w:p>
    <w:p w14:paraId="0D0AFF7F" w14:textId="77777777" w:rsidR="00E60A99" w:rsidRPr="00E60A99" w:rsidRDefault="00E60A99" w:rsidP="00E60A99">
      <w:r w:rsidRPr="00E60A99">
        <w:t>There are multiple ways to implement landing zones depending on the maturity and needs of the organization.</w:t>
      </w:r>
    </w:p>
    <w:p w14:paraId="79F85FBC" w14:textId="77777777" w:rsidR="00E60A99" w:rsidRPr="00E60A99" w:rsidRDefault="00E60A99" w:rsidP="000953FC">
      <w:pPr>
        <w:pStyle w:val="Heading3"/>
      </w:pPr>
      <w:r w:rsidRPr="00E60A99">
        <w:t>1. Microsoft CAF Enterprise-Scale</w:t>
      </w:r>
    </w:p>
    <w:p w14:paraId="487D9CC4" w14:textId="77777777" w:rsidR="00E60A99" w:rsidRPr="00E60A99" w:rsidRDefault="00E60A99" w:rsidP="00E60A99">
      <w:r w:rsidRPr="00E60A99">
        <w:t>The Cloud Adoption Framework (CAF) landing zone model is a prescriptive architecture used widely across enterprises. It standardizes:</w:t>
      </w:r>
    </w:p>
    <w:p w14:paraId="15F3F395" w14:textId="77777777" w:rsidR="00E60A99" w:rsidRPr="00E60A99" w:rsidRDefault="00E60A99" w:rsidP="00E60A99">
      <w:pPr>
        <w:numPr>
          <w:ilvl w:val="0"/>
          <w:numId w:val="15"/>
        </w:numPr>
      </w:pPr>
      <w:r w:rsidRPr="00E60A99">
        <w:t>Management groups</w:t>
      </w:r>
    </w:p>
    <w:p w14:paraId="4AD44F94" w14:textId="77777777" w:rsidR="00E60A99" w:rsidRPr="00E60A99" w:rsidRDefault="00E60A99" w:rsidP="00E60A99">
      <w:pPr>
        <w:numPr>
          <w:ilvl w:val="0"/>
          <w:numId w:val="15"/>
        </w:numPr>
      </w:pPr>
      <w:r w:rsidRPr="00E60A99">
        <w:t>Policy sets</w:t>
      </w:r>
    </w:p>
    <w:p w14:paraId="4DFDC04C" w14:textId="77777777" w:rsidR="00E60A99" w:rsidRPr="00E60A99" w:rsidRDefault="00E60A99" w:rsidP="00E60A99">
      <w:pPr>
        <w:numPr>
          <w:ilvl w:val="0"/>
          <w:numId w:val="15"/>
        </w:numPr>
      </w:pPr>
      <w:r w:rsidRPr="00E60A99">
        <w:t>Network topology</w:t>
      </w:r>
    </w:p>
    <w:p w14:paraId="1AC71427" w14:textId="77777777" w:rsidR="00E60A99" w:rsidRPr="00E60A99" w:rsidRDefault="00E60A99" w:rsidP="00E60A99">
      <w:pPr>
        <w:numPr>
          <w:ilvl w:val="0"/>
          <w:numId w:val="15"/>
        </w:numPr>
      </w:pPr>
      <w:r w:rsidRPr="00E60A99">
        <w:t>Security baselines</w:t>
      </w:r>
    </w:p>
    <w:p w14:paraId="625CEF43" w14:textId="77777777" w:rsidR="00E60A99" w:rsidRPr="00E60A99" w:rsidRDefault="00E60A99" w:rsidP="00E60A99">
      <w:pPr>
        <w:numPr>
          <w:ilvl w:val="0"/>
          <w:numId w:val="15"/>
        </w:numPr>
      </w:pPr>
      <w:r w:rsidRPr="00E60A99">
        <w:t>Deployment automation</w:t>
      </w:r>
    </w:p>
    <w:p w14:paraId="2253C80A" w14:textId="77777777" w:rsidR="00E60A99" w:rsidRPr="00E60A99" w:rsidRDefault="00E60A99" w:rsidP="00E60A99">
      <w:r w:rsidRPr="00E60A99">
        <w:t>CAF is the most comprehensive option for enterprise adoption.</w:t>
      </w:r>
    </w:p>
    <w:p w14:paraId="032DF44A" w14:textId="77777777" w:rsidR="00E60A99" w:rsidRPr="00E60A99" w:rsidRDefault="00E60A99" w:rsidP="00054D1A">
      <w:pPr>
        <w:pStyle w:val="Heading3"/>
      </w:pPr>
      <w:r w:rsidRPr="00E60A99">
        <w:t>2. Custom Platform Engineering Landing Zones</w:t>
      </w:r>
    </w:p>
    <w:p w14:paraId="15016765" w14:textId="77777777" w:rsidR="00E60A99" w:rsidRPr="00E60A99" w:rsidRDefault="00E60A99" w:rsidP="00E60A99">
      <w:r w:rsidRPr="00E60A99">
        <w:t>Some organizations build custom landing zones tailored to:</w:t>
      </w:r>
    </w:p>
    <w:p w14:paraId="71E83D1F" w14:textId="77777777" w:rsidR="00E60A99" w:rsidRPr="00E60A99" w:rsidRDefault="00E60A99" w:rsidP="00E60A99">
      <w:pPr>
        <w:numPr>
          <w:ilvl w:val="0"/>
          <w:numId w:val="16"/>
        </w:numPr>
      </w:pPr>
      <w:r w:rsidRPr="00E60A99">
        <w:t>Industry compliance</w:t>
      </w:r>
    </w:p>
    <w:p w14:paraId="757DBE47" w14:textId="77777777" w:rsidR="00E60A99" w:rsidRPr="00E60A99" w:rsidRDefault="00E60A99" w:rsidP="00E60A99">
      <w:pPr>
        <w:numPr>
          <w:ilvl w:val="0"/>
          <w:numId w:val="16"/>
        </w:numPr>
      </w:pPr>
      <w:r w:rsidRPr="00E60A99">
        <w:t>Legacy hybrid integration</w:t>
      </w:r>
    </w:p>
    <w:p w14:paraId="73F998E9" w14:textId="77777777" w:rsidR="00E60A99" w:rsidRPr="00E60A99" w:rsidRDefault="00E60A99" w:rsidP="00E60A99">
      <w:pPr>
        <w:numPr>
          <w:ilvl w:val="0"/>
          <w:numId w:val="16"/>
        </w:numPr>
      </w:pPr>
      <w:r w:rsidRPr="00E60A99">
        <w:t>Internal standards for networking, automation, or security</w:t>
      </w:r>
    </w:p>
    <w:p w14:paraId="496C0ADF" w14:textId="77777777" w:rsidR="00E60A99" w:rsidRPr="00E60A99" w:rsidRDefault="00E60A99" w:rsidP="00E60A99">
      <w:pPr>
        <w:numPr>
          <w:ilvl w:val="0"/>
          <w:numId w:val="16"/>
        </w:numPr>
      </w:pPr>
      <w:r w:rsidRPr="00E60A99">
        <w:t>Engineering workflows</w:t>
      </w:r>
    </w:p>
    <w:p w14:paraId="50E9D9F6" w14:textId="77777777" w:rsidR="00E60A99" w:rsidRPr="00E60A99" w:rsidRDefault="00E60A99" w:rsidP="00E60A99">
      <w:r w:rsidRPr="00E60A99">
        <w:t>Custom landing zones provide flexibility but require more engineering ownership.</w:t>
      </w:r>
    </w:p>
    <w:p w14:paraId="365BA11D" w14:textId="77777777" w:rsidR="00E60A99" w:rsidRPr="00E60A99" w:rsidRDefault="00E60A99" w:rsidP="00054D1A">
      <w:pPr>
        <w:pStyle w:val="Heading3"/>
      </w:pPr>
      <w:r w:rsidRPr="00E60A99">
        <w:t>3. Landing Zones via Infrastructure as Code</w:t>
      </w:r>
    </w:p>
    <w:p w14:paraId="74409AD7" w14:textId="77777777" w:rsidR="00E60A99" w:rsidRPr="00E60A99" w:rsidRDefault="00E60A99" w:rsidP="00E60A99">
      <w:r w:rsidRPr="00E60A99">
        <w:t>Engineering teams increasingly treat landing zones as code, using:</w:t>
      </w:r>
    </w:p>
    <w:p w14:paraId="6D812AFB" w14:textId="77777777" w:rsidR="00E60A99" w:rsidRPr="00E60A99" w:rsidRDefault="00E60A99" w:rsidP="00E60A99">
      <w:pPr>
        <w:numPr>
          <w:ilvl w:val="0"/>
          <w:numId w:val="17"/>
        </w:numPr>
      </w:pPr>
      <w:r w:rsidRPr="00E60A99">
        <w:t>Bicep module registries</w:t>
      </w:r>
    </w:p>
    <w:p w14:paraId="0F5AC936" w14:textId="77777777" w:rsidR="00E60A99" w:rsidRPr="00E60A99" w:rsidRDefault="00E60A99" w:rsidP="00E60A99">
      <w:pPr>
        <w:numPr>
          <w:ilvl w:val="0"/>
          <w:numId w:val="17"/>
        </w:numPr>
      </w:pPr>
      <w:proofErr w:type="gramStart"/>
      <w:r w:rsidRPr="00E60A99">
        <w:t>Terraform landing zone</w:t>
      </w:r>
      <w:proofErr w:type="gramEnd"/>
      <w:r w:rsidRPr="00E60A99">
        <w:t xml:space="preserve"> accelerators</w:t>
      </w:r>
    </w:p>
    <w:p w14:paraId="28E5D0FE" w14:textId="77777777" w:rsidR="00E60A99" w:rsidRPr="00E60A99" w:rsidRDefault="00E60A99" w:rsidP="00E60A99">
      <w:pPr>
        <w:numPr>
          <w:ilvl w:val="0"/>
          <w:numId w:val="17"/>
        </w:numPr>
      </w:pPr>
      <w:r w:rsidRPr="00E60A99">
        <w:lastRenderedPageBreak/>
        <w:t>GitHub or DevOps pipelines for deployment</w:t>
      </w:r>
    </w:p>
    <w:p w14:paraId="138F78D7" w14:textId="77777777" w:rsidR="00E60A99" w:rsidRPr="00E60A99" w:rsidRDefault="00E60A99" w:rsidP="00E60A99">
      <w:pPr>
        <w:numPr>
          <w:ilvl w:val="0"/>
          <w:numId w:val="17"/>
        </w:numPr>
      </w:pPr>
      <w:r w:rsidRPr="00E60A99">
        <w:t>Automated policy assignment and reviewer gates</w:t>
      </w:r>
    </w:p>
    <w:p w14:paraId="021B9E69" w14:textId="77777777" w:rsidR="00E60A99" w:rsidRPr="00E60A99" w:rsidRDefault="00E60A99" w:rsidP="00E60A99">
      <w:r w:rsidRPr="00E60A99">
        <w:t>This method enables repeatable, auditable deployments and frequent updates.</w:t>
      </w:r>
    </w:p>
    <w:p w14:paraId="7898CE80" w14:textId="77777777" w:rsidR="00E60A99" w:rsidRPr="00E60A99" w:rsidRDefault="00000000" w:rsidP="00E60A99">
      <w:r>
        <w:pict w14:anchorId="5ADCF1E3">
          <v:rect id="_x0000_i1040" style="width:0;height:1.5pt" o:hralign="center" o:hrstd="t" o:hr="t" fillcolor="#a0a0a0" stroked="f"/>
        </w:pict>
      </w:r>
    </w:p>
    <w:p w14:paraId="1936F2B9" w14:textId="77777777" w:rsidR="00E60A99" w:rsidRPr="00E60A99" w:rsidRDefault="00E60A99" w:rsidP="00054D1A">
      <w:pPr>
        <w:pStyle w:val="Heading2"/>
      </w:pPr>
      <w:bookmarkStart w:id="6" w:name="_Toc223443755"/>
      <w:r w:rsidRPr="00E60A99">
        <w:t>1.6 How Landing Zones Enable Scale</w:t>
      </w:r>
      <w:bookmarkEnd w:id="6"/>
    </w:p>
    <w:p w14:paraId="6C0A751A" w14:textId="77777777" w:rsidR="00E60A99" w:rsidRPr="00E60A99" w:rsidRDefault="00E60A99" w:rsidP="00E60A99">
      <w:r w:rsidRPr="00E60A99">
        <w:t>As organizations grow their cloud footprint, the landing zone becomes the foundation for:</w:t>
      </w:r>
    </w:p>
    <w:p w14:paraId="683B54BD" w14:textId="77777777" w:rsidR="00E60A99" w:rsidRPr="00E60A99" w:rsidRDefault="00E60A99" w:rsidP="00E60A99">
      <w:pPr>
        <w:numPr>
          <w:ilvl w:val="0"/>
          <w:numId w:val="18"/>
        </w:numPr>
      </w:pPr>
      <w:r w:rsidRPr="00E60A99">
        <w:t xml:space="preserve">Scaling to hundreds of workloads without </w:t>
      </w:r>
      <w:proofErr w:type="gramStart"/>
      <w:r w:rsidRPr="00E60A99">
        <w:t>redesign</w:t>
      </w:r>
      <w:proofErr w:type="gramEnd"/>
    </w:p>
    <w:p w14:paraId="472EBEE3" w14:textId="77777777" w:rsidR="00E60A99" w:rsidRPr="00E60A99" w:rsidRDefault="00E60A99" w:rsidP="00E60A99">
      <w:pPr>
        <w:numPr>
          <w:ilvl w:val="0"/>
          <w:numId w:val="18"/>
        </w:numPr>
      </w:pPr>
      <w:r w:rsidRPr="00E60A99">
        <w:t>Enforcing consistent governance even with large teams</w:t>
      </w:r>
    </w:p>
    <w:p w14:paraId="675DD757" w14:textId="77777777" w:rsidR="00E60A99" w:rsidRPr="00E60A99" w:rsidRDefault="00E60A99" w:rsidP="00E60A99">
      <w:pPr>
        <w:numPr>
          <w:ilvl w:val="0"/>
          <w:numId w:val="18"/>
        </w:numPr>
      </w:pPr>
      <w:r w:rsidRPr="00E60A99">
        <w:t>Maintaining security posture across environments</w:t>
      </w:r>
    </w:p>
    <w:p w14:paraId="161B0C62" w14:textId="77777777" w:rsidR="00E60A99" w:rsidRPr="00E60A99" w:rsidRDefault="00E60A99" w:rsidP="00E60A99">
      <w:pPr>
        <w:numPr>
          <w:ilvl w:val="0"/>
          <w:numId w:val="18"/>
        </w:numPr>
      </w:pPr>
      <w:r w:rsidRPr="00E60A99">
        <w:t xml:space="preserve">Adopting new Azure features without </w:t>
      </w:r>
      <w:proofErr w:type="spellStart"/>
      <w:r w:rsidRPr="00E60A99">
        <w:t>rearchitecture</w:t>
      </w:r>
      <w:proofErr w:type="spellEnd"/>
    </w:p>
    <w:p w14:paraId="26B6D508" w14:textId="77777777" w:rsidR="00E60A99" w:rsidRPr="00E60A99" w:rsidRDefault="00E60A99" w:rsidP="00E60A99">
      <w:pPr>
        <w:numPr>
          <w:ilvl w:val="0"/>
          <w:numId w:val="18"/>
        </w:numPr>
      </w:pPr>
      <w:r w:rsidRPr="00E60A99">
        <w:t>Enabling team autonomy without sacrificing control</w:t>
      </w:r>
    </w:p>
    <w:p w14:paraId="4F176E0B" w14:textId="77777777" w:rsidR="00E60A99" w:rsidRPr="00E60A99" w:rsidRDefault="00E60A99" w:rsidP="00E60A99">
      <w:pPr>
        <w:numPr>
          <w:ilvl w:val="0"/>
          <w:numId w:val="18"/>
        </w:numPr>
      </w:pPr>
      <w:r w:rsidRPr="00E60A99">
        <w:t>Supporting multiple business units and compliance requirements</w:t>
      </w:r>
    </w:p>
    <w:p w14:paraId="50E5898A" w14:textId="77777777" w:rsidR="00E60A99" w:rsidRPr="00E60A99" w:rsidRDefault="00E60A99" w:rsidP="00E60A99">
      <w:r w:rsidRPr="00E60A99">
        <w:t>A well</w:t>
      </w:r>
      <w:r w:rsidRPr="00E60A99">
        <w:noBreakHyphen/>
        <w:t>designed landing zone enables scale not by adding complexity, but by removing variability.</w:t>
      </w:r>
    </w:p>
    <w:p w14:paraId="10DA6268" w14:textId="77777777" w:rsidR="00E60A99" w:rsidRPr="00E60A99" w:rsidRDefault="00000000" w:rsidP="00E60A99">
      <w:r>
        <w:pict w14:anchorId="6938653C">
          <v:rect id="_x0000_i1041" style="width:0;height:1.5pt" o:hralign="center" o:hrstd="t" o:hr="t" fillcolor="#a0a0a0" stroked="f"/>
        </w:pict>
      </w:r>
    </w:p>
    <w:p w14:paraId="24FDD925" w14:textId="77777777" w:rsidR="00E60A99" w:rsidRPr="00E60A99" w:rsidRDefault="00E60A99" w:rsidP="00054D1A">
      <w:pPr>
        <w:pStyle w:val="Heading2"/>
      </w:pPr>
      <w:bookmarkStart w:id="7" w:name="_Toc223443756"/>
      <w:r w:rsidRPr="00E60A99">
        <w:t>1.7 Summary</w:t>
      </w:r>
      <w:bookmarkEnd w:id="7"/>
    </w:p>
    <w:p w14:paraId="39801E1C" w14:textId="77777777" w:rsidR="00E60A99" w:rsidRPr="00E60A99" w:rsidRDefault="00E60A99" w:rsidP="00E60A99">
      <w:r w:rsidRPr="00E60A99">
        <w:t>Landing zones are the cornerstone of enterprise-scale Azure adoption. They represent a deliberate platform architecture that combines governance, identity, security, networking, and operations into a cohesive, repeatable environment. They allow organizations to scale responsibly, maintain compliance, and accelerate application delivery.</w:t>
      </w:r>
    </w:p>
    <w:p w14:paraId="030FDE75" w14:textId="77777777" w:rsidR="00E60A99" w:rsidRPr="00E60A99" w:rsidRDefault="00E60A99" w:rsidP="00E60A99">
      <w:r w:rsidRPr="00E60A99">
        <w:t>In the chapters that follow, we will expand on the major architectural pillars of the landing zone: advanced networking, large</w:t>
      </w:r>
      <w:r w:rsidRPr="00E60A99">
        <w:noBreakHyphen/>
        <w:t xml:space="preserve">scale automation, </w:t>
      </w:r>
      <w:proofErr w:type="spellStart"/>
      <w:r w:rsidRPr="00E60A99">
        <w:t>IaC</w:t>
      </w:r>
      <w:proofErr w:type="spellEnd"/>
      <w:r w:rsidRPr="00E60A99">
        <w:t xml:space="preserve"> module architectures, enterprise data patterns, AI workload integration, security-by-design implementation, FinOps governance, and multi</w:t>
      </w:r>
      <w:r w:rsidRPr="00E60A99">
        <w:noBreakHyphen/>
        <w:t>region resiliency.</w:t>
      </w:r>
    </w:p>
    <w:p w14:paraId="41B065D0" w14:textId="083955F3" w:rsidR="00054D1A" w:rsidRDefault="00054D1A">
      <w:r>
        <w:br w:type="page"/>
      </w:r>
    </w:p>
    <w:p w14:paraId="44400202" w14:textId="77777777" w:rsidR="004970B3" w:rsidRPr="004970B3" w:rsidRDefault="004970B3" w:rsidP="004970B3">
      <w:pPr>
        <w:pStyle w:val="Heading1"/>
      </w:pPr>
      <w:bookmarkStart w:id="8" w:name="_Toc223443757"/>
      <w:r w:rsidRPr="004970B3">
        <w:lastRenderedPageBreak/>
        <w:t>Chapter 2 — Advanced Networking Architecture</w:t>
      </w:r>
      <w:bookmarkEnd w:id="8"/>
    </w:p>
    <w:p w14:paraId="6699E6B5" w14:textId="77777777" w:rsidR="004970B3" w:rsidRPr="004970B3" w:rsidRDefault="004970B3" w:rsidP="004970B3">
      <w:r w:rsidRPr="004970B3">
        <w:t>Networking is one of the most critical architectural pillars in Azure. While basic connectivity concepts—</w:t>
      </w:r>
      <w:proofErr w:type="spellStart"/>
      <w:r w:rsidRPr="004970B3">
        <w:t>VNets</w:t>
      </w:r>
      <w:proofErr w:type="spellEnd"/>
      <w:r w:rsidRPr="004970B3">
        <w:t>, subnets, peering, and firewalls—are necessary for understanding Azure networking, enterprise deployment requires a higher level of engineering discipline. Advanced networking involves intentional segmentation, centralized control planes, private connectivity patterns, traffic governance, global scale strategies, and security enforcement rooted in Zero Trust.</w:t>
      </w:r>
    </w:p>
    <w:p w14:paraId="3934A1BE" w14:textId="77777777" w:rsidR="004970B3" w:rsidRPr="004970B3" w:rsidRDefault="004970B3" w:rsidP="004970B3">
      <w:r w:rsidRPr="004970B3">
        <w:t>As organizations move more mission</w:t>
      </w:r>
      <w:r w:rsidRPr="004970B3">
        <w:noBreakHyphen/>
        <w:t>critical workloads into Azure, networking becomes the foundation that determines whether the cloud environment is scalable, secure, and resilient. This chapter explores the architectural patterns and principles that define advanced Azure networking at enterprise scale.</w:t>
      </w:r>
    </w:p>
    <w:p w14:paraId="332DD6C2" w14:textId="77777777" w:rsidR="004970B3" w:rsidRPr="004970B3" w:rsidRDefault="00000000" w:rsidP="004970B3">
      <w:r>
        <w:pict w14:anchorId="29CA3821">
          <v:rect id="_x0000_i1042" style="width:0;height:1.5pt" o:hralign="center" o:hrstd="t" o:hr="t" fillcolor="#a0a0a0" stroked="f"/>
        </w:pict>
      </w:r>
    </w:p>
    <w:p w14:paraId="00949710" w14:textId="77777777" w:rsidR="004970B3" w:rsidRPr="004970B3" w:rsidRDefault="004970B3" w:rsidP="004970B3">
      <w:pPr>
        <w:pStyle w:val="Heading2"/>
      </w:pPr>
      <w:bookmarkStart w:id="9" w:name="_Toc223443758"/>
      <w:r w:rsidRPr="004970B3">
        <w:t>2.1 Architectural Objectives of Enterprise Networking</w:t>
      </w:r>
      <w:bookmarkEnd w:id="9"/>
    </w:p>
    <w:p w14:paraId="5F73F855" w14:textId="77777777" w:rsidR="004970B3" w:rsidRPr="004970B3" w:rsidRDefault="004970B3" w:rsidP="004970B3">
      <w:r w:rsidRPr="004970B3">
        <w:t>Enterprise networking in Azure must meet several architectural goals:</w:t>
      </w:r>
    </w:p>
    <w:p w14:paraId="7F0AC592" w14:textId="77777777" w:rsidR="004970B3" w:rsidRPr="004970B3" w:rsidRDefault="004970B3" w:rsidP="004970B3">
      <w:pPr>
        <w:pStyle w:val="Heading3"/>
      </w:pPr>
      <w:r w:rsidRPr="004970B3">
        <w:t>1. Provide predictable, controlled connectivity</w:t>
      </w:r>
    </w:p>
    <w:p w14:paraId="5B4A5E89" w14:textId="77777777" w:rsidR="004970B3" w:rsidRPr="004970B3" w:rsidRDefault="004970B3" w:rsidP="004970B3">
      <w:r w:rsidRPr="004970B3">
        <w:t>Applications need reliable east</w:t>
      </w:r>
      <w:r w:rsidRPr="004970B3">
        <w:noBreakHyphen/>
        <w:t>west and north</w:t>
      </w:r>
      <w:r w:rsidRPr="004970B3">
        <w:noBreakHyphen/>
        <w:t>south traffic flows. Connectivity cannot be accidental or ad hoc.</w:t>
      </w:r>
    </w:p>
    <w:p w14:paraId="4F198835" w14:textId="77777777" w:rsidR="004970B3" w:rsidRPr="004970B3" w:rsidRDefault="004970B3" w:rsidP="004970B3">
      <w:pPr>
        <w:pStyle w:val="Heading3"/>
      </w:pPr>
      <w:r w:rsidRPr="004970B3">
        <w:t>2. Enforce Zero Trust segmentation</w:t>
      </w:r>
    </w:p>
    <w:p w14:paraId="218B3C50" w14:textId="77777777" w:rsidR="004970B3" w:rsidRPr="004970B3" w:rsidRDefault="004970B3" w:rsidP="004970B3">
      <w:r w:rsidRPr="004970B3">
        <w:t>Networks must assume breach, limit lateral movement, and isolate workloads along functional and risk boundaries.</w:t>
      </w:r>
    </w:p>
    <w:p w14:paraId="7595817B" w14:textId="77777777" w:rsidR="004970B3" w:rsidRPr="004970B3" w:rsidRDefault="004970B3" w:rsidP="004970B3">
      <w:pPr>
        <w:pStyle w:val="Heading3"/>
      </w:pPr>
      <w:r w:rsidRPr="004970B3">
        <w:t>3. Centralize shared network services</w:t>
      </w:r>
    </w:p>
    <w:p w14:paraId="03954346" w14:textId="77777777" w:rsidR="004970B3" w:rsidRPr="004970B3" w:rsidRDefault="004970B3" w:rsidP="004970B3">
      <w:r w:rsidRPr="004970B3">
        <w:t>Services like DNS, firewalls, proxies, DDoS mitigation, and hybrid connectivity should be centrally managed for consistency.</w:t>
      </w:r>
    </w:p>
    <w:p w14:paraId="10428403" w14:textId="77777777" w:rsidR="004970B3" w:rsidRPr="004970B3" w:rsidRDefault="004970B3" w:rsidP="004970B3">
      <w:pPr>
        <w:pStyle w:val="Heading3"/>
      </w:pPr>
      <w:r w:rsidRPr="004970B3">
        <w:t>4. Enable hybrid and multi</w:t>
      </w:r>
      <w:r w:rsidRPr="004970B3">
        <w:noBreakHyphen/>
        <w:t>region expansion</w:t>
      </w:r>
    </w:p>
    <w:p w14:paraId="62CF27AD" w14:textId="77777777" w:rsidR="004970B3" w:rsidRPr="004970B3" w:rsidRDefault="004970B3" w:rsidP="004970B3">
      <w:r w:rsidRPr="004970B3">
        <w:t>Networking must support multiple datacenters, cloud regions, and global architectures without reengineering from scratch.</w:t>
      </w:r>
    </w:p>
    <w:p w14:paraId="403207B7" w14:textId="77777777" w:rsidR="004970B3" w:rsidRPr="004970B3" w:rsidRDefault="004970B3" w:rsidP="004970B3">
      <w:pPr>
        <w:pStyle w:val="Heading3"/>
      </w:pPr>
      <w:r w:rsidRPr="004970B3">
        <w:t>5. Support private</w:t>
      </w:r>
      <w:r w:rsidRPr="004970B3">
        <w:noBreakHyphen/>
        <w:t>only architectures</w:t>
      </w:r>
    </w:p>
    <w:p w14:paraId="5A5ED896" w14:textId="77777777" w:rsidR="004970B3" w:rsidRPr="004970B3" w:rsidRDefault="004970B3" w:rsidP="004970B3">
      <w:r w:rsidRPr="004970B3">
        <w:t>PaaS endpoints, APIs, and internal applications should operate without exposure to the public internet.</w:t>
      </w:r>
    </w:p>
    <w:p w14:paraId="03A7DBEC" w14:textId="77777777" w:rsidR="004970B3" w:rsidRPr="004970B3" w:rsidRDefault="004970B3" w:rsidP="004970B3">
      <w:pPr>
        <w:pStyle w:val="Heading3"/>
      </w:pPr>
      <w:r w:rsidRPr="004970B3">
        <w:lastRenderedPageBreak/>
        <w:t>6. Integrate seamlessly with automation and governance</w:t>
      </w:r>
    </w:p>
    <w:p w14:paraId="59AC8FA6" w14:textId="77777777" w:rsidR="004970B3" w:rsidRPr="004970B3" w:rsidRDefault="004970B3" w:rsidP="004970B3">
      <w:r w:rsidRPr="004970B3">
        <w:t xml:space="preserve">Networking patterns should be enforced via </w:t>
      </w:r>
      <w:proofErr w:type="spellStart"/>
      <w:r w:rsidRPr="004970B3">
        <w:t>IaC</w:t>
      </w:r>
      <w:proofErr w:type="spellEnd"/>
      <w:r w:rsidRPr="004970B3">
        <w:t>, Policy, and DevOps pipelines, not hand</w:t>
      </w:r>
      <w:r w:rsidRPr="004970B3">
        <w:noBreakHyphen/>
        <w:t>built.</w:t>
      </w:r>
    </w:p>
    <w:p w14:paraId="4C0FC5DF" w14:textId="77777777" w:rsidR="004970B3" w:rsidRPr="004970B3" w:rsidRDefault="004970B3" w:rsidP="004970B3">
      <w:r w:rsidRPr="004970B3">
        <w:t>These principles shape the network architecture patterns that follow.</w:t>
      </w:r>
    </w:p>
    <w:p w14:paraId="1426CB70" w14:textId="77777777" w:rsidR="004970B3" w:rsidRPr="004970B3" w:rsidRDefault="00000000" w:rsidP="004970B3">
      <w:r>
        <w:pict w14:anchorId="4DD8179D">
          <v:rect id="_x0000_i1043" style="width:0;height:1.5pt" o:hralign="center" o:hrstd="t" o:hr="t" fillcolor="#a0a0a0" stroked="f"/>
        </w:pict>
      </w:r>
    </w:p>
    <w:p w14:paraId="2F574FD8" w14:textId="77777777" w:rsidR="004970B3" w:rsidRPr="004970B3" w:rsidRDefault="004970B3" w:rsidP="004970B3">
      <w:pPr>
        <w:pStyle w:val="Heading2"/>
      </w:pPr>
      <w:bookmarkStart w:id="10" w:name="_Toc223443759"/>
      <w:r w:rsidRPr="004970B3">
        <w:t>2.2 Network Topology Models: Hub</w:t>
      </w:r>
      <w:r w:rsidRPr="004970B3">
        <w:noBreakHyphen/>
        <w:t>and</w:t>
      </w:r>
      <w:r w:rsidRPr="004970B3">
        <w:noBreakHyphen/>
        <w:t>Spoke vs. Virtual WAN</w:t>
      </w:r>
      <w:bookmarkEnd w:id="10"/>
    </w:p>
    <w:p w14:paraId="439EE83C" w14:textId="77777777" w:rsidR="004970B3" w:rsidRPr="004970B3" w:rsidRDefault="004970B3" w:rsidP="004970B3">
      <w:r w:rsidRPr="004970B3">
        <w:t>Enterprises typically adopt one of two architectural models for Azure networking.</w:t>
      </w:r>
    </w:p>
    <w:p w14:paraId="42402CAC" w14:textId="77777777" w:rsidR="004970B3" w:rsidRPr="004970B3" w:rsidRDefault="004970B3" w:rsidP="004970B3">
      <w:pPr>
        <w:pStyle w:val="Heading3"/>
      </w:pPr>
      <w:r w:rsidRPr="004970B3">
        <w:t>1. Hub</w:t>
      </w:r>
      <w:r w:rsidRPr="004970B3">
        <w:noBreakHyphen/>
        <w:t>and</w:t>
      </w:r>
      <w:r w:rsidRPr="004970B3">
        <w:noBreakHyphen/>
        <w:t>Spoke Architecture</w:t>
      </w:r>
    </w:p>
    <w:p w14:paraId="32FEAB63" w14:textId="77777777" w:rsidR="004970B3" w:rsidRPr="004970B3" w:rsidRDefault="004970B3" w:rsidP="004970B3">
      <w:r w:rsidRPr="004970B3">
        <w:t>The most common model for structured enterprise networks.</w:t>
      </w:r>
    </w:p>
    <w:p w14:paraId="6F01B3D4" w14:textId="77777777" w:rsidR="004970B3" w:rsidRPr="004970B3" w:rsidRDefault="004970B3" w:rsidP="004970B3">
      <w:pPr>
        <w:numPr>
          <w:ilvl w:val="0"/>
          <w:numId w:val="30"/>
        </w:numPr>
      </w:pPr>
      <w:r w:rsidRPr="004970B3">
        <w:t xml:space="preserve">Hub </w:t>
      </w:r>
      <w:proofErr w:type="spellStart"/>
      <w:r w:rsidRPr="004970B3">
        <w:t>VNet</w:t>
      </w:r>
      <w:proofErr w:type="spellEnd"/>
      <w:r w:rsidRPr="004970B3">
        <w:t xml:space="preserve"> contains shared network services</w:t>
      </w:r>
    </w:p>
    <w:p w14:paraId="2F5CB511" w14:textId="77777777" w:rsidR="004970B3" w:rsidRPr="004970B3" w:rsidRDefault="004970B3" w:rsidP="004970B3">
      <w:pPr>
        <w:numPr>
          <w:ilvl w:val="0"/>
          <w:numId w:val="30"/>
        </w:numPr>
      </w:pPr>
      <w:r w:rsidRPr="004970B3">
        <w:t xml:space="preserve">Spoke </w:t>
      </w:r>
      <w:proofErr w:type="spellStart"/>
      <w:r w:rsidRPr="004970B3">
        <w:t>VNets</w:t>
      </w:r>
      <w:proofErr w:type="spellEnd"/>
      <w:r w:rsidRPr="004970B3">
        <w:t xml:space="preserve"> host workload applications</w:t>
      </w:r>
    </w:p>
    <w:p w14:paraId="129B1A21" w14:textId="77777777" w:rsidR="004970B3" w:rsidRPr="004970B3" w:rsidRDefault="004970B3" w:rsidP="004970B3">
      <w:pPr>
        <w:numPr>
          <w:ilvl w:val="0"/>
          <w:numId w:val="30"/>
        </w:numPr>
      </w:pPr>
      <w:r w:rsidRPr="004970B3">
        <w:t xml:space="preserve">Connectivity is managed using </w:t>
      </w:r>
      <w:proofErr w:type="spellStart"/>
      <w:r w:rsidRPr="004970B3">
        <w:t>VNet</w:t>
      </w:r>
      <w:proofErr w:type="spellEnd"/>
      <w:r w:rsidRPr="004970B3">
        <w:t xml:space="preserve"> peering</w:t>
      </w:r>
    </w:p>
    <w:p w14:paraId="63462C5E" w14:textId="77777777" w:rsidR="004970B3" w:rsidRPr="004970B3" w:rsidRDefault="004970B3" w:rsidP="004970B3">
      <w:pPr>
        <w:numPr>
          <w:ilvl w:val="0"/>
          <w:numId w:val="30"/>
        </w:numPr>
      </w:pPr>
      <w:r w:rsidRPr="004970B3">
        <w:t>Routing is centralized in the hub</w:t>
      </w:r>
    </w:p>
    <w:p w14:paraId="1620FDD3" w14:textId="77777777" w:rsidR="004970B3" w:rsidRPr="004970B3" w:rsidRDefault="004970B3" w:rsidP="004970B3">
      <w:pPr>
        <w:numPr>
          <w:ilvl w:val="0"/>
          <w:numId w:val="30"/>
        </w:numPr>
      </w:pPr>
      <w:r w:rsidRPr="004970B3">
        <w:t>Security is enforced through a firewall or NVA</w:t>
      </w:r>
    </w:p>
    <w:p w14:paraId="0AB63BCE" w14:textId="77777777" w:rsidR="004970B3" w:rsidRPr="004970B3" w:rsidRDefault="004970B3" w:rsidP="004970B3">
      <w:r w:rsidRPr="004970B3">
        <w:t>This model works well for medium to large environments, centralizing security and hybrid connectivity.</w:t>
      </w:r>
    </w:p>
    <w:p w14:paraId="0C211180" w14:textId="77777777" w:rsidR="004970B3" w:rsidRPr="004970B3" w:rsidRDefault="004970B3" w:rsidP="004970B3">
      <w:pPr>
        <w:pStyle w:val="Heading3"/>
      </w:pPr>
      <w:r w:rsidRPr="004970B3">
        <w:t>2. Virtual WAN Architecture</w:t>
      </w:r>
    </w:p>
    <w:p w14:paraId="6BA90FCC" w14:textId="77777777" w:rsidR="004970B3" w:rsidRPr="004970B3" w:rsidRDefault="004970B3" w:rsidP="004970B3">
      <w:r w:rsidRPr="004970B3">
        <w:t>Virtual WAN (</w:t>
      </w:r>
      <w:proofErr w:type="spellStart"/>
      <w:r w:rsidRPr="004970B3">
        <w:t>vWAN</w:t>
      </w:r>
      <w:proofErr w:type="spellEnd"/>
      <w:r w:rsidRPr="004970B3">
        <w:t>) is Azure’s global network fabric service.</w:t>
      </w:r>
    </w:p>
    <w:p w14:paraId="4FCFFD12" w14:textId="77777777" w:rsidR="004970B3" w:rsidRPr="004970B3" w:rsidRDefault="004970B3" w:rsidP="004970B3">
      <w:pPr>
        <w:numPr>
          <w:ilvl w:val="0"/>
          <w:numId w:val="31"/>
        </w:numPr>
      </w:pPr>
      <w:r w:rsidRPr="004970B3">
        <w:t>Managed global transit backbone</w:t>
      </w:r>
    </w:p>
    <w:p w14:paraId="792C6E08" w14:textId="77777777" w:rsidR="004970B3" w:rsidRPr="004970B3" w:rsidRDefault="004970B3" w:rsidP="004970B3">
      <w:pPr>
        <w:numPr>
          <w:ilvl w:val="0"/>
          <w:numId w:val="31"/>
        </w:numPr>
      </w:pPr>
      <w:r w:rsidRPr="004970B3">
        <w:t>Built</w:t>
      </w:r>
      <w:r w:rsidRPr="004970B3">
        <w:noBreakHyphen/>
        <w:t>in SD</w:t>
      </w:r>
      <w:r w:rsidRPr="004970B3">
        <w:noBreakHyphen/>
        <w:t>WAN and routing automation</w:t>
      </w:r>
    </w:p>
    <w:p w14:paraId="38862896" w14:textId="77777777" w:rsidR="004970B3" w:rsidRPr="004970B3" w:rsidRDefault="004970B3" w:rsidP="004970B3">
      <w:pPr>
        <w:numPr>
          <w:ilvl w:val="0"/>
          <w:numId w:val="31"/>
        </w:numPr>
      </w:pPr>
      <w:r w:rsidRPr="004970B3">
        <w:t>High</w:t>
      </w:r>
      <w:r w:rsidRPr="004970B3">
        <w:noBreakHyphen/>
        <w:t>scale branch connectivity</w:t>
      </w:r>
    </w:p>
    <w:p w14:paraId="0DCFC9C1" w14:textId="77777777" w:rsidR="004970B3" w:rsidRPr="004970B3" w:rsidRDefault="004970B3" w:rsidP="004970B3">
      <w:pPr>
        <w:numPr>
          <w:ilvl w:val="0"/>
          <w:numId w:val="31"/>
        </w:numPr>
      </w:pPr>
      <w:r w:rsidRPr="004970B3">
        <w:t>Regionally distributed hubs replacing customer-built hubs</w:t>
      </w:r>
    </w:p>
    <w:p w14:paraId="777B9A9F" w14:textId="77777777" w:rsidR="004970B3" w:rsidRPr="004970B3" w:rsidRDefault="004970B3" w:rsidP="004970B3">
      <w:pPr>
        <w:numPr>
          <w:ilvl w:val="0"/>
          <w:numId w:val="31"/>
        </w:numPr>
      </w:pPr>
      <w:r w:rsidRPr="004970B3">
        <w:t>Integrates with ExpressRoute, VPN, and User VPN</w:t>
      </w:r>
    </w:p>
    <w:p w14:paraId="5BE7B7BA" w14:textId="77777777" w:rsidR="004970B3" w:rsidRPr="004970B3" w:rsidRDefault="004970B3" w:rsidP="004970B3">
      <w:proofErr w:type="spellStart"/>
      <w:r w:rsidRPr="004970B3">
        <w:t>vWAN</w:t>
      </w:r>
      <w:proofErr w:type="spellEnd"/>
      <w:r w:rsidRPr="004970B3">
        <w:t xml:space="preserve"> is ideal for organizations with global footprints, numerous branch offices, or large-scale distributed workloads.</w:t>
      </w:r>
    </w:p>
    <w:p w14:paraId="63803F0C" w14:textId="77777777" w:rsidR="004970B3" w:rsidRPr="004970B3" w:rsidRDefault="00000000" w:rsidP="004970B3">
      <w:r>
        <w:pict w14:anchorId="760EC2C4">
          <v:rect id="_x0000_i1044" style="width:0;height:1.5pt" o:hralign="center" o:hrstd="t" o:hr="t" fillcolor="#a0a0a0" stroked="f"/>
        </w:pict>
      </w:r>
    </w:p>
    <w:p w14:paraId="49FF9F74" w14:textId="77777777" w:rsidR="004970B3" w:rsidRPr="004970B3" w:rsidRDefault="004970B3" w:rsidP="00AB7E7E">
      <w:pPr>
        <w:pStyle w:val="Heading2"/>
      </w:pPr>
      <w:bookmarkStart w:id="11" w:name="_Toc223443760"/>
      <w:r w:rsidRPr="004970B3">
        <w:lastRenderedPageBreak/>
        <w:t>2.3 IP Addressing and Allocation Strategy</w:t>
      </w:r>
      <w:bookmarkEnd w:id="11"/>
    </w:p>
    <w:p w14:paraId="6E94F4C9" w14:textId="77777777" w:rsidR="004970B3" w:rsidRPr="004970B3" w:rsidRDefault="004970B3" w:rsidP="004970B3">
      <w:r w:rsidRPr="004970B3">
        <w:t>IP space planning is one of the most important design decisions in enterprise cloud architecture. Poor planning leads to fragmentation, overlapping spaces, and costly refactoring.</w:t>
      </w:r>
    </w:p>
    <w:p w14:paraId="637FC671" w14:textId="77777777" w:rsidR="004970B3" w:rsidRPr="004970B3" w:rsidRDefault="004970B3" w:rsidP="004970B3">
      <w:r w:rsidRPr="004970B3">
        <w:t>Key principles:</w:t>
      </w:r>
    </w:p>
    <w:p w14:paraId="37ECCDF8" w14:textId="77777777" w:rsidR="004970B3" w:rsidRPr="004970B3" w:rsidRDefault="004970B3" w:rsidP="00AB7E7E">
      <w:pPr>
        <w:pStyle w:val="Heading3"/>
      </w:pPr>
      <w:r w:rsidRPr="004970B3">
        <w:t>1. Start with large CIDR blocks</w:t>
      </w:r>
    </w:p>
    <w:p w14:paraId="12A672AC" w14:textId="77777777" w:rsidR="004970B3" w:rsidRPr="004970B3" w:rsidRDefault="004970B3" w:rsidP="004970B3">
      <w:r w:rsidRPr="004970B3">
        <w:t>Cloud networks grow quickly. Begin with /16 or larger to prevent fragmentation.</w:t>
      </w:r>
    </w:p>
    <w:p w14:paraId="1689E037" w14:textId="77777777" w:rsidR="004970B3" w:rsidRPr="004970B3" w:rsidRDefault="004970B3" w:rsidP="00AB7E7E">
      <w:pPr>
        <w:pStyle w:val="Heading3"/>
      </w:pPr>
      <w:r w:rsidRPr="004970B3">
        <w:t>2. Avoid overlapping on</w:t>
      </w:r>
      <w:r w:rsidRPr="004970B3">
        <w:noBreakHyphen/>
        <w:t>premises IP ranges</w:t>
      </w:r>
    </w:p>
    <w:p w14:paraId="426B6C81" w14:textId="77777777" w:rsidR="004970B3" w:rsidRPr="004970B3" w:rsidRDefault="004970B3" w:rsidP="004970B3">
      <w:r w:rsidRPr="004970B3">
        <w:t>Hybrid integration becomes impossible if ranges overlap. Align with enterprise IP governance early.</w:t>
      </w:r>
    </w:p>
    <w:p w14:paraId="2E2E787E" w14:textId="77777777" w:rsidR="004970B3" w:rsidRPr="004970B3" w:rsidRDefault="004970B3" w:rsidP="00AB7E7E">
      <w:pPr>
        <w:pStyle w:val="Heading3"/>
      </w:pPr>
      <w:r w:rsidRPr="004970B3">
        <w:t>3. Allocate networks according to function</w:t>
      </w:r>
    </w:p>
    <w:p w14:paraId="47D13544" w14:textId="77777777" w:rsidR="004970B3" w:rsidRPr="004970B3" w:rsidRDefault="004970B3" w:rsidP="004970B3">
      <w:pPr>
        <w:numPr>
          <w:ilvl w:val="0"/>
          <w:numId w:val="32"/>
        </w:numPr>
      </w:pPr>
      <w:r w:rsidRPr="004970B3">
        <w:t>Platform services</w:t>
      </w:r>
    </w:p>
    <w:p w14:paraId="3FF55416" w14:textId="77777777" w:rsidR="004970B3" w:rsidRPr="004970B3" w:rsidRDefault="004970B3" w:rsidP="004970B3">
      <w:pPr>
        <w:numPr>
          <w:ilvl w:val="0"/>
          <w:numId w:val="32"/>
        </w:numPr>
      </w:pPr>
      <w:r w:rsidRPr="004970B3">
        <w:t>Workload environments</w:t>
      </w:r>
    </w:p>
    <w:p w14:paraId="41A7966D" w14:textId="77777777" w:rsidR="004970B3" w:rsidRPr="004970B3" w:rsidRDefault="004970B3" w:rsidP="004970B3">
      <w:pPr>
        <w:numPr>
          <w:ilvl w:val="0"/>
          <w:numId w:val="32"/>
        </w:numPr>
      </w:pPr>
      <w:r w:rsidRPr="004970B3">
        <w:t>Data services</w:t>
      </w:r>
    </w:p>
    <w:p w14:paraId="5542A38C" w14:textId="77777777" w:rsidR="004970B3" w:rsidRPr="004970B3" w:rsidRDefault="004970B3" w:rsidP="004970B3">
      <w:pPr>
        <w:numPr>
          <w:ilvl w:val="0"/>
          <w:numId w:val="32"/>
        </w:numPr>
      </w:pPr>
      <w:r w:rsidRPr="004970B3">
        <w:t>DMZ or ingress zones</w:t>
      </w:r>
    </w:p>
    <w:p w14:paraId="7889046D" w14:textId="77777777" w:rsidR="004970B3" w:rsidRPr="004970B3" w:rsidRDefault="004970B3" w:rsidP="004970B3">
      <w:pPr>
        <w:numPr>
          <w:ilvl w:val="0"/>
          <w:numId w:val="32"/>
        </w:numPr>
      </w:pPr>
      <w:r w:rsidRPr="004970B3">
        <w:t>Private endpoint subnets</w:t>
      </w:r>
    </w:p>
    <w:p w14:paraId="3B7BD03F" w14:textId="77777777" w:rsidR="004970B3" w:rsidRPr="004970B3" w:rsidRDefault="004970B3" w:rsidP="00AB7E7E">
      <w:pPr>
        <w:pStyle w:val="Heading3"/>
      </w:pPr>
      <w:r w:rsidRPr="004970B3">
        <w:t>4. Reserve space for future services and growth</w:t>
      </w:r>
    </w:p>
    <w:p w14:paraId="17F0C41A" w14:textId="77777777" w:rsidR="004970B3" w:rsidRPr="004970B3" w:rsidRDefault="004970B3" w:rsidP="004970B3">
      <w:r w:rsidRPr="004970B3">
        <w:t xml:space="preserve">A “no-growth” address plan leads to difficult </w:t>
      </w:r>
      <w:proofErr w:type="spellStart"/>
      <w:r w:rsidRPr="004970B3">
        <w:t>rearchitecture</w:t>
      </w:r>
      <w:proofErr w:type="spellEnd"/>
      <w:r w:rsidRPr="004970B3">
        <w:t xml:space="preserve"> later.</w:t>
      </w:r>
    </w:p>
    <w:p w14:paraId="0A9FCA4D" w14:textId="77777777" w:rsidR="004970B3" w:rsidRPr="004970B3" w:rsidRDefault="00000000" w:rsidP="004970B3">
      <w:r>
        <w:pict w14:anchorId="2F52C626">
          <v:rect id="_x0000_i1045" style="width:0;height:1.5pt" o:hralign="center" o:hrstd="t" o:hr="t" fillcolor="#a0a0a0" stroked="f"/>
        </w:pict>
      </w:r>
    </w:p>
    <w:p w14:paraId="2F20AFEF" w14:textId="77777777" w:rsidR="004970B3" w:rsidRPr="004970B3" w:rsidRDefault="004970B3" w:rsidP="00AB7E7E">
      <w:pPr>
        <w:pStyle w:val="Heading2"/>
      </w:pPr>
      <w:bookmarkStart w:id="12" w:name="_Toc223443761"/>
      <w:r w:rsidRPr="004970B3">
        <w:t>2.4 Segmentation and Traffic Isolation</w:t>
      </w:r>
      <w:bookmarkEnd w:id="12"/>
    </w:p>
    <w:p w14:paraId="140A3400" w14:textId="77777777" w:rsidR="004970B3" w:rsidRPr="004970B3" w:rsidRDefault="004970B3" w:rsidP="004970B3">
      <w:r w:rsidRPr="004970B3">
        <w:t>Zero Trust requires intentional segmentation. Azure supports multiple segmentation layers.</w:t>
      </w:r>
    </w:p>
    <w:p w14:paraId="6679A51C" w14:textId="77777777" w:rsidR="004970B3" w:rsidRPr="004970B3" w:rsidRDefault="004970B3" w:rsidP="00AB7E7E">
      <w:pPr>
        <w:pStyle w:val="Heading3"/>
      </w:pPr>
      <w:r w:rsidRPr="004970B3">
        <w:t>1. Subnet-level segmentation</w:t>
      </w:r>
    </w:p>
    <w:p w14:paraId="63C01D74" w14:textId="77777777" w:rsidR="004970B3" w:rsidRPr="004970B3" w:rsidRDefault="004970B3" w:rsidP="004970B3">
      <w:r w:rsidRPr="004970B3">
        <w:t>Each subnet should represent a functional or risk boundary.</w:t>
      </w:r>
    </w:p>
    <w:p w14:paraId="5C36D5C3" w14:textId="77777777" w:rsidR="004970B3" w:rsidRPr="004970B3" w:rsidRDefault="004970B3" w:rsidP="00AB7E7E">
      <w:pPr>
        <w:pStyle w:val="Heading3"/>
      </w:pPr>
      <w:r w:rsidRPr="004970B3">
        <w:t>2. Network Security Groups (NSGs)</w:t>
      </w:r>
    </w:p>
    <w:p w14:paraId="3EB385E3" w14:textId="77777777" w:rsidR="004970B3" w:rsidRPr="004970B3" w:rsidRDefault="004970B3" w:rsidP="004970B3">
      <w:r w:rsidRPr="004970B3">
        <w:t>NSGs enforce stateful traffic filtering at subnets or NICs.</w:t>
      </w:r>
    </w:p>
    <w:p w14:paraId="08242C76" w14:textId="77777777" w:rsidR="004970B3" w:rsidRPr="004970B3" w:rsidRDefault="004970B3" w:rsidP="004970B3">
      <w:r w:rsidRPr="004970B3">
        <w:t>Guidance:</w:t>
      </w:r>
    </w:p>
    <w:p w14:paraId="6ECA59EB" w14:textId="77777777" w:rsidR="004970B3" w:rsidRPr="004970B3" w:rsidRDefault="004970B3" w:rsidP="004970B3">
      <w:pPr>
        <w:numPr>
          <w:ilvl w:val="0"/>
          <w:numId w:val="33"/>
        </w:numPr>
      </w:pPr>
      <w:r w:rsidRPr="004970B3">
        <w:t>Permit only necessary inbound flows</w:t>
      </w:r>
    </w:p>
    <w:p w14:paraId="63E88F45" w14:textId="77777777" w:rsidR="004970B3" w:rsidRPr="004970B3" w:rsidRDefault="004970B3" w:rsidP="004970B3">
      <w:pPr>
        <w:numPr>
          <w:ilvl w:val="0"/>
          <w:numId w:val="33"/>
        </w:numPr>
      </w:pPr>
      <w:r w:rsidRPr="004970B3">
        <w:lastRenderedPageBreak/>
        <w:t>Explicitly define outbound restrictions</w:t>
      </w:r>
    </w:p>
    <w:p w14:paraId="6BCD307E" w14:textId="77777777" w:rsidR="004970B3" w:rsidRPr="004970B3" w:rsidRDefault="004970B3" w:rsidP="004970B3">
      <w:pPr>
        <w:numPr>
          <w:ilvl w:val="0"/>
          <w:numId w:val="33"/>
        </w:numPr>
      </w:pPr>
      <w:r w:rsidRPr="004970B3">
        <w:t>Use Application Security Groups for service-based grouping</w:t>
      </w:r>
    </w:p>
    <w:p w14:paraId="39CA373A" w14:textId="77777777" w:rsidR="004970B3" w:rsidRPr="004970B3" w:rsidRDefault="004970B3" w:rsidP="00AB7E7E">
      <w:pPr>
        <w:pStyle w:val="Heading3"/>
      </w:pPr>
      <w:r w:rsidRPr="004970B3">
        <w:t>3. Azure Firewall or Network Virtual Appliances (NVAs)</w:t>
      </w:r>
    </w:p>
    <w:p w14:paraId="1DB583D0" w14:textId="77777777" w:rsidR="004970B3" w:rsidRPr="004970B3" w:rsidRDefault="004970B3" w:rsidP="004970B3">
      <w:r w:rsidRPr="004970B3">
        <w:t>Used for centralized traffic inspection and cross-zone filtering.</w:t>
      </w:r>
    </w:p>
    <w:p w14:paraId="578E90F0" w14:textId="77777777" w:rsidR="004970B3" w:rsidRPr="004970B3" w:rsidRDefault="004970B3" w:rsidP="00AB7E7E">
      <w:pPr>
        <w:pStyle w:val="Heading3"/>
      </w:pPr>
      <w:r w:rsidRPr="004970B3">
        <w:t>4. Private Link and Private Endpoints</w:t>
      </w:r>
    </w:p>
    <w:p w14:paraId="135B20E1" w14:textId="77777777" w:rsidR="004970B3" w:rsidRPr="004970B3" w:rsidRDefault="004970B3" w:rsidP="004970B3">
      <w:r w:rsidRPr="004970B3">
        <w:t>Services like Storage, SQL, Key Vault, and ACR should use private endpoints to eliminate public exposure.</w:t>
      </w:r>
    </w:p>
    <w:p w14:paraId="2A091B7A" w14:textId="77777777" w:rsidR="004970B3" w:rsidRPr="004970B3" w:rsidRDefault="004970B3" w:rsidP="00AB7E7E">
      <w:pPr>
        <w:pStyle w:val="Heading3"/>
      </w:pPr>
      <w:r w:rsidRPr="004970B3">
        <w:t>5. Application Gateway / WAF</w:t>
      </w:r>
    </w:p>
    <w:p w14:paraId="3A6FD297" w14:textId="77777777" w:rsidR="004970B3" w:rsidRPr="004970B3" w:rsidRDefault="004970B3" w:rsidP="004970B3">
      <w:r w:rsidRPr="004970B3">
        <w:t>A layer</w:t>
      </w:r>
      <w:r w:rsidRPr="004970B3">
        <w:noBreakHyphen/>
        <w:t>7 enforcement boundary in front of web workloads.</w:t>
      </w:r>
    </w:p>
    <w:p w14:paraId="6EEEB854" w14:textId="77777777" w:rsidR="004970B3" w:rsidRPr="004970B3" w:rsidRDefault="004970B3" w:rsidP="00AB7E7E">
      <w:pPr>
        <w:pStyle w:val="Heading3"/>
      </w:pPr>
      <w:r w:rsidRPr="004970B3">
        <w:t>6. Multi</w:t>
      </w:r>
      <w:r w:rsidRPr="004970B3">
        <w:noBreakHyphen/>
        <w:t>tier isolation</w:t>
      </w:r>
    </w:p>
    <w:p w14:paraId="572267AC" w14:textId="77777777" w:rsidR="004970B3" w:rsidRPr="004970B3" w:rsidRDefault="004970B3" w:rsidP="004970B3">
      <w:r w:rsidRPr="004970B3">
        <w:t>High</w:t>
      </w:r>
      <w:r w:rsidRPr="004970B3">
        <w:noBreakHyphen/>
        <w:t xml:space="preserve">security </w:t>
      </w:r>
      <w:proofErr w:type="gramStart"/>
      <w:r w:rsidRPr="004970B3">
        <w:t>architectures</w:t>
      </w:r>
      <w:proofErr w:type="gramEnd"/>
      <w:r w:rsidRPr="004970B3">
        <w:t xml:space="preserve"> may isolate:</w:t>
      </w:r>
    </w:p>
    <w:p w14:paraId="5DF026BF" w14:textId="77777777" w:rsidR="004970B3" w:rsidRPr="004970B3" w:rsidRDefault="004970B3" w:rsidP="004970B3">
      <w:pPr>
        <w:numPr>
          <w:ilvl w:val="0"/>
          <w:numId w:val="34"/>
        </w:numPr>
      </w:pPr>
      <w:r w:rsidRPr="004970B3">
        <w:t>Web tier</w:t>
      </w:r>
    </w:p>
    <w:p w14:paraId="610B517D" w14:textId="77777777" w:rsidR="004970B3" w:rsidRPr="004970B3" w:rsidRDefault="004970B3" w:rsidP="004970B3">
      <w:pPr>
        <w:numPr>
          <w:ilvl w:val="0"/>
          <w:numId w:val="34"/>
        </w:numPr>
      </w:pPr>
      <w:r w:rsidRPr="004970B3">
        <w:t>API tier</w:t>
      </w:r>
    </w:p>
    <w:p w14:paraId="0A421C07" w14:textId="77777777" w:rsidR="004970B3" w:rsidRPr="004970B3" w:rsidRDefault="004970B3" w:rsidP="004970B3">
      <w:pPr>
        <w:numPr>
          <w:ilvl w:val="0"/>
          <w:numId w:val="34"/>
        </w:numPr>
      </w:pPr>
      <w:r w:rsidRPr="004970B3">
        <w:t>Data tier</w:t>
      </w:r>
    </w:p>
    <w:p w14:paraId="2539F670" w14:textId="77777777" w:rsidR="004970B3" w:rsidRPr="004970B3" w:rsidRDefault="004970B3" w:rsidP="004970B3">
      <w:pPr>
        <w:numPr>
          <w:ilvl w:val="0"/>
          <w:numId w:val="34"/>
        </w:numPr>
      </w:pPr>
      <w:r w:rsidRPr="004970B3">
        <w:t xml:space="preserve">Management </w:t>
      </w:r>
      <w:proofErr w:type="gramStart"/>
      <w:r w:rsidRPr="004970B3">
        <w:t>tier</w:t>
      </w:r>
      <w:proofErr w:type="gramEnd"/>
    </w:p>
    <w:p w14:paraId="3BAFDB83" w14:textId="77777777" w:rsidR="004970B3" w:rsidRPr="004970B3" w:rsidRDefault="004970B3" w:rsidP="004970B3">
      <w:r w:rsidRPr="004970B3">
        <w:t>The combination of segmentation and policy drives defense</w:t>
      </w:r>
      <w:r w:rsidRPr="004970B3">
        <w:noBreakHyphen/>
        <w:t>in-depth.</w:t>
      </w:r>
    </w:p>
    <w:p w14:paraId="64850C9A" w14:textId="77777777" w:rsidR="004970B3" w:rsidRPr="004970B3" w:rsidRDefault="00000000" w:rsidP="004970B3">
      <w:r>
        <w:pict w14:anchorId="15887DD8">
          <v:rect id="_x0000_i1046" style="width:0;height:1.5pt" o:hralign="center" o:hrstd="t" o:hr="t" fillcolor="#a0a0a0" stroked="f"/>
        </w:pict>
      </w:r>
    </w:p>
    <w:p w14:paraId="5F414BE1" w14:textId="77777777" w:rsidR="004970B3" w:rsidRPr="004970B3" w:rsidRDefault="004970B3" w:rsidP="00AB7E7E">
      <w:pPr>
        <w:pStyle w:val="Heading2"/>
      </w:pPr>
      <w:bookmarkStart w:id="13" w:name="_Toc223443762"/>
      <w:r w:rsidRPr="004970B3">
        <w:t>2.5 Routing Architecture and Traffic Engineering</w:t>
      </w:r>
      <w:bookmarkEnd w:id="13"/>
    </w:p>
    <w:p w14:paraId="6708F211" w14:textId="77777777" w:rsidR="004970B3" w:rsidRPr="004970B3" w:rsidRDefault="004970B3" w:rsidP="004970B3">
      <w:r w:rsidRPr="004970B3">
        <w:t>Azure routing is powerful but must be intentionally designed.</w:t>
      </w:r>
    </w:p>
    <w:p w14:paraId="5D3B75A1" w14:textId="77777777" w:rsidR="004970B3" w:rsidRPr="004970B3" w:rsidRDefault="004970B3" w:rsidP="005A1E1F">
      <w:pPr>
        <w:pStyle w:val="Heading3"/>
      </w:pPr>
      <w:r w:rsidRPr="004970B3">
        <w:t>1. Centralized routing in the hub</w:t>
      </w:r>
    </w:p>
    <w:p w14:paraId="4D1C7A34" w14:textId="77777777" w:rsidR="004970B3" w:rsidRPr="004970B3" w:rsidRDefault="004970B3" w:rsidP="004970B3">
      <w:r w:rsidRPr="004970B3">
        <w:t>Hub routes typically include:</w:t>
      </w:r>
    </w:p>
    <w:p w14:paraId="5888F920" w14:textId="77777777" w:rsidR="004970B3" w:rsidRPr="004970B3" w:rsidRDefault="004970B3" w:rsidP="004970B3">
      <w:pPr>
        <w:numPr>
          <w:ilvl w:val="0"/>
          <w:numId w:val="35"/>
        </w:numPr>
      </w:pPr>
      <w:r w:rsidRPr="004970B3">
        <w:t>Default routes to firewalls</w:t>
      </w:r>
    </w:p>
    <w:p w14:paraId="19CA3178" w14:textId="77777777" w:rsidR="004970B3" w:rsidRPr="004970B3" w:rsidRDefault="004970B3" w:rsidP="004970B3">
      <w:pPr>
        <w:numPr>
          <w:ilvl w:val="0"/>
          <w:numId w:val="35"/>
        </w:numPr>
      </w:pPr>
      <w:r w:rsidRPr="004970B3">
        <w:t>UDRs for on</w:t>
      </w:r>
      <w:r w:rsidRPr="004970B3">
        <w:noBreakHyphen/>
        <w:t>premises connectivity</w:t>
      </w:r>
    </w:p>
    <w:p w14:paraId="7CD89132" w14:textId="77777777" w:rsidR="004970B3" w:rsidRPr="004970B3" w:rsidRDefault="004970B3" w:rsidP="004970B3">
      <w:pPr>
        <w:numPr>
          <w:ilvl w:val="0"/>
          <w:numId w:val="35"/>
        </w:numPr>
      </w:pPr>
      <w:r w:rsidRPr="004970B3">
        <w:t>Traffic inspection paths</w:t>
      </w:r>
    </w:p>
    <w:p w14:paraId="1B472BBE" w14:textId="77777777" w:rsidR="004970B3" w:rsidRPr="004970B3" w:rsidRDefault="004970B3" w:rsidP="005A1E1F">
      <w:pPr>
        <w:pStyle w:val="Heading3"/>
      </w:pPr>
      <w:r w:rsidRPr="004970B3">
        <w:t>2. Use of User</w:t>
      </w:r>
      <w:r w:rsidRPr="004970B3">
        <w:noBreakHyphen/>
        <w:t>Defined Routes (UDRs)</w:t>
      </w:r>
    </w:p>
    <w:p w14:paraId="1465E62D" w14:textId="77777777" w:rsidR="004970B3" w:rsidRPr="004970B3" w:rsidRDefault="004970B3" w:rsidP="004970B3">
      <w:r w:rsidRPr="004970B3">
        <w:t>UDRs override Azure’s default system routing.</w:t>
      </w:r>
    </w:p>
    <w:p w14:paraId="243C1122" w14:textId="77777777" w:rsidR="004970B3" w:rsidRPr="004970B3" w:rsidRDefault="004970B3" w:rsidP="004970B3">
      <w:r w:rsidRPr="004970B3">
        <w:lastRenderedPageBreak/>
        <w:t>Common patterns:</w:t>
      </w:r>
    </w:p>
    <w:p w14:paraId="2F6A1574" w14:textId="77777777" w:rsidR="004970B3" w:rsidRPr="004970B3" w:rsidRDefault="004970B3" w:rsidP="004970B3">
      <w:pPr>
        <w:numPr>
          <w:ilvl w:val="0"/>
          <w:numId w:val="36"/>
        </w:numPr>
      </w:pPr>
      <w:r w:rsidRPr="004970B3">
        <w:t>Force tunneling outbound internet through the hub</w:t>
      </w:r>
    </w:p>
    <w:p w14:paraId="13C5BD4A" w14:textId="77777777" w:rsidR="004970B3" w:rsidRPr="004970B3" w:rsidRDefault="004970B3" w:rsidP="004970B3">
      <w:pPr>
        <w:numPr>
          <w:ilvl w:val="0"/>
          <w:numId w:val="36"/>
        </w:numPr>
      </w:pPr>
      <w:r w:rsidRPr="004970B3">
        <w:t>Directing traffic through firewall appliances</w:t>
      </w:r>
    </w:p>
    <w:p w14:paraId="23FB7190" w14:textId="77777777" w:rsidR="004970B3" w:rsidRPr="004970B3" w:rsidRDefault="004970B3" w:rsidP="004970B3">
      <w:pPr>
        <w:numPr>
          <w:ilvl w:val="0"/>
          <w:numId w:val="36"/>
        </w:numPr>
      </w:pPr>
      <w:r w:rsidRPr="004970B3">
        <w:t>Overriding system routes for custom inspection flows</w:t>
      </w:r>
    </w:p>
    <w:p w14:paraId="00406534" w14:textId="77777777" w:rsidR="004970B3" w:rsidRPr="004970B3" w:rsidRDefault="004970B3" w:rsidP="005A1E1F">
      <w:pPr>
        <w:pStyle w:val="Heading3"/>
      </w:pPr>
      <w:r w:rsidRPr="004970B3">
        <w:t xml:space="preserve">3. </w:t>
      </w:r>
      <w:proofErr w:type="spellStart"/>
      <w:r w:rsidRPr="004970B3">
        <w:t>VNet</w:t>
      </w:r>
      <w:proofErr w:type="spellEnd"/>
      <w:r w:rsidRPr="004970B3">
        <w:t xml:space="preserve"> Peering Routing</w:t>
      </w:r>
    </w:p>
    <w:p w14:paraId="41771EBC" w14:textId="77777777" w:rsidR="004970B3" w:rsidRPr="004970B3" w:rsidRDefault="004970B3" w:rsidP="004970B3">
      <w:r w:rsidRPr="004970B3">
        <w:t>Peering is non-transitive, which impacts design:</w:t>
      </w:r>
    </w:p>
    <w:p w14:paraId="11E2D789" w14:textId="77777777" w:rsidR="004970B3" w:rsidRPr="004970B3" w:rsidRDefault="004970B3" w:rsidP="004970B3">
      <w:pPr>
        <w:numPr>
          <w:ilvl w:val="0"/>
          <w:numId w:val="37"/>
        </w:numPr>
      </w:pPr>
      <w:r w:rsidRPr="004970B3">
        <w:t>Spoke A cannot reach Spoke B unless routed through the hub</w:t>
      </w:r>
    </w:p>
    <w:p w14:paraId="46735E56" w14:textId="77777777" w:rsidR="004970B3" w:rsidRPr="004970B3" w:rsidRDefault="004970B3" w:rsidP="004970B3">
      <w:pPr>
        <w:numPr>
          <w:ilvl w:val="0"/>
          <w:numId w:val="37"/>
        </w:numPr>
      </w:pPr>
      <w:r w:rsidRPr="004970B3">
        <w:t xml:space="preserve">Peered </w:t>
      </w:r>
      <w:proofErr w:type="spellStart"/>
      <w:r w:rsidRPr="004970B3">
        <w:t>VNets</w:t>
      </w:r>
      <w:proofErr w:type="spellEnd"/>
      <w:r w:rsidRPr="004970B3">
        <w:t xml:space="preserve"> must allow forwarded traffic when firewalls are in the path</w:t>
      </w:r>
    </w:p>
    <w:p w14:paraId="52F6F297" w14:textId="77777777" w:rsidR="004970B3" w:rsidRPr="004970B3" w:rsidRDefault="004970B3" w:rsidP="005A1E1F">
      <w:pPr>
        <w:pStyle w:val="Heading3"/>
      </w:pPr>
      <w:r w:rsidRPr="004970B3">
        <w:t>4. BGP and Hybrid Routing</w:t>
      </w:r>
    </w:p>
    <w:p w14:paraId="66C57387" w14:textId="77777777" w:rsidR="004970B3" w:rsidRPr="004970B3" w:rsidRDefault="004970B3" w:rsidP="004970B3">
      <w:r w:rsidRPr="004970B3">
        <w:t>When using ExpressRoute, BGP provides:</w:t>
      </w:r>
    </w:p>
    <w:p w14:paraId="3FEDF8BB" w14:textId="77777777" w:rsidR="004970B3" w:rsidRPr="004970B3" w:rsidRDefault="004970B3" w:rsidP="004970B3">
      <w:pPr>
        <w:numPr>
          <w:ilvl w:val="0"/>
          <w:numId w:val="38"/>
        </w:numPr>
      </w:pPr>
      <w:r w:rsidRPr="004970B3">
        <w:t>Dynamic route propagation</w:t>
      </w:r>
    </w:p>
    <w:p w14:paraId="276BECFC" w14:textId="77777777" w:rsidR="004970B3" w:rsidRPr="004970B3" w:rsidRDefault="004970B3" w:rsidP="004970B3">
      <w:pPr>
        <w:numPr>
          <w:ilvl w:val="0"/>
          <w:numId w:val="38"/>
        </w:numPr>
      </w:pPr>
      <w:r w:rsidRPr="004970B3">
        <w:t>Multi-site hybrid connections</w:t>
      </w:r>
    </w:p>
    <w:p w14:paraId="726F4B39" w14:textId="77777777" w:rsidR="004970B3" w:rsidRPr="004970B3" w:rsidRDefault="004970B3" w:rsidP="004970B3">
      <w:pPr>
        <w:numPr>
          <w:ilvl w:val="0"/>
          <w:numId w:val="38"/>
        </w:numPr>
      </w:pPr>
      <w:r w:rsidRPr="004970B3">
        <w:t>Failover routing between circuits</w:t>
      </w:r>
    </w:p>
    <w:p w14:paraId="32A5B515" w14:textId="77777777" w:rsidR="004970B3" w:rsidRPr="004970B3" w:rsidRDefault="004970B3" w:rsidP="004970B3">
      <w:r w:rsidRPr="004970B3">
        <w:t>Routing architecture should be treated as code, versioned and automated to prevent drift.</w:t>
      </w:r>
    </w:p>
    <w:p w14:paraId="1A20A559" w14:textId="77777777" w:rsidR="004970B3" w:rsidRPr="004970B3" w:rsidRDefault="00000000" w:rsidP="004970B3">
      <w:r>
        <w:pict w14:anchorId="3050795F">
          <v:rect id="_x0000_i1047" style="width:0;height:1.5pt" o:hralign="center" o:hrstd="t" o:hr="t" fillcolor="#a0a0a0" stroked="f"/>
        </w:pict>
      </w:r>
    </w:p>
    <w:p w14:paraId="7173FC14" w14:textId="77777777" w:rsidR="004970B3" w:rsidRPr="004970B3" w:rsidRDefault="004970B3" w:rsidP="005A1E1F">
      <w:pPr>
        <w:pStyle w:val="Heading2"/>
      </w:pPr>
      <w:bookmarkStart w:id="14" w:name="_Toc223443763"/>
      <w:r w:rsidRPr="004970B3">
        <w:t>2.6 Private Access for PaaS Services</w:t>
      </w:r>
      <w:bookmarkEnd w:id="14"/>
    </w:p>
    <w:p w14:paraId="099A86AD" w14:textId="77777777" w:rsidR="004970B3" w:rsidRPr="004970B3" w:rsidRDefault="004970B3" w:rsidP="004970B3">
      <w:r w:rsidRPr="004970B3">
        <w:t xml:space="preserve">One of the major shifts in modern Azure networking is the move toward </w:t>
      </w:r>
      <w:r w:rsidRPr="004970B3">
        <w:rPr>
          <w:b/>
          <w:bCs/>
        </w:rPr>
        <w:t xml:space="preserve">private-only </w:t>
      </w:r>
      <w:proofErr w:type="gramStart"/>
      <w:r w:rsidRPr="004970B3">
        <w:rPr>
          <w:b/>
          <w:bCs/>
        </w:rPr>
        <w:t>architectures</w:t>
      </w:r>
      <w:proofErr w:type="gramEnd"/>
      <w:r w:rsidRPr="004970B3">
        <w:t>.</w:t>
      </w:r>
    </w:p>
    <w:p w14:paraId="082D549F" w14:textId="77777777" w:rsidR="004970B3" w:rsidRPr="004970B3" w:rsidRDefault="004970B3" w:rsidP="005A1E1F">
      <w:pPr>
        <w:pStyle w:val="Heading3"/>
      </w:pPr>
      <w:r w:rsidRPr="004970B3">
        <w:t>1. Private Endpoints</w:t>
      </w:r>
    </w:p>
    <w:p w14:paraId="4E140CF6" w14:textId="77777777" w:rsidR="004970B3" w:rsidRPr="004970B3" w:rsidRDefault="004970B3" w:rsidP="004970B3">
      <w:r w:rsidRPr="004970B3">
        <w:t xml:space="preserve">Private endpoints assign PaaS services a private IP inside your </w:t>
      </w:r>
      <w:proofErr w:type="spellStart"/>
      <w:r w:rsidRPr="004970B3">
        <w:t>VNet</w:t>
      </w:r>
      <w:proofErr w:type="spellEnd"/>
      <w:r w:rsidRPr="004970B3">
        <w:t>.</w:t>
      </w:r>
    </w:p>
    <w:p w14:paraId="724211DB" w14:textId="77777777" w:rsidR="004970B3" w:rsidRPr="004970B3" w:rsidRDefault="004970B3" w:rsidP="004970B3">
      <w:r w:rsidRPr="004970B3">
        <w:t>Benefits:</w:t>
      </w:r>
    </w:p>
    <w:p w14:paraId="6BB3EC40" w14:textId="77777777" w:rsidR="004970B3" w:rsidRPr="004970B3" w:rsidRDefault="004970B3" w:rsidP="004970B3">
      <w:pPr>
        <w:numPr>
          <w:ilvl w:val="0"/>
          <w:numId w:val="39"/>
        </w:numPr>
      </w:pPr>
      <w:r w:rsidRPr="004970B3">
        <w:t>Traffic stays on Microsoft’s backbone</w:t>
      </w:r>
    </w:p>
    <w:p w14:paraId="707B5074" w14:textId="77777777" w:rsidR="004970B3" w:rsidRPr="004970B3" w:rsidRDefault="004970B3" w:rsidP="004970B3">
      <w:pPr>
        <w:numPr>
          <w:ilvl w:val="0"/>
          <w:numId w:val="39"/>
        </w:numPr>
      </w:pPr>
      <w:r w:rsidRPr="004970B3">
        <w:t>Eliminates public exposure</w:t>
      </w:r>
    </w:p>
    <w:p w14:paraId="45CA600F" w14:textId="77777777" w:rsidR="004970B3" w:rsidRPr="004970B3" w:rsidRDefault="004970B3" w:rsidP="004970B3">
      <w:pPr>
        <w:numPr>
          <w:ilvl w:val="0"/>
          <w:numId w:val="39"/>
        </w:numPr>
      </w:pPr>
      <w:r w:rsidRPr="004970B3">
        <w:t>Solves regulatory compliance requirements</w:t>
      </w:r>
    </w:p>
    <w:p w14:paraId="7FD40B44" w14:textId="77777777" w:rsidR="004970B3" w:rsidRPr="004970B3" w:rsidRDefault="004970B3" w:rsidP="004970B3">
      <w:pPr>
        <w:numPr>
          <w:ilvl w:val="0"/>
          <w:numId w:val="39"/>
        </w:numPr>
      </w:pPr>
      <w:r w:rsidRPr="004970B3">
        <w:t>Supports network-level isolation</w:t>
      </w:r>
    </w:p>
    <w:p w14:paraId="04C13E85" w14:textId="77777777" w:rsidR="004970B3" w:rsidRPr="004970B3" w:rsidRDefault="004970B3" w:rsidP="005A1E1F">
      <w:pPr>
        <w:pStyle w:val="Heading3"/>
      </w:pPr>
      <w:r w:rsidRPr="004970B3">
        <w:lastRenderedPageBreak/>
        <w:t>2. Private DNS Zones</w:t>
      </w:r>
    </w:p>
    <w:p w14:paraId="04882FE3" w14:textId="77777777" w:rsidR="004970B3" w:rsidRPr="004970B3" w:rsidRDefault="004970B3" w:rsidP="004970B3">
      <w:r w:rsidRPr="004970B3">
        <w:t>Essential for resolving PaaS resource names to the private IP for private endpoints.</w:t>
      </w:r>
    </w:p>
    <w:p w14:paraId="77A1DA73" w14:textId="77777777" w:rsidR="004970B3" w:rsidRPr="004970B3" w:rsidRDefault="004970B3" w:rsidP="005A1E1F">
      <w:pPr>
        <w:pStyle w:val="Heading3"/>
      </w:pPr>
      <w:r w:rsidRPr="004970B3">
        <w:t>3. Service Endpoints (Legacy Pattern)</w:t>
      </w:r>
    </w:p>
    <w:p w14:paraId="17465674" w14:textId="77777777" w:rsidR="004970B3" w:rsidRPr="004970B3" w:rsidRDefault="004970B3" w:rsidP="004970B3">
      <w:r w:rsidRPr="004970B3">
        <w:t xml:space="preserve">Service Endpoints allow </w:t>
      </w:r>
      <w:proofErr w:type="spellStart"/>
      <w:r w:rsidRPr="004970B3">
        <w:t>VNet</w:t>
      </w:r>
      <w:proofErr w:type="spellEnd"/>
      <w:r w:rsidRPr="004970B3">
        <w:t>-to-PaaS connectivity but expose a public IP. They remain useful for specific legacy scenarios but are no longer preferred.</w:t>
      </w:r>
    </w:p>
    <w:p w14:paraId="006F708B" w14:textId="77777777" w:rsidR="004970B3" w:rsidRPr="004970B3" w:rsidRDefault="004970B3" w:rsidP="005A1E1F">
      <w:pPr>
        <w:pStyle w:val="Heading3"/>
      </w:pPr>
      <w:r w:rsidRPr="004970B3">
        <w:t>4. Isolated and Flexible PaaS Services</w:t>
      </w:r>
    </w:p>
    <w:p w14:paraId="4E3D3426" w14:textId="77777777" w:rsidR="004970B3" w:rsidRPr="004970B3" w:rsidRDefault="004970B3" w:rsidP="004970B3">
      <w:r w:rsidRPr="004970B3">
        <w:t>Many PaaS services now support:</w:t>
      </w:r>
    </w:p>
    <w:p w14:paraId="1D0683BA" w14:textId="77777777" w:rsidR="004970B3" w:rsidRPr="004970B3" w:rsidRDefault="004970B3" w:rsidP="004970B3">
      <w:pPr>
        <w:numPr>
          <w:ilvl w:val="0"/>
          <w:numId w:val="40"/>
        </w:numPr>
      </w:pPr>
      <w:proofErr w:type="spellStart"/>
      <w:r w:rsidRPr="004970B3">
        <w:t>VNet</w:t>
      </w:r>
      <w:proofErr w:type="spellEnd"/>
      <w:r w:rsidRPr="004970B3">
        <w:t xml:space="preserve"> integration</w:t>
      </w:r>
    </w:p>
    <w:p w14:paraId="1DF8476C" w14:textId="77777777" w:rsidR="004970B3" w:rsidRPr="004970B3" w:rsidRDefault="004970B3" w:rsidP="004970B3">
      <w:pPr>
        <w:numPr>
          <w:ilvl w:val="0"/>
          <w:numId w:val="40"/>
        </w:numPr>
      </w:pPr>
      <w:r w:rsidRPr="004970B3">
        <w:t>Dedicated subnets</w:t>
      </w:r>
    </w:p>
    <w:p w14:paraId="58D8AD56" w14:textId="77777777" w:rsidR="004970B3" w:rsidRPr="004970B3" w:rsidRDefault="004970B3" w:rsidP="004970B3">
      <w:pPr>
        <w:numPr>
          <w:ilvl w:val="0"/>
          <w:numId w:val="40"/>
        </w:numPr>
      </w:pPr>
      <w:r w:rsidRPr="004970B3">
        <w:t>Private Link-only modes</w:t>
      </w:r>
    </w:p>
    <w:p w14:paraId="0B7E9170" w14:textId="77777777" w:rsidR="004970B3" w:rsidRPr="004970B3" w:rsidRDefault="004970B3" w:rsidP="004970B3">
      <w:r w:rsidRPr="004970B3">
        <w:t xml:space="preserve">Private access is now the default expectation for enterprise </w:t>
      </w:r>
      <w:proofErr w:type="gramStart"/>
      <w:r w:rsidRPr="004970B3">
        <w:t>architectures</w:t>
      </w:r>
      <w:proofErr w:type="gramEnd"/>
      <w:r w:rsidRPr="004970B3">
        <w:t>.</w:t>
      </w:r>
    </w:p>
    <w:p w14:paraId="119E3D52" w14:textId="77777777" w:rsidR="004970B3" w:rsidRPr="004970B3" w:rsidRDefault="00000000" w:rsidP="004970B3">
      <w:r>
        <w:pict w14:anchorId="1A4D0A4E">
          <v:rect id="_x0000_i1048" style="width:0;height:1.5pt" o:hralign="center" o:hrstd="t" o:hr="t" fillcolor="#a0a0a0" stroked="f"/>
        </w:pict>
      </w:r>
    </w:p>
    <w:p w14:paraId="7EA33F23" w14:textId="77777777" w:rsidR="004970B3" w:rsidRPr="004970B3" w:rsidRDefault="004970B3" w:rsidP="005A1E1F">
      <w:pPr>
        <w:pStyle w:val="Heading2"/>
      </w:pPr>
      <w:bookmarkStart w:id="15" w:name="_Toc223443764"/>
      <w:r w:rsidRPr="004970B3">
        <w:t>2.7 Global Networking and Multi</w:t>
      </w:r>
      <w:r w:rsidRPr="004970B3">
        <w:noBreakHyphen/>
        <w:t>Region Architectures</w:t>
      </w:r>
      <w:bookmarkEnd w:id="15"/>
    </w:p>
    <w:p w14:paraId="57BA2570" w14:textId="77777777" w:rsidR="004970B3" w:rsidRPr="004970B3" w:rsidRDefault="004970B3" w:rsidP="004970B3">
      <w:r w:rsidRPr="004970B3">
        <w:t>Enterprises with geographic distribution require networking that accommodates multiple Azure regions.</w:t>
      </w:r>
    </w:p>
    <w:p w14:paraId="1B3B201E" w14:textId="77777777" w:rsidR="004970B3" w:rsidRPr="004970B3" w:rsidRDefault="004970B3" w:rsidP="005A1E1F">
      <w:pPr>
        <w:pStyle w:val="Heading3"/>
      </w:pPr>
      <w:r w:rsidRPr="004970B3">
        <w:t>1. Global Transit via Virtual WAN</w:t>
      </w:r>
    </w:p>
    <w:p w14:paraId="464BDDFD" w14:textId="77777777" w:rsidR="004970B3" w:rsidRPr="004970B3" w:rsidRDefault="004970B3" w:rsidP="004970B3">
      <w:r w:rsidRPr="004970B3">
        <w:t>Simplifies global routing.</w:t>
      </w:r>
    </w:p>
    <w:p w14:paraId="67900A80" w14:textId="77777777" w:rsidR="004970B3" w:rsidRPr="004970B3" w:rsidRDefault="004970B3" w:rsidP="005A1E1F">
      <w:pPr>
        <w:pStyle w:val="Heading3"/>
      </w:pPr>
      <w:r w:rsidRPr="004970B3">
        <w:t>2. Global Load Balancing</w:t>
      </w:r>
    </w:p>
    <w:p w14:paraId="1BEFB74E" w14:textId="77777777" w:rsidR="004970B3" w:rsidRPr="004970B3" w:rsidRDefault="004970B3" w:rsidP="004970B3">
      <w:r w:rsidRPr="004970B3">
        <w:t>Services include:</w:t>
      </w:r>
    </w:p>
    <w:p w14:paraId="5657E6E7" w14:textId="77777777" w:rsidR="004970B3" w:rsidRPr="004970B3" w:rsidRDefault="004970B3" w:rsidP="004970B3">
      <w:pPr>
        <w:numPr>
          <w:ilvl w:val="0"/>
          <w:numId w:val="41"/>
        </w:numPr>
      </w:pPr>
      <w:r w:rsidRPr="004970B3">
        <w:t>Azure Front Door for HTTP/HTTPS</w:t>
      </w:r>
    </w:p>
    <w:p w14:paraId="05421545" w14:textId="77777777" w:rsidR="004970B3" w:rsidRPr="004970B3" w:rsidRDefault="004970B3" w:rsidP="004970B3">
      <w:pPr>
        <w:numPr>
          <w:ilvl w:val="0"/>
          <w:numId w:val="41"/>
        </w:numPr>
      </w:pPr>
      <w:r w:rsidRPr="004970B3">
        <w:t>Traffic Manager for DNS-based routing</w:t>
      </w:r>
    </w:p>
    <w:p w14:paraId="5336BA61" w14:textId="77777777" w:rsidR="004970B3" w:rsidRPr="004970B3" w:rsidRDefault="004970B3" w:rsidP="005A1E1F">
      <w:pPr>
        <w:pStyle w:val="Heading3"/>
      </w:pPr>
      <w:r w:rsidRPr="004970B3">
        <w:t>3. Multi</w:t>
      </w:r>
      <w:r w:rsidRPr="004970B3">
        <w:noBreakHyphen/>
        <w:t xml:space="preserve">region </w:t>
      </w:r>
      <w:proofErr w:type="spellStart"/>
      <w:r w:rsidRPr="004970B3">
        <w:t>VNet</w:t>
      </w:r>
      <w:proofErr w:type="spellEnd"/>
      <w:r w:rsidRPr="004970B3">
        <w:t xml:space="preserve"> design</w:t>
      </w:r>
    </w:p>
    <w:p w14:paraId="7598EB8F" w14:textId="77777777" w:rsidR="004970B3" w:rsidRPr="004970B3" w:rsidRDefault="004970B3" w:rsidP="004970B3">
      <w:pPr>
        <w:numPr>
          <w:ilvl w:val="0"/>
          <w:numId w:val="42"/>
        </w:numPr>
      </w:pPr>
      <w:r w:rsidRPr="004970B3">
        <w:t xml:space="preserve">Region-paired </w:t>
      </w:r>
      <w:proofErr w:type="spellStart"/>
      <w:r w:rsidRPr="004970B3">
        <w:t>VNets</w:t>
      </w:r>
      <w:proofErr w:type="spellEnd"/>
    </w:p>
    <w:p w14:paraId="0691C25E" w14:textId="77777777" w:rsidR="004970B3" w:rsidRPr="004970B3" w:rsidRDefault="004970B3" w:rsidP="004970B3">
      <w:pPr>
        <w:numPr>
          <w:ilvl w:val="0"/>
          <w:numId w:val="42"/>
        </w:numPr>
      </w:pPr>
      <w:r w:rsidRPr="004970B3">
        <w:t>Cross-region peering</w:t>
      </w:r>
    </w:p>
    <w:p w14:paraId="20DA358A" w14:textId="77777777" w:rsidR="004970B3" w:rsidRPr="004970B3" w:rsidRDefault="004970B3" w:rsidP="004970B3">
      <w:pPr>
        <w:numPr>
          <w:ilvl w:val="0"/>
          <w:numId w:val="42"/>
        </w:numPr>
      </w:pPr>
      <w:r w:rsidRPr="004970B3">
        <w:t>Active-active and active-passive DR patterns</w:t>
      </w:r>
    </w:p>
    <w:p w14:paraId="6E44BB1C" w14:textId="77777777" w:rsidR="004970B3" w:rsidRPr="004970B3" w:rsidRDefault="004970B3" w:rsidP="005A1E1F">
      <w:pPr>
        <w:pStyle w:val="Heading3"/>
      </w:pPr>
      <w:r w:rsidRPr="004970B3">
        <w:t>4. Data sovereignty and regulatory boundaries</w:t>
      </w:r>
    </w:p>
    <w:p w14:paraId="5DCB020D" w14:textId="77777777" w:rsidR="004970B3" w:rsidRPr="004970B3" w:rsidRDefault="004970B3" w:rsidP="004970B3">
      <w:r w:rsidRPr="004970B3">
        <w:t>Regional boundaries must be respected for compliance, especially in regulated industries.</w:t>
      </w:r>
    </w:p>
    <w:p w14:paraId="501AA7AE" w14:textId="77777777" w:rsidR="004970B3" w:rsidRPr="004970B3" w:rsidRDefault="00000000" w:rsidP="004970B3">
      <w:r>
        <w:lastRenderedPageBreak/>
        <w:pict w14:anchorId="18910F2E">
          <v:rect id="_x0000_i1049" style="width:0;height:1.5pt" o:hralign="center" o:hrstd="t" o:hr="t" fillcolor="#a0a0a0" stroked="f"/>
        </w:pict>
      </w:r>
    </w:p>
    <w:p w14:paraId="299F9AD3" w14:textId="77777777" w:rsidR="004970B3" w:rsidRPr="004970B3" w:rsidRDefault="004970B3" w:rsidP="005A1E1F">
      <w:pPr>
        <w:pStyle w:val="Heading2"/>
      </w:pPr>
      <w:bookmarkStart w:id="16" w:name="_Toc223443765"/>
      <w:r w:rsidRPr="004970B3">
        <w:t>2.8 Integration with Hybrid Networks</w:t>
      </w:r>
      <w:bookmarkEnd w:id="16"/>
    </w:p>
    <w:p w14:paraId="6B03579B" w14:textId="77777777" w:rsidR="004970B3" w:rsidRPr="004970B3" w:rsidRDefault="004970B3" w:rsidP="004970B3">
      <w:r w:rsidRPr="004970B3">
        <w:t>Hybrid networking enables connectivity between Azure and on</w:t>
      </w:r>
      <w:r w:rsidRPr="004970B3">
        <w:noBreakHyphen/>
        <w:t>premises infrastructure.</w:t>
      </w:r>
    </w:p>
    <w:p w14:paraId="7A44D608" w14:textId="77777777" w:rsidR="004970B3" w:rsidRPr="004970B3" w:rsidRDefault="004970B3" w:rsidP="005A1E1F">
      <w:pPr>
        <w:pStyle w:val="Heading3"/>
      </w:pPr>
      <w:r w:rsidRPr="004970B3">
        <w:t>1. VPN Gateway</w:t>
      </w:r>
    </w:p>
    <w:p w14:paraId="3DD3F382" w14:textId="77777777" w:rsidR="004970B3" w:rsidRPr="004970B3" w:rsidRDefault="004970B3" w:rsidP="004970B3">
      <w:r w:rsidRPr="004970B3">
        <w:t>Site-to-site or point-to-site tunnels for initial or small-scale hybrid connectivity.</w:t>
      </w:r>
    </w:p>
    <w:p w14:paraId="07318CC9" w14:textId="77777777" w:rsidR="004970B3" w:rsidRPr="004970B3" w:rsidRDefault="004970B3" w:rsidP="005A1E1F">
      <w:pPr>
        <w:pStyle w:val="Heading3"/>
      </w:pPr>
      <w:r w:rsidRPr="004970B3">
        <w:t>2. ExpressRoute</w:t>
      </w:r>
    </w:p>
    <w:p w14:paraId="12F2A43C" w14:textId="77777777" w:rsidR="004970B3" w:rsidRPr="004970B3" w:rsidRDefault="004970B3" w:rsidP="004970B3">
      <w:r w:rsidRPr="004970B3">
        <w:t>Private, dedicated connectivity with higher reliability and lower latency.</w:t>
      </w:r>
    </w:p>
    <w:p w14:paraId="01934188" w14:textId="77777777" w:rsidR="004970B3" w:rsidRPr="004970B3" w:rsidRDefault="004970B3" w:rsidP="005A1E1F">
      <w:pPr>
        <w:pStyle w:val="Heading3"/>
      </w:pPr>
      <w:r w:rsidRPr="004970B3">
        <w:t>3. BGP route propagation considerations</w:t>
      </w:r>
    </w:p>
    <w:p w14:paraId="0945A692" w14:textId="77777777" w:rsidR="004970B3" w:rsidRPr="004970B3" w:rsidRDefault="004970B3" w:rsidP="004970B3">
      <w:r w:rsidRPr="004970B3">
        <w:t>Enterprises must carefully plan:</w:t>
      </w:r>
    </w:p>
    <w:p w14:paraId="5013F04D" w14:textId="77777777" w:rsidR="004970B3" w:rsidRPr="004970B3" w:rsidRDefault="004970B3" w:rsidP="004970B3">
      <w:pPr>
        <w:numPr>
          <w:ilvl w:val="0"/>
          <w:numId w:val="43"/>
        </w:numPr>
      </w:pPr>
      <w:r w:rsidRPr="004970B3">
        <w:t>ASNs</w:t>
      </w:r>
    </w:p>
    <w:p w14:paraId="27F6A755" w14:textId="77777777" w:rsidR="004970B3" w:rsidRPr="004970B3" w:rsidRDefault="004970B3" w:rsidP="004970B3">
      <w:pPr>
        <w:numPr>
          <w:ilvl w:val="0"/>
          <w:numId w:val="43"/>
        </w:numPr>
      </w:pPr>
      <w:r w:rsidRPr="004970B3">
        <w:t>Route filters</w:t>
      </w:r>
    </w:p>
    <w:p w14:paraId="3C7E3282" w14:textId="77777777" w:rsidR="004970B3" w:rsidRPr="004970B3" w:rsidRDefault="004970B3" w:rsidP="004970B3">
      <w:pPr>
        <w:numPr>
          <w:ilvl w:val="0"/>
          <w:numId w:val="43"/>
        </w:numPr>
      </w:pPr>
      <w:r w:rsidRPr="004970B3">
        <w:t>Failover circuits</w:t>
      </w:r>
    </w:p>
    <w:p w14:paraId="50647BC5" w14:textId="77777777" w:rsidR="004970B3" w:rsidRPr="004970B3" w:rsidRDefault="004970B3" w:rsidP="004970B3">
      <w:pPr>
        <w:numPr>
          <w:ilvl w:val="0"/>
          <w:numId w:val="43"/>
        </w:numPr>
      </w:pPr>
      <w:r w:rsidRPr="004970B3">
        <w:t>Secondary connections</w:t>
      </w:r>
    </w:p>
    <w:p w14:paraId="39ED068A" w14:textId="77777777" w:rsidR="004970B3" w:rsidRPr="004970B3" w:rsidRDefault="004970B3" w:rsidP="005A1E1F">
      <w:pPr>
        <w:pStyle w:val="Heading3"/>
      </w:pPr>
      <w:r w:rsidRPr="004970B3">
        <w:t>4. SD-WAN Connectivity</w:t>
      </w:r>
    </w:p>
    <w:p w14:paraId="5520AB08" w14:textId="77777777" w:rsidR="004970B3" w:rsidRPr="004970B3" w:rsidRDefault="004970B3" w:rsidP="004970B3">
      <w:r w:rsidRPr="004970B3">
        <w:t>Azure Virtual WAN integrates with major SD-WAN providers for automated branch-to-cloud routing.</w:t>
      </w:r>
    </w:p>
    <w:p w14:paraId="614E3602" w14:textId="77777777" w:rsidR="004970B3" w:rsidRPr="004970B3" w:rsidRDefault="00000000" w:rsidP="004970B3">
      <w:r>
        <w:pict w14:anchorId="10001E12">
          <v:rect id="_x0000_i1050" style="width:0;height:1.5pt" o:hralign="center" o:hrstd="t" o:hr="t" fillcolor="#a0a0a0" stroked="f"/>
        </w:pict>
      </w:r>
    </w:p>
    <w:p w14:paraId="107ADE58" w14:textId="77777777" w:rsidR="004970B3" w:rsidRPr="004970B3" w:rsidRDefault="004970B3" w:rsidP="005A1E1F">
      <w:pPr>
        <w:pStyle w:val="Heading2"/>
      </w:pPr>
      <w:bookmarkStart w:id="17" w:name="_Toc223443766"/>
      <w:r w:rsidRPr="004970B3">
        <w:t>2.9 Observability, Troubleshooting, and Network Operations</w:t>
      </w:r>
      <w:bookmarkEnd w:id="17"/>
    </w:p>
    <w:p w14:paraId="54B093DC" w14:textId="77777777" w:rsidR="004970B3" w:rsidRPr="004970B3" w:rsidRDefault="004970B3" w:rsidP="004970B3">
      <w:r w:rsidRPr="004970B3">
        <w:t xml:space="preserve">Operational readiness is key to </w:t>
      </w:r>
      <w:proofErr w:type="gramStart"/>
      <w:r w:rsidRPr="004970B3">
        <w:t>a successful</w:t>
      </w:r>
      <w:proofErr w:type="gramEnd"/>
      <w:r w:rsidRPr="004970B3">
        <w:t xml:space="preserve"> network architecture.</w:t>
      </w:r>
    </w:p>
    <w:p w14:paraId="15253A1D" w14:textId="77777777" w:rsidR="004970B3" w:rsidRPr="004970B3" w:rsidRDefault="004970B3" w:rsidP="005A1E1F">
      <w:pPr>
        <w:pStyle w:val="Heading3"/>
      </w:pPr>
      <w:r w:rsidRPr="004970B3">
        <w:t>1. Network Watcher</w:t>
      </w:r>
    </w:p>
    <w:p w14:paraId="5033202F" w14:textId="77777777" w:rsidR="004970B3" w:rsidRPr="004970B3" w:rsidRDefault="004970B3" w:rsidP="004970B3">
      <w:r w:rsidRPr="004970B3">
        <w:t>Provides:</w:t>
      </w:r>
    </w:p>
    <w:p w14:paraId="54668703" w14:textId="77777777" w:rsidR="004970B3" w:rsidRPr="004970B3" w:rsidRDefault="004970B3" w:rsidP="004970B3">
      <w:pPr>
        <w:numPr>
          <w:ilvl w:val="0"/>
          <w:numId w:val="44"/>
        </w:numPr>
      </w:pPr>
      <w:r w:rsidRPr="004970B3">
        <w:t>Packet capture</w:t>
      </w:r>
    </w:p>
    <w:p w14:paraId="7C56530E" w14:textId="77777777" w:rsidR="004970B3" w:rsidRPr="004970B3" w:rsidRDefault="004970B3" w:rsidP="004970B3">
      <w:pPr>
        <w:numPr>
          <w:ilvl w:val="0"/>
          <w:numId w:val="44"/>
        </w:numPr>
      </w:pPr>
      <w:r w:rsidRPr="004970B3">
        <w:t>Flow logs</w:t>
      </w:r>
    </w:p>
    <w:p w14:paraId="16BD3F8B" w14:textId="77777777" w:rsidR="004970B3" w:rsidRPr="004970B3" w:rsidRDefault="004970B3" w:rsidP="004970B3">
      <w:pPr>
        <w:numPr>
          <w:ilvl w:val="0"/>
          <w:numId w:val="44"/>
        </w:numPr>
      </w:pPr>
      <w:r w:rsidRPr="004970B3">
        <w:t>Connection troubleshooting</w:t>
      </w:r>
    </w:p>
    <w:p w14:paraId="753B69EB" w14:textId="77777777" w:rsidR="004970B3" w:rsidRPr="004970B3" w:rsidRDefault="004970B3" w:rsidP="004970B3">
      <w:pPr>
        <w:numPr>
          <w:ilvl w:val="0"/>
          <w:numId w:val="44"/>
        </w:numPr>
      </w:pPr>
      <w:r w:rsidRPr="004970B3">
        <w:t>Topology views</w:t>
      </w:r>
    </w:p>
    <w:p w14:paraId="035B65F2" w14:textId="77777777" w:rsidR="004970B3" w:rsidRPr="004970B3" w:rsidRDefault="004970B3" w:rsidP="005A1E1F">
      <w:pPr>
        <w:pStyle w:val="Heading3"/>
      </w:pPr>
      <w:r w:rsidRPr="004970B3">
        <w:lastRenderedPageBreak/>
        <w:t>2. Flow Logs and Traffic Analytics</w:t>
      </w:r>
    </w:p>
    <w:p w14:paraId="646294E8" w14:textId="77777777" w:rsidR="004970B3" w:rsidRPr="004970B3" w:rsidRDefault="004970B3" w:rsidP="004970B3">
      <w:r w:rsidRPr="004970B3">
        <w:t>Useful for:</w:t>
      </w:r>
    </w:p>
    <w:p w14:paraId="34F777A0" w14:textId="77777777" w:rsidR="004970B3" w:rsidRPr="004970B3" w:rsidRDefault="004970B3" w:rsidP="004970B3">
      <w:pPr>
        <w:numPr>
          <w:ilvl w:val="0"/>
          <w:numId w:val="45"/>
        </w:numPr>
      </w:pPr>
      <w:r w:rsidRPr="004970B3">
        <w:t>Traffic anomaly detection</w:t>
      </w:r>
    </w:p>
    <w:p w14:paraId="14B50BD2" w14:textId="77777777" w:rsidR="004970B3" w:rsidRPr="004970B3" w:rsidRDefault="004970B3" w:rsidP="004970B3">
      <w:pPr>
        <w:numPr>
          <w:ilvl w:val="0"/>
          <w:numId w:val="45"/>
        </w:numPr>
      </w:pPr>
      <w:r w:rsidRPr="004970B3">
        <w:t>Security investigations</w:t>
      </w:r>
    </w:p>
    <w:p w14:paraId="009330D7" w14:textId="77777777" w:rsidR="004970B3" w:rsidRPr="004970B3" w:rsidRDefault="004970B3" w:rsidP="004970B3">
      <w:pPr>
        <w:numPr>
          <w:ilvl w:val="0"/>
          <w:numId w:val="45"/>
        </w:numPr>
      </w:pPr>
      <w:r w:rsidRPr="004970B3">
        <w:t>Routing validation</w:t>
      </w:r>
    </w:p>
    <w:p w14:paraId="29C54867" w14:textId="77777777" w:rsidR="004970B3" w:rsidRPr="004970B3" w:rsidRDefault="004970B3" w:rsidP="005A1E1F">
      <w:pPr>
        <w:pStyle w:val="Heading3"/>
      </w:pPr>
      <w:r w:rsidRPr="004970B3">
        <w:t>3. Latency and bandwidth testing</w:t>
      </w:r>
    </w:p>
    <w:p w14:paraId="107755EA" w14:textId="77777777" w:rsidR="004970B3" w:rsidRPr="004970B3" w:rsidRDefault="004970B3" w:rsidP="004970B3">
      <w:r w:rsidRPr="004970B3">
        <w:t xml:space="preserve">Azure provides synthetic transaction </w:t>
      </w:r>
      <w:proofErr w:type="gramStart"/>
      <w:r w:rsidRPr="004970B3">
        <w:t>measurement</w:t>
      </w:r>
      <w:proofErr w:type="gramEnd"/>
      <w:r w:rsidRPr="004970B3">
        <w:t xml:space="preserve"> through tools like Connection Monitor.</w:t>
      </w:r>
    </w:p>
    <w:p w14:paraId="4D279D5A" w14:textId="77777777" w:rsidR="004970B3" w:rsidRPr="004970B3" w:rsidRDefault="004970B3" w:rsidP="005A1E1F">
      <w:pPr>
        <w:pStyle w:val="Heading3"/>
      </w:pPr>
      <w:r w:rsidRPr="004970B3">
        <w:t>4. Monitoring private endpoints</w:t>
      </w:r>
    </w:p>
    <w:p w14:paraId="03CC75C1" w14:textId="77777777" w:rsidR="004970B3" w:rsidRPr="004970B3" w:rsidRDefault="004970B3" w:rsidP="004970B3">
      <w:r w:rsidRPr="004970B3">
        <w:t>Private endpoint DNS resolution issues are common and must be monitored closely.</w:t>
      </w:r>
    </w:p>
    <w:p w14:paraId="55CE260F" w14:textId="77777777" w:rsidR="004970B3" w:rsidRPr="004970B3" w:rsidRDefault="00000000" w:rsidP="004970B3">
      <w:r>
        <w:pict w14:anchorId="6F8E6184">
          <v:rect id="_x0000_i1051" style="width:0;height:1.5pt" o:hralign="center" o:hrstd="t" o:hr="t" fillcolor="#a0a0a0" stroked="f"/>
        </w:pict>
      </w:r>
    </w:p>
    <w:p w14:paraId="6096E916" w14:textId="77777777" w:rsidR="004970B3" w:rsidRPr="004970B3" w:rsidRDefault="004970B3" w:rsidP="005A1E1F">
      <w:pPr>
        <w:pStyle w:val="Heading2"/>
      </w:pPr>
      <w:bookmarkStart w:id="18" w:name="_Toc223443767"/>
      <w:r w:rsidRPr="004970B3">
        <w:t>2.10 Summary</w:t>
      </w:r>
      <w:bookmarkEnd w:id="18"/>
    </w:p>
    <w:p w14:paraId="1878D074" w14:textId="77777777" w:rsidR="004970B3" w:rsidRPr="004970B3" w:rsidRDefault="004970B3" w:rsidP="004970B3">
      <w:r w:rsidRPr="004970B3">
        <w:t>Advanced Azure networking requires more than basic connectivity. It is the architectural discipline that enables Zero Trust, scales globally, integrates hybrid environments, enforces governance, and ensures that workloads can operate securely in complex enterprise environments.</w:t>
      </w:r>
    </w:p>
    <w:p w14:paraId="6DE1B559" w14:textId="77777777" w:rsidR="004970B3" w:rsidRPr="004970B3" w:rsidRDefault="004970B3" w:rsidP="004970B3">
      <w:r w:rsidRPr="004970B3">
        <w:t xml:space="preserve">Networking is the platform on which the rest of the cloud ecosystem </w:t>
      </w:r>
      <w:proofErr w:type="gramStart"/>
      <w:r w:rsidRPr="004970B3">
        <w:t>depends</w:t>
      </w:r>
      <w:proofErr w:type="gramEnd"/>
      <w:r w:rsidRPr="004970B3">
        <w:t xml:space="preserve">. A well-architected network allows enterprises to grow without reengineering, support new workloads easily, enforce consistent security boundaries, and </w:t>
      </w:r>
      <w:proofErr w:type="gramStart"/>
      <w:r w:rsidRPr="004970B3">
        <w:t>operate at</w:t>
      </w:r>
      <w:proofErr w:type="gramEnd"/>
      <w:r w:rsidRPr="004970B3">
        <w:t xml:space="preserve"> global scale with confidence.</w:t>
      </w:r>
    </w:p>
    <w:p w14:paraId="06F714EA" w14:textId="77777777" w:rsidR="004970B3" w:rsidRPr="004970B3" w:rsidRDefault="004970B3" w:rsidP="004970B3">
      <w:r w:rsidRPr="004970B3">
        <w:t xml:space="preserve">The next chapter explores </w:t>
      </w:r>
      <w:r w:rsidRPr="004970B3">
        <w:rPr>
          <w:b/>
          <w:bCs/>
        </w:rPr>
        <w:t>Infrastructure as Code (</w:t>
      </w:r>
      <w:proofErr w:type="spellStart"/>
      <w:r w:rsidRPr="004970B3">
        <w:rPr>
          <w:b/>
          <w:bCs/>
        </w:rPr>
        <w:t>IaC</w:t>
      </w:r>
      <w:proofErr w:type="spellEnd"/>
      <w:r w:rsidRPr="004970B3">
        <w:rPr>
          <w:b/>
          <w:bCs/>
        </w:rPr>
        <w:t>) architectures</w:t>
      </w:r>
      <w:r w:rsidRPr="004970B3">
        <w:t>, where networking and all platform components are built, governed, and operated using automated, repeatable, and controlled deployment pipelines.</w:t>
      </w:r>
    </w:p>
    <w:p w14:paraId="1AA300B4" w14:textId="2BEADC8E" w:rsidR="007132EF" w:rsidRDefault="007132EF">
      <w:r>
        <w:br w:type="page"/>
      </w:r>
    </w:p>
    <w:p w14:paraId="720A53F4" w14:textId="77777777" w:rsidR="00342410" w:rsidRPr="00342410" w:rsidRDefault="00342410" w:rsidP="00173997">
      <w:pPr>
        <w:pStyle w:val="Heading1"/>
      </w:pPr>
      <w:bookmarkStart w:id="19" w:name="_Toc223443768"/>
      <w:r w:rsidRPr="00342410">
        <w:lastRenderedPageBreak/>
        <w:t>Chapter 3 — Infrastructure as Code (</w:t>
      </w:r>
      <w:proofErr w:type="spellStart"/>
      <w:r w:rsidRPr="00342410">
        <w:t>IaC</w:t>
      </w:r>
      <w:proofErr w:type="spellEnd"/>
      <w:r w:rsidRPr="00342410">
        <w:t>) Architecture</w:t>
      </w:r>
      <w:bookmarkEnd w:id="19"/>
    </w:p>
    <w:p w14:paraId="1143A663" w14:textId="77777777" w:rsidR="00342410" w:rsidRPr="00342410" w:rsidRDefault="00342410" w:rsidP="00342410">
      <w:r w:rsidRPr="00342410">
        <w:t>Infrastructure as Code (</w:t>
      </w:r>
      <w:proofErr w:type="spellStart"/>
      <w:r w:rsidRPr="00342410">
        <w:t>IaC</w:t>
      </w:r>
      <w:proofErr w:type="spellEnd"/>
      <w:r w:rsidRPr="00342410">
        <w:t xml:space="preserve">) has become the backbone of modern cloud platform engineering. In Azure, it is the mechanism that transforms infrastructure from a set of manually created resources into a predictable, repeatable, governed, and fully automated system. As enterprises scale, </w:t>
      </w:r>
      <w:proofErr w:type="spellStart"/>
      <w:r w:rsidRPr="00342410">
        <w:t>IaC</w:t>
      </w:r>
      <w:proofErr w:type="spellEnd"/>
      <w:r w:rsidRPr="00342410">
        <w:t xml:space="preserve"> becomes a mandatory capability—not just for deployment efficiency, but for compliance, security, and operational consistency.</w:t>
      </w:r>
    </w:p>
    <w:p w14:paraId="6B52E96C" w14:textId="77777777" w:rsidR="00342410" w:rsidRPr="00342410" w:rsidRDefault="00342410" w:rsidP="00342410">
      <w:r w:rsidRPr="00342410">
        <w:t xml:space="preserve">This chapter examines the architectural principles, design patterns, and organizational models required to operate </w:t>
      </w:r>
      <w:proofErr w:type="spellStart"/>
      <w:r w:rsidRPr="00342410">
        <w:t>IaC</w:t>
      </w:r>
      <w:proofErr w:type="spellEnd"/>
      <w:r w:rsidRPr="00342410">
        <w:t xml:space="preserve"> at enterprise scale using Azure-native and industry-standard tools.</w:t>
      </w:r>
    </w:p>
    <w:p w14:paraId="66D1BCAF" w14:textId="77777777" w:rsidR="00342410" w:rsidRPr="00342410" w:rsidRDefault="00000000" w:rsidP="00342410">
      <w:r>
        <w:pict w14:anchorId="266F1317">
          <v:rect id="_x0000_i1052" style="width:0;height:1.5pt" o:hralign="center" o:hrstd="t" o:hr="t" fillcolor="#a0a0a0" stroked="f"/>
        </w:pict>
      </w:r>
    </w:p>
    <w:p w14:paraId="17406782" w14:textId="77777777" w:rsidR="00342410" w:rsidRPr="00342410" w:rsidRDefault="00342410" w:rsidP="00173997">
      <w:pPr>
        <w:pStyle w:val="Heading2"/>
      </w:pPr>
      <w:bookmarkStart w:id="20" w:name="_Toc223443769"/>
      <w:r w:rsidRPr="00342410">
        <w:t xml:space="preserve">3.1 Purpose and Value of </w:t>
      </w:r>
      <w:proofErr w:type="spellStart"/>
      <w:r w:rsidRPr="00342410">
        <w:t>IaC</w:t>
      </w:r>
      <w:proofErr w:type="spellEnd"/>
      <w:r w:rsidRPr="00342410">
        <w:t xml:space="preserve"> in Enterprise Cloud</w:t>
      </w:r>
      <w:bookmarkEnd w:id="20"/>
    </w:p>
    <w:p w14:paraId="1CCFA937" w14:textId="77777777" w:rsidR="00342410" w:rsidRPr="00342410" w:rsidRDefault="00342410" w:rsidP="00342410">
      <w:r w:rsidRPr="00342410">
        <w:t>Infrastructure as Code provides the following strategic benefits:</w:t>
      </w:r>
    </w:p>
    <w:p w14:paraId="659B654A" w14:textId="77777777" w:rsidR="00342410" w:rsidRPr="00342410" w:rsidRDefault="00342410" w:rsidP="00F77281">
      <w:pPr>
        <w:pStyle w:val="Heading3"/>
      </w:pPr>
      <w:r w:rsidRPr="00342410">
        <w:t>1. Repeatability and Consistency</w:t>
      </w:r>
    </w:p>
    <w:p w14:paraId="1589BE92" w14:textId="77777777" w:rsidR="00342410" w:rsidRPr="00342410" w:rsidRDefault="00342410" w:rsidP="00342410">
      <w:r w:rsidRPr="00342410">
        <w:t>Deployments become standardized, eliminating drift and human error.</w:t>
      </w:r>
    </w:p>
    <w:p w14:paraId="6060B616" w14:textId="77777777" w:rsidR="00342410" w:rsidRPr="00342410" w:rsidRDefault="00342410" w:rsidP="00F77281">
      <w:pPr>
        <w:pStyle w:val="Heading3"/>
      </w:pPr>
      <w:r w:rsidRPr="00342410">
        <w:t>2. Governance Embedded into Deployments</w:t>
      </w:r>
    </w:p>
    <w:p w14:paraId="79365C08" w14:textId="77777777" w:rsidR="00342410" w:rsidRPr="00342410" w:rsidRDefault="00342410" w:rsidP="00342410">
      <w:r w:rsidRPr="00342410">
        <w:t xml:space="preserve">Required </w:t>
      </w:r>
      <w:proofErr w:type="gramStart"/>
      <w:r w:rsidRPr="00342410">
        <w:t>configurations—</w:t>
      </w:r>
      <w:proofErr w:type="gramEnd"/>
      <w:r w:rsidRPr="00342410">
        <w:t>diagnostics, tags, naming</w:t>
      </w:r>
      <w:proofErr w:type="gramStart"/>
      <w:r w:rsidRPr="00342410">
        <w:t>, networking</w:t>
      </w:r>
      <w:proofErr w:type="gramEnd"/>
      <w:r w:rsidRPr="00342410">
        <w:t xml:space="preserve"> rules—are enforced automatically.</w:t>
      </w:r>
    </w:p>
    <w:p w14:paraId="35758A48" w14:textId="77777777" w:rsidR="00342410" w:rsidRPr="00342410" w:rsidRDefault="00342410" w:rsidP="00F77281">
      <w:pPr>
        <w:pStyle w:val="Heading3"/>
      </w:pPr>
      <w:r w:rsidRPr="00342410">
        <w:t>3. Version-Controlled Infrastructure</w:t>
      </w:r>
    </w:p>
    <w:p w14:paraId="7946AADE" w14:textId="77777777" w:rsidR="00342410" w:rsidRPr="00342410" w:rsidRDefault="00342410" w:rsidP="00342410">
      <w:r w:rsidRPr="00342410">
        <w:t>Everything is tracked in Git. Every change has history, review, and rollback.</w:t>
      </w:r>
    </w:p>
    <w:p w14:paraId="27160820" w14:textId="77777777" w:rsidR="00342410" w:rsidRPr="00342410" w:rsidRDefault="00342410" w:rsidP="00F77281">
      <w:pPr>
        <w:pStyle w:val="Heading3"/>
      </w:pPr>
      <w:r w:rsidRPr="00342410">
        <w:t>4. Automated Compliance</w:t>
      </w:r>
    </w:p>
    <w:p w14:paraId="134288AC" w14:textId="77777777" w:rsidR="00342410" w:rsidRPr="00342410" w:rsidRDefault="00342410" w:rsidP="00342410">
      <w:r w:rsidRPr="00342410">
        <w:t>Policies, security baselines, and environment configurations are encoded into templates and pipelines.</w:t>
      </w:r>
    </w:p>
    <w:p w14:paraId="7A81E82D" w14:textId="77777777" w:rsidR="00342410" w:rsidRPr="00342410" w:rsidRDefault="00342410" w:rsidP="00F77281">
      <w:pPr>
        <w:pStyle w:val="Heading3"/>
      </w:pPr>
      <w:r w:rsidRPr="00342410">
        <w:t>5. Environment Parity</w:t>
      </w:r>
    </w:p>
    <w:p w14:paraId="64B5014E" w14:textId="77777777" w:rsidR="00342410" w:rsidRPr="00342410" w:rsidRDefault="00342410" w:rsidP="00342410">
      <w:r w:rsidRPr="00342410">
        <w:t>Development, test, and production environments use the same code with environment-specific parameters.</w:t>
      </w:r>
    </w:p>
    <w:p w14:paraId="0EFFEA07" w14:textId="77777777" w:rsidR="00342410" w:rsidRPr="00342410" w:rsidRDefault="00342410" w:rsidP="00F77281">
      <w:pPr>
        <w:pStyle w:val="Heading3"/>
      </w:pPr>
      <w:r w:rsidRPr="00342410">
        <w:t>6. Acceleration of Application Delivery</w:t>
      </w:r>
    </w:p>
    <w:p w14:paraId="0AC1B61C" w14:textId="77777777" w:rsidR="00342410" w:rsidRPr="00342410" w:rsidRDefault="00342410" w:rsidP="00342410">
      <w:r w:rsidRPr="00342410">
        <w:t>Teams deploy infrastructure self</w:t>
      </w:r>
      <w:r w:rsidRPr="00342410">
        <w:noBreakHyphen/>
        <w:t>service without waiting for manual provisioning.</w:t>
      </w:r>
    </w:p>
    <w:p w14:paraId="4474000D" w14:textId="77777777" w:rsidR="00342410" w:rsidRPr="00342410" w:rsidRDefault="00342410" w:rsidP="00342410">
      <w:proofErr w:type="spellStart"/>
      <w:r w:rsidRPr="00342410">
        <w:t>IaC</w:t>
      </w:r>
      <w:proofErr w:type="spellEnd"/>
      <w:r w:rsidRPr="00342410">
        <w:t xml:space="preserve"> is the foundation of Platform </w:t>
      </w:r>
      <w:proofErr w:type="gramStart"/>
      <w:r w:rsidRPr="00342410">
        <w:t>Engineering at</w:t>
      </w:r>
      <w:proofErr w:type="gramEnd"/>
      <w:r w:rsidRPr="00342410">
        <w:t xml:space="preserve"> scale.</w:t>
      </w:r>
    </w:p>
    <w:p w14:paraId="3132CF2F" w14:textId="77777777" w:rsidR="00342410" w:rsidRPr="00342410" w:rsidRDefault="00000000" w:rsidP="00342410">
      <w:r>
        <w:pict w14:anchorId="0E3C0DBC">
          <v:rect id="_x0000_i1053" style="width:0;height:1.5pt" o:hralign="center" o:hrstd="t" o:hr="t" fillcolor="#a0a0a0" stroked="f"/>
        </w:pict>
      </w:r>
    </w:p>
    <w:p w14:paraId="05431D76" w14:textId="77777777" w:rsidR="00342410" w:rsidRPr="00342410" w:rsidRDefault="00342410" w:rsidP="00173997">
      <w:pPr>
        <w:pStyle w:val="Heading2"/>
      </w:pPr>
      <w:bookmarkStart w:id="21" w:name="_Toc223443770"/>
      <w:r w:rsidRPr="00342410">
        <w:lastRenderedPageBreak/>
        <w:t xml:space="preserve">3.2 </w:t>
      </w:r>
      <w:proofErr w:type="spellStart"/>
      <w:r w:rsidRPr="00342410">
        <w:t>IaC</w:t>
      </w:r>
      <w:proofErr w:type="spellEnd"/>
      <w:r w:rsidRPr="00342410">
        <w:t xml:space="preserve"> Tooling in Azure</w:t>
      </w:r>
      <w:bookmarkEnd w:id="21"/>
    </w:p>
    <w:p w14:paraId="7ACDF41B" w14:textId="77777777" w:rsidR="00342410" w:rsidRPr="00342410" w:rsidRDefault="00342410" w:rsidP="00342410">
      <w:r w:rsidRPr="00342410">
        <w:t>Azure supports multiple Infrastructure as Code technologies. Enterprises commonly use a combination of the following:</w:t>
      </w:r>
    </w:p>
    <w:p w14:paraId="4A1AB182" w14:textId="77777777" w:rsidR="00342410" w:rsidRPr="00342410" w:rsidRDefault="00342410" w:rsidP="00F77281">
      <w:pPr>
        <w:pStyle w:val="Heading3"/>
      </w:pPr>
      <w:r w:rsidRPr="00342410">
        <w:t xml:space="preserve">1. Bicep (Azure-Native </w:t>
      </w:r>
      <w:proofErr w:type="spellStart"/>
      <w:r w:rsidRPr="00342410">
        <w:t>IaC</w:t>
      </w:r>
      <w:proofErr w:type="spellEnd"/>
      <w:r w:rsidRPr="00342410">
        <w:t xml:space="preserve"> Language)</w:t>
      </w:r>
    </w:p>
    <w:p w14:paraId="7D18B23F" w14:textId="77777777" w:rsidR="00342410" w:rsidRPr="00342410" w:rsidRDefault="00342410" w:rsidP="00342410">
      <w:pPr>
        <w:numPr>
          <w:ilvl w:val="0"/>
          <w:numId w:val="46"/>
        </w:numPr>
      </w:pPr>
      <w:r w:rsidRPr="00342410">
        <w:t>Simplified syntax over ARM JSON</w:t>
      </w:r>
    </w:p>
    <w:p w14:paraId="377B1BEA" w14:textId="77777777" w:rsidR="00342410" w:rsidRPr="00342410" w:rsidRDefault="00342410" w:rsidP="00342410">
      <w:pPr>
        <w:numPr>
          <w:ilvl w:val="0"/>
          <w:numId w:val="46"/>
        </w:numPr>
      </w:pPr>
      <w:r w:rsidRPr="00342410">
        <w:t>First-class Azure support</w:t>
      </w:r>
    </w:p>
    <w:p w14:paraId="08EAB1C2" w14:textId="77777777" w:rsidR="00342410" w:rsidRPr="00342410" w:rsidRDefault="00342410" w:rsidP="00342410">
      <w:pPr>
        <w:numPr>
          <w:ilvl w:val="0"/>
          <w:numId w:val="46"/>
        </w:numPr>
      </w:pPr>
      <w:r w:rsidRPr="00342410">
        <w:t>Strong tooling integration (VS Code, GitHub Actions, DevOps)</w:t>
      </w:r>
    </w:p>
    <w:p w14:paraId="2EB21979" w14:textId="77777777" w:rsidR="00342410" w:rsidRPr="00342410" w:rsidRDefault="00342410" w:rsidP="00342410">
      <w:pPr>
        <w:numPr>
          <w:ilvl w:val="0"/>
          <w:numId w:val="46"/>
        </w:numPr>
      </w:pPr>
      <w:r w:rsidRPr="00342410">
        <w:t>Native support for modules, registries, and template specs</w:t>
      </w:r>
    </w:p>
    <w:p w14:paraId="01880111" w14:textId="77777777" w:rsidR="00342410" w:rsidRPr="00342410" w:rsidRDefault="00342410" w:rsidP="00F77281">
      <w:pPr>
        <w:pStyle w:val="Heading3"/>
      </w:pPr>
      <w:r w:rsidRPr="00342410">
        <w:t>2. Terraform</w:t>
      </w:r>
    </w:p>
    <w:p w14:paraId="599D8EF0" w14:textId="77777777" w:rsidR="00342410" w:rsidRPr="00342410" w:rsidRDefault="00342410" w:rsidP="00342410">
      <w:pPr>
        <w:numPr>
          <w:ilvl w:val="0"/>
          <w:numId w:val="47"/>
        </w:numPr>
      </w:pPr>
      <w:r w:rsidRPr="00342410">
        <w:t>Cloud-agnostic</w:t>
      </w:r>
    </w:p>
    <w:p w14:paraId="0C817C03" w14:textId="77777777" w:rsidR="00342410" w:rsidRPr="00342410" w:rsidRDefault="00342410" w:rsidP="00342410">
      <w:pPr>
        <w:numPr>
          <w:ilvl w:val="0"/>
          <w:numId w:val="47"/>
        </w:numPr>
      </w:pPr>
      <w:r w:rsidRPr="00342410">
        <w:t>Mature provider ecosystem</w:t>
      </w:r>
    </w:p>
    <w:p w14:paraId="5E7F3077" w14:textId="77777777" w:rsidR="00342410" w:rsidRPr="00342410" w:rsidRDefault="00342410" w:rsidP="00342410">
      <w:pPr>
        <w:numPr>
          <w:ilvl w:val="0"/>
          <w:numId w:val="47"/>
        </w:numPr>
      </w:pPr>
      <w:r w:rsidRPr="00342410">
        <w:t>Useful for hybrid or multi</w:t>
      </w:r>
      <w:r w:rsidRPr="00342410">
        <w:noBreakHyphen/>
        <w:t>cloud enterprises</w:t>
      </w:r>
    </w:p>
    <w:p w14:paraId="507339F8" w14:textId="77777777" w:rsidR="00342410" w:rsidRPr="00342410" w:rsidRDefault="00342410" w:rsidP="00F77281">
      <w:pPr>
        <w:pStyle w:val="Heading3"/>
      </w:pPr>
      <w:r w:rsidRPr="00342410">
        <w:t>3. ARM Templates (Legacy but Supported)</w:t>
      </w:r>
    </w:p>
    <w:p w14:paraId="6F83B8C8" w14:textId="77777777" w:rsidR="00342410" w:rsidRPr="00342410" w:rsidRDefault="00342410" w:rsidP="00342410">
      <w:pPr>
        <w:numPr>
          <w:ilvl w:val="0"/>
          <w:numId w:val="48"/>
        </w:numPr>
      </w:pPr>
      <w:r w:rsidRPr="00342410">
        <w:t>JSON-based</w:t>
      </w:r>
    </w:p>
    <w:p w14:paraId="2B54BAC2" w14:textId="77777777" w:rsidR="00342410" w:rsidRPr="00342410" w:rsidRDefault="00342410" w:rsidP="00342410">
      <w:pPr>
        <w:numPr>
          <w:ilvl w:val="0"/>
          <w:numId w:val="48"/>
        </w:numPr>
      </w:pPr>
      <w:r w:rsidRPr="00342410">
        <w:t>Used in older environments or Microsoft solution templates</w:t>
      </w:r>
    </w:p>
    <w:p w14:paraId="6C8D5FBE" w14:textId="77777777" w:rsidR="00342410" w:rsidRPr="00342410" w:rsidRDefault="00342410" w:rsidP="00F77281">
      <w:pPr>
        <w:pStyle w:val="Heading3"/>
      </w:pPr>
      <w:r w:rsidRPr="00342410">
        <w:t>4. Deployment YAML for GitHub Actions or Azure DevOps Pipelines</w:t>
      </w:r>
    </w:p>
    <w:p w14:paraId="069EEFDE" w14:textId="77777777" w:rsidR="00342410" w:rsidRPr="00342410" w:rsidRDefault="00342410" w:rsidP="00342410">
      <w:pPr>
        <w:numPr>
          <w:ilvl w:val="0"/>
          <w:numId w:val="49"/>
        </w:numPr>
      </w:pPr>
      <w:r w:rsidRPr="00342410">
        <w:t>Used to orchestrate the actual deployments</w:t>
      </w:r>
    </w:p>
    <w:p w14:paraId="1A64C43C" w14:textId="77777777" w:rsidR="00342410" w:rsidRPr="00342410" w:rsidRDefault="00342410" w:rsidP="00342410">
      <w:pPr>
        <w:numPr>
          <w:ilvl w:val="0"/>
          <w:numId w:val="49"/>
        </w:numPr>
      </w:pPr>
      <w:r w:rsidRPr="00342410">
        <w:t>Integrates secrets, approvals, and environment gates</w:t>
      </w:r>
    </w:p>
    <w:p w14:paraId="26C8E832" w14:textId="77777777" w:rsidR="00342410" w:rsidRPr="00342410" w:rsidRDefault="00342410" w:rsidP="00342410">
      <w:r w:rsidRPr="00342410">
        <w:t>Bicep is increasingly the preferred choice for Azure</w:t>
      </w:r>
      <w:r w:rsidRPr="00342410">
        <w:noBreakHyphen/>
        <w:t>only enterprises due to its native support model and tight integration with the platform.</w:t>
      </w:r>
    </w:p>
    <w:p w14:paraId="04809B10" w14:textId="77777777" w:rsidR="00342410" w:rsidRPr="00342410" w:rsidRDefault="00000000" w:rsidP="00342410">
      <w:r>
        <w:pict w14:anchorId="30E79780">
          <v:rect id="_x0000_i1054" style="width:0;height:1.5pt" o:hralign="center" o:hrstd="t" o:hr="t" fillcolor="#a0a0a0" stroked="f"/>
        </w:pict>
      </w:r>
    </w:p>
    <w:p w14:paraId="54C96092" w14:textId="77777777" w:rsidR="00342410" w:rsidRPr="00342410" w:rsidRDefault="00342410" w:rsidP="00B5234C">
      <w:pPr>
        <w:pStyle w:val="Heading2"/>
      </w:pPr>
      <w:bookmarkStart w:id="22" w:name="_Toc223443771"/>
      <w:r w:rsidRPr="00342410">
        <w:t xml:space="preserve">3.3 </w:t>
      </w:r>
      <w:proofErr w:type="spellStart"/>
      <w:r w:rsidRPr="00342410">
        <w:t>IaC</w:t>
      </w:r>
      <w:proofErr w:type="spellEnd"/>
      <w:r w:rsidRPr="00342410">
        <w:t xml:space="preserve"> Architecture and Modular Design</w:t>
      </w:r>
      <w:bookmarkEnd w:id="22"/>
    </w:p>
    <w:p w14:paraId="4C8A9DE0" w14:textId="77777777" w:rsidR="00342410" w:rsidRPr="00342410" w:rsidRDefault="00342410" w:rsidP="00342410">
      <w:proofErr w:type="gramStart"/>
      <w:r w:rsidRPr="00342410">
        <w:t>At scale</w:t>
      </w:r>
      <w:proofErr w:type="gramEnd"/>
      <w:r w:rsidRPr="00342410">
        <w:t xml:space="preserve">, </w:t>
      </w:r>
      <w:proofErr w:type="spellStart"/>
      <w:r w:rsidRPr="00342410">
        <w:t>IaC</w:t>
      </w:r>
      <w:proofErr w:type="spellEnd"/>
      <w:r w:rsidRPr="00342410">
        <w:t xml:space="preserve"> must be structured into modular, reusable components.</w:t>
      </w:r>
    </w:p>
    <w:p w14:paraId="7CD7763C" w14:textId="77777777" w:rsidR="00342410" w:rsidRPr="00342410" w:rsidRDefault="00342410" w:rsidP="00342410">
      <w:pPr>
        <w:rPr>
          <w:b/>
          <w:bCs/>
        </w:rPr>
      </w:pPr>
      <w:r w:rsidRPr="00342410">
        <w:rPr>
          <w:b/>
          <w:bCs/>
        </w:rPr>
        <w:t>Module-Based Architecture</w:t>
      </w:r>
    </w:p>
    <w:p w14:paraId="70DFD028" w14:textId="77777777" w:rsidR="00342410" w:rsidRPr="00342410" w:rsidRDefault="00342410" w:rsidP="00342410">
      <w:r w:rsidRPr="00342410">
        <w:t>A typical enterprise design includes:</w:t>
      </w:r>
    </w:p>
    <w:p w14:paraId="5541922E" w14:textId="77777777" w:rsidR="00342410" w:rsidRPr="00342410" w:rsidRDefault="00342410" w:rsidP="00342410">
      <w:pPr>
        <w:numPr>
          <w:ilvl w:val="0"/>
          <w:numId w:val="50"/>
        </w:numPr>
      </w:pPr>
      <w:r w:rsidRPr="00342410">
        <w:t>Core modules (</w:t>
      </w:r>
      <w:proofErr w:type="spellStart"/>
      <w:r w:rsidRPr="00342410">
        <w:t>VNets</w:t>
      </w:r>
      <w:proofErr w:type="spellEnd"/>
      <w:r w:rsidRPr="00342410">
        <w:t>, subnets, NSGs, storage, Key Vault, Log Analytics)</w:t>
      </w:r>
    </w:p>
    <w:p w14:paraId="4F91CE18" w14:textId="77777777" w:rsidR="00342410" w:rsidRPr="00342410" w:rsidRDefault="00342410" w:rsidP="00342410">
      <w:pPr>
        <w:numPr>
          <w:ilvl w:val="0"/>
          <w:numId w:val="50"/>
        </w:numPr>
      </w:pPr>
      <w:r w:rsidRPr="00342410">
        <w:t>Platform modules (hub network, firewall, identity resources)</w:t>
      </w:r>
    </w:p>
    <w:p w14:paraId="279C5154" w14:textId="77777777" w:rsidR="00342410" w:rsidRPr="00342410" w:rsidRDefault="00342410" w:rsidP="00342410">
      <w:pPr>
        <w:numPr>
          <w:ilvl w:val="0"/>
          <w:numId w:val="50"/>
        </w:numPr>
      </w:pPr>
      <w:r w:rsidRPr="00342410">
        <w:lastRenderedPageBreak/>
        <w:t>Landing zone modules (policies, management groups, subscriptions)</w:t>
      </w:r>
    </w:p>
    <w:p w14:paraId="32E8B87E" w14:textId="77777777" w:rsidR="00342410" w:rsidRPr="00342410" w:rsidRDefault="00342410" w:rsidP="00342410">
      <w:pPr>
        <w:numPr>
          <w:ilvl w:val="0"/>
          <w:numId w:val="50"/>
        </w:numPr>
      </w:pPr>
      <w:r w:rsidRPr="00342410">
        <w:t>Workload modules (App Service, SQL, container hosting, Functions)</w:t>
      </w:r>
    </w:p>
    <w:p w14:paraId="24FA7D5C" w14:textId="77777777" w:rsidR="00342410" w:rsidRPr="00342410" w:rsidRDefault="00342410" w:rsidP="00342410">
      <w:r w:rsidRPr="00342410">
        <w:t>Modules abstract complexity and enforce standardization.</w:t>
      </w:r>
    </w:p>
    <w:p w14:paraId="38A8061E" w14:textId="77777777" w:rsidR="00342410" w:rsidRPr="00342410" w:rsidRDefault="00342410" w:rsidP="00342410">
      <w:pPr>
        <w:rPr>
          <w:b/>
          <w:bCs/>
        </w:rPr>
      </w:pPr>
      <w:r w:rsidRPr="00342410">
        <w:rPr>
          <w:b/>
          <w:bCs/>
        </w:rPr>
        <w:t>Design Principles</w:t>
      </w:r>
    </w:p>
    <w:p w14:paraId="20FF829E" w14:textId="77777777" w:rsidR="00342410" w:rsidRPr="00342410" w:rsidRDefault="00342410" w:rsidP="00342410">
      <w:pPr>
        <w:numPr>
          <w:ilvl w:val="0"/>
          <w:numId w:val="51"/>
        </w:numPr>
      </w:pPr>
      <w:r w:rsidRPr="00342410">
        <w:rPr>
          <w:b/>
          <w:bCs/>
        </w:rPr>
        <w:t>Single Responsibility</w:t>
      </w:r>
      <w:r w:rsidRPr="00342410">
        <w:br/>
        <w:t>Each module should deploy one resource or closely related set of resources.</w:t>
      </w:r>
    </w:p>
    <w:p w14:paraId="0542B973" w14:textId="77777777" w:rsidR="00342410" w:rsidRPr="00342410" w:rsidRDefault="00342410" w:rsidP="00342410">
      <w:pPr>
        <w:numPr>
          <w:ilvl w:val="0"/>
          <w:numId w:val="51"/>
        </w:numPr>
      </w:pPr>
      <w:r w:rsidRPr="00342410">
        <w:rPr>
          <w:b/>
          <w:bCs/>
        </w:rPr>
        <w:t>Inputs and Outputs</w:t>
      </w:r>
      <w:r w:rsidRPr="00342410">
        <w:br/>
        <w:t>Modules expose inputs (parameters) and outputs (resource IDs, names, keys).</w:t>
      </w:r>
    </w:p>
    <w:p w14:paraId="6BD12048" w14:textId="77777777" w:rsidR="00342410" w:rsidRPr="00342410" w:rsidRDefault="00342410" w:rsidP="00342410">
      <w:pPr>
        <w:numPr>
          <w:ilvl w:val="0"/>
          <w:numId w:val="51"/>
        </w:numPr>
      </w:pPr>
      <w:r w:rsidRPr="00342410">
        <w:rPr>
          <w:b/>
          <w:bCs/>
        </w:rPr>
        <w:t>Idempotency</w:t>
      </w:r>
      <w:r w:rsidRPr="00342410">
        <w:br/>
        <w:t>Deploying the same module repeatedly produces the same environment.</w:t>
      </w:r>
    </w:p>
    <w:p w14:paraId="50D04A24" w14:textId="77777777" w:rsidR="00342410" w:rsidRPr="00342410" w:rsidRDefault="00342410" w:rsidP="00342410">
      <w:pPr>
        <w:numPr>
          <w:ilvl w:val="0"/>
          <w:numId w:val="51"/>
        </w:numPr>
      </w:pPr>
      <w:r w:rsidRPr="00342410">
        <w:rPr>
          <w:b/>
          <w:bCs/>
        </w:rPr>
        <w:t>Versioning</w:t>
      </w:r>
      <w:r w:rsidRPr="00342410">
        <w:br/>
        <w:t>Modules are versioned so application teams can upgrade safely.</w:t>
      </w:r>
    </w:p>
    <w:p w14:paraId="61B914C7" w14:textId="77777777" w:rsidR="00342410" w:rsidRPr="00342410" w:rsidRDefault="00342410" w:rsidP="00342410">
      <w:pPr>
        <w:numPr>
          <w:ilvl w:val="0"/>
          <w:numId w:val="51"/>
        </w:numPr>
      </w:pPr>
      <w:r w:rsidRPr="00342410">
        <w:rPr>
          <w:b/>
          <w:bCs/>
        </w:rPr>
        <w:t>Registry-Backed Modules</w:t>
      </w:r>
      <w:r w:rsidRPr="00342410">
        <w:br/>
        <w:t>Store modules in a Bicep or Terraform registry for consistent reuse across the enterprise.</w:t>
      </w:r>
    </w:p>
    <w:p w14:paraId="145EFDFF" w14:textId="77777777" w:rsidR="00342410" w:rsidRPr="00342410" w:rsidRDefault="00342410" w:rsidP="00342410">
      <w:r w:rsidRPr="00342410">
        <w:t>This architecture promotes clean separation between platform and application teams.</w:t>
      </w:r>
    </w:p>
    <w:p w14:paraId="1B42E21A" w14:textId="77777777" w:rsidR="00342410" w:rsidRPr="00342410" w:rsidRDefault="00000000" w:rsidP="00342410">
      <w:r>
        <w:pict w14:anchorId="3FABD7CD">
          <v:rect id="_x0000_i1055" style="width:0;height:1.5pt" o:hralign="center" o:hrstd="t" o:hr="t" fillcolor="#a0a0a0" stroked="f"/>
        </w:pict>
      </w:r>
    </w:p>
    <w:p w14:paraId="6FE8B757" w14:textId="77777777" w:rsidR="00342410" w:rsidRPr="00342410" w:rsidRDefault="00342410" w:rsidP="005D4004">
      <w:pPr>
        <w:pStyle w:val="Heading2"/>
      </w:pPr>
      <w:bookmarkStart w:id="23" w:name="_Toc223443772"/>
      <w:r w:rsidRPr="00342410">
        <w:t>3.4 Enterprise Deployment Pipelines</w:t>
      </w:r>
      <w:bookmarkEnd w:id="23"/>
    </w:p>
    <w:p w14:paraId="4DCE71C7" w14:textId="77777777" w:rsidR="00342410" w:rsidRPr="00342410" w:rsidRDefault="00342410" w:rsidP="00342410">
      <w:proofErr w:type="spellStart"/>
      <w:r w:rsidRPr="00342410">
        <w:t>IaC</w:t>
      </w:r>
      <w:proofErr w:type="spellEnd"/>
      <w:r w:rsidRPr="00342410">
        <w:t xml:space="preserve"> is only effective when paired with automated deployment systems. The deployment pipeline is where governance, quality checks, and policy enforcement occur.</w:t>
      </w:r>
    </w:p>
    <w:p w14:paraId="03EFABCC" w14:textId="77777777" w:rsidR="00342410" w:rsidRPr="00342410" w:rsidRDefault="00342410" w:rsidP="00342410">
      <w:pPr>
        <w:rPr>
          <w:b/>
          <w:bCs/>
        </w:rPr>
      </w:pPr>
      <w:r w:rsidRPr="00342410">
        <w:rPr>
          <w:b/>
          <w:bCs/>
        </w:rPr>
        <w:t>Pipeline Stages</w:t>
      </w:r>
    </w:p>
    <w:p w14:paraId="1C9E760C" w14:textId="77777777" w:rsidR="00342410" w:rsidRPr="00342410" w:rsidRDefault="00342410" w:rsidP="00B366CE">
      <w:pPr>
        <w:pStyle w:val="Heading3"/>
      </w:pPr>
      <w:r w:rsidRPr="00342410">
        <w:t>1. Pre</w:t>
      </w:r>
      <w:r w:rsidRPr="00342410">
        <w:noBreakHyphen/>
        <w:t>Deployment Validation</w:t>
      </w:r>
    </w:p>
    <w:p w14:paraId="06236209" w14:textId="77777777" w:rsidR="00342410" w:rsidRPr="00342410" w:rsidRDefault="00342410" w:rsidP="00342410">
      <w:pPr>
        <w:numPr>
          <w:ilvl w:val="0"/>
          <w:numId w:val="52"/>
        </w:numPr>
      </w:pPr>
      <w:r w:rsidRPr="00342410">
        <w:t>Syntax validation</w:t>
      </w:r>
    </w:p>
    <w:p w14:paraId="1674A52D" w14:textId="77777777" w:rsidR="00342410" w:rsidRPr="00342410" w:rsidRDefault="00342410" w:rsidP="00342410">
      <w:pPr>
        <w:numPr>
          <w:ilvl w:val="0"/>
          <w:numId w:val="52"/>
        </w:numPr>
      </w:pPr>
      <w:r w:rsidRPr="00342410">
        <w:t>Schema validation</w:t>
      </w:r>
    </w:p>
    <w:p w14:paraId="13F161C7" w14:textId="77777777" w:rsidR="00342410" w:rsidRPr="00342410" w:rsidRDefault="00342410" w:rsidP="00342410">
      <w:pPr>
        <w:numPr>
          <w:ilvl w:val="0"/>
          <w:numId w:val="52"/>
        </w:numPr>
      </w:pPr>
      <w:r w:rsidRPr="00342410">
        <w:t>Module integrity checks</w:t>
      </w:r>
    </w:p>
    <w:p w14:paraId="2E40CC23" w14:textId="77777777" w:rsidR="00342410" w:rsidRPr="00342410" w:rsidRDefault="00342410" w:rsidP="00342410">
      <w:pPr>
        <w:numPr>
          <w:ilvl w:val="0"/>
          <w:numId w:val="52"/>
        </w:numPr>
      </w:pPr>
      <w:r w:rsidRPr="00342410">
        <w:t>Static analysis / linting</w:t>
      </w:r>
    </w:p>
    <w:p w14:paraId="06E42114" w14:textId="77777777" w:rsidR="00342410" w:rsidRPr="00342410" w:rsidRDefault="00342410" w:rsidP="00B366CE">
      <w:pPr>
        <w:pStyle w:val="Heading3"/>
      </w:pPr>
      <w:r w:rsidRPr="00342410">
        <w:t>2. Plan / What</w:t>
      </w:r>
      <w:r w:rsidRPr="00342410">
        <w:noBreakHyphen/>
        <w:t>If</w:t>
      </w:r>
    </w:p>
    <w:p w14:paraId="78D59EE1" w14:textId="77777777" w:rsidR="00342410" w:rsidRPr="00342410" w:rsidRDefault="00342410" w:rsidP="00342410">
      <w:pPr>
        <w:numPr>
          <w:ilvl w:val="0"/>
          <w:numId w:val="53"/>
        </w:numPr>
      </w:pPr>
      <w:r w:rsidRPr="00342410">
        <w:t>Bicep What</w:t>
      </w:r>
      <w:r w:rsidRPr="00342410">
        <w:noBreakHyphen/>
        <w:t>If</w:t>
      </w:r>
    </w:p>
    <w:p w14:paraId="363D1ACB" w14:textId="77777777" w:rsidR="00342410" w:rsidRPr="00342410" w:rsidRDefault="00342410" w:rsidP="00342410">
      <w:pPr>
        <w:numPr>
          <w:ilvl w:val="0"/>
          <w:numId w:val="53"/>
        </w:numPr>
      </w:pPr>
      <w:r w:rsidRPr="00342410">
        <w:lastRenderedPageBreak/>
        <w:t>Terraform Plan</w:t>
      </w:r>
      <w:r w:rsidRPr="00342410">
        <w:br/>
        <w:t>This stage shows exactly what changes will be applied.</w:t>
      </w:r>
    </w:p>
    <w:p w14:paraId="6139BDBA" w14:textId="77777777" w:rsidR="00342410" w:rsidRPr="00342410" w:rsidRDefault="00342410" w:rsidP="00B366CE">
      <w:pPr>
        <w:pStyle w:val="Heading3"/>
      </w:pPr>
      <w:r w:rsidRPr="00342410">
        <w:t>3. Security and Governance Checks</w:t>
      </w:r>
    </w:p>
    <w:p w14:paraId="7F307C8E" w14:textId="77777777" w:rsidR="00342410" w:rsidRPr="00342410" w:rsidRDefault="00342410" w:rsidP="00342410">
      <w:r w:rsidRPr="00342410">
        <w:t>Common checks include:</w:t>
      </w:r>
    </w:p>
    <w:p w14:paraId="02275AB0" w14:textId="77777777" w:rsidR="00342410" w:rsidRPr="00342410" w:rsidRDefault="00342410" w:rsidP="00342410">
      <w:pPr>
        <w:numPr>
          <w:ilvl w:val="0"/>
          <w:numId w:val="54"/>
        </w:numPr>
      </w:pPr>
      <w:r w:rsidRPr="00342410">
        <w:t>Required tags present</w:t>
      </w:r>
    </w:p>
    <w:p w14:paraId="3ACEB23B" w14:textId="77777777" w:rsidR="00342410" w:rsidRPr="00342410" w:rsidRDefault="00342410" w:rsidP="00342410">
      <w:pPr>
        <w:numPr>
          <w:ilvl w:val="0"/>
          <w:numId w:val="54"/>
        </w:numPr>
      </w:pPr>
      <w:r w:rsidRPr="00342410">
        <w:t>Required policies assigned</w:t>
      </w:r>
    </w:p>
    <w:p w14:paraId="2698664B" w14:textId="77777777" w:rsidR="00342410" w:rsidRPr="00342410" w:rsidRDefault="00342410" w:rsidP="00342410">
      <w:pPr>
        <w:numPr>
          <w:ilvl w:val="0"/>
          <w:numId w:val="54"/>
        </w:numPr>
      </w:pPr>
      <w:r w:rsidRPr="00342410">
        <w:t>Private network enforcement</w:t>
      </w:r>
    </w:p>
    <w:p w14:paraId="3F990218" w14:textId="77777777" w:rsidR="00342410" w:rsidRPr="00342410" w:rsidRDefault="00342410" w:rsidP="00342410">
      <w:pPr>
        <w:numPr>
          <w:ilvl w:val="0"/>
          <w:numId w:val="54"/>
        </w:numPr>
      </w:pPr>
      <w:r w:rsidRPr="00342410">
        <w:t>Naming conventions</w:t>
      </w:r>
    </w:p>
    <w:p w14:paraId="6BF22B0F" w14:textId="77777777" w:rsidR="00342410" w:rsidRPr="00342410" w:rsidRDefault="00342410" w:rsidP="00B366CE">
      <w:pPr>
        <w:pStyle w:val="Heading3"/>
      </w:pPr>
      <w:r w:rsidRPr="00342410">
        <w:t xml:space="preserve">4. Manual Approvals (Where </w:t>
      </w:r>
      <w:proofErr w:type="gramStart"/>
      <w:r w:rsidRPr="00342410">
        <w:t>Needed</w:t>
      </w:r>
      <w:proofErr w:type="gramEnd"/>
      <w:r w:rsidRPr="00342410">
        <w:t>)</w:t>
      </w:r>
    </w:p>
    <w:p w14:paraId="446ABE35" w14:textId="77777777" w:rsidR="00342410" w:rsidRPr="00342410" w:rsidRDefault="00342410" w:rsidP="00342410">
      <w:pPr>
        <w:numPr>
          <w:ilvl w:val="0"/>
          <w:numId w:val="55"/>
        </w:numPr>
      </w:pPr>
      <w:r w:rsidRPr="00342410">
        <w:t>Production deployments</w:t>
      </w:r>
    </w:p>
    <w:p w14:paraId="4E0FD67D" w14:textId="77777777" w:rsidR="00342410" w:rsidRPr="00342410" w:rsidRDefault="00342410" w:rsidP="00342410">
      <w:pPr>
        <w:numPr>
          <w:ilvl w:val="0"/>
          <w:numId w:val="55"/>
        </w:numPr>
      </w:pPr>
      <w:r w:rsidRPr="00342410">
        <w:t>Subscription creation</w:t>
      </w:r>
    </w:p>
    <w:p w14:paraId="50A44E14" w14:textId="77777777" w:rsidR="00342410" w:rsidRPr="00342410" w:rsidRDefault="00342410" w:rsidP="00342410">
      <w:pPr>
        <w:numPr>
          <w:ilvl w:val="0"/>
          <w:numId w:val="55"/>
        </w:numPr>
      </w:pPr>
      <w:r w:rsidRPr="00342410">
        <w:t>Cross</w:t>
      </w:r>
      <w:r w:rsidRPr="00342410">
        <w:noBreakHyphen/>
        <w:t>team shared resource changes</w:t>
      </w:r>
    </w:p>
    <w:p w14:paraId="4A5438D8" w14:textId="77777777" w:rsidR="00342410" w:rsidRPr="00342410" w:rsidRDefault="00342410" w:rsidP="00B366CE">
      <w:pPr>
        <w:pStyle w:val="Heading3"/>
      </w:pPr>
      <w:r w:rsidRPr="00342410">
        <w:t>5. Apply / Deploy</w:t>
      </w:r>
    </w:p>
    <w:p w14:paraId="1C159FAC" w14:textId="77777777" w:rsidR="00342410" w:rsidRPr="00342410" w:rsidRDefault="00342410" w:rsidP="00342410">
      <w:r w:rsidRPr="00342410">
        <w:t xml:space="preserve">Code is applied to Azure using service </w:t>
      </w:r>
      <w:proofErr w:type="gramStart"/>
      <w:r w:rsidRPr="00342410">
        <w:t>principals</w:t>
      </w:r>
      <w:proofErr w:type="gramEnd"/>
      <w:r w:rsidRPr="00342410">
        <w:t>, managed identities, or OIDC tokens.</w:t>
      </w:r>
    </w:p>
    <w:p w14:paraId="049B3DDD" w14:textId="77777777" w:rsidR="00342410" w:rsidRPr="00342410" w:rsidRDefault="00342410" w:rsidP="00B366CE">
      <w:pPr>
        <w:pStyle w:val="Heading3"/>
      </w:pPr>
      <w:r w:rsidRPr="00342410">
        <w:t>6. Post</w:t>
      </w:r>
      <w:r w:rsidRPr="00342410">
        <w:noBreakHyphen/>
        <w:t>Deployment Validation</w:t>
      </w:r>
    </w:p>
    <w:p w14:paraId="52A0F97C" w14:textId="77777777" w:rsidR="00342410" w:rsidRPr="00342410" w:rsidRDefault="00342410" w:rsidP="00342410">
      <w:pPr>
        <w:numPr>
          <w:ilvl w:val="0"/>
          <w:numId w:val="56"/>
        </w:numPr>
      </w:pPr>
      <w:r w:rsidRPr="00342410">
        <w:t>Diagnostic settings enabled</w:t>
      </w:r>
    </w:p>
    <w:p w14:paraId="048FFEB7" w14:textId="77777777" w:rsidR="00342410" w:rsidRPr="00342410" w:rsidRDefault="00342410" w:rsidP="00342410">
      <w:pPr>
        <w:numPr>
          <w:ilvl w:val="0"/>
          <w:numId w:val="56"/>
        </w:numPr>
      </w:pPr>
      <w:r w:rsidRPr="00342410">
        <w:t>Policies in compliance</w:t>
      </w:r>
    </w:p>
    <w:p w14:paraId="232B5ED7" w14:textId="77777777" w:rsidR="00342410" w:rsidRPr="00342410" w:rsidRDefault="00342410" w:rsidP="00342410">
      <w:pPr>
        <w:numPr>
          <w:ilvl w:val="0"/>
          <w:numId w:val="56"/>
        </w:numPr>
      </w:pPr>
      <w:r w:rsidRPr="00342410">
        <w:t>Resources reachable or healthy</w:t>
      </w:r>
    </w:p>
    <w:p w14:paraId="51E225F6" w14:textId="77777777" w:rsidR="00342410" w:rsidRPr="00342410" w:rsidRDefault="00342410" w:rsidP="00342410">
      <w:r w:rsidRPr="00342410">
        <w:t>Pipeline automation is the single most important factor in preventing drift.</w:t>
      </w:r>
    </w:p>
    <w:p w14:paraId="6BD72F9F" w14:textId="77777777" w:rsidR="00342410" w:rsidRPr="00342410" w:rsidRDefault="00000000" w:rsidP="00342410">
      <w:r>
        <w:pict w14:anchorId="3E82A632">
          <v:rect id="_x0000_i1056" style="width:0;height:1.5pt" o:hralign="center" o:hrstd="t" o:hr="t" fillcolor="#a0a0a0" stroked="f"/>
        </w:pict>
      </w:r>
    </w:p>
    <w:p w14:paraId="394ADE20" w14:textId="77777777" w:rsidR="00342410" w:rsidRPr="00342410" w:rsidRDefault="00342410" w:rsidP="00B366CE">
      <w:pPr>
        <w:pStyle w:val="Heading2"/>
      </w:pPr>
      <w:bookmarkStart w:id="24" w:name="_Toc223443773"/>
      <w:r w:rsidRPr="00342410">
        <w:t xml:space="preserve">3.5 </w:t>
      </w:r>
      <w:proofErr w:type="spellStart"/>
      <w:r w:rsidRPr="00342410">
        <w:t>IaC</w:t>
      </w:r>
      <w:proofErr w:type="spellEnd"/>
      <w:r w:rsidRPr="00342410">
        <w:t xml:space="preserve"> Governance, Policy Integration, and Guardrails</w:t>
      </w:r>
      <w:bookmarkEnd w:id="24"/>
    </w:p>
    <w:p w14:paraId="083832BE" w14:textId="77777777" w:rsidR="00342410" w:rsidRPr="00342410" w:rsidRDefault="00342410" w:rsidP="00342410">
      <w:r w:rsidRPr="00342410">
        <w:t xml:space="preserve">Landing zones rely on </w:t>
      </w:r>
      <w:proofErr w:type="spellStart"/>
      <w:r w:rsidRPr="00342410">
        <w:t>IaC</w:t>
      </w:r>
      <w:proofErr w:type="spellEnd"/>
      <w:r w:rsidRPr="00342410">
        <w:t xml:space="preserve"> for governance enforcement.</w:t>
      </w:r>
    </w:p>
    <w:p w14:paraId="6EFF5094" w14:textId="77777777" w:rsidR="00342410" w:rsidRPr="00342410" w:rsidRDefault="00342410" w:rsidP="00B366CE">
      <w:pPr>
        <w:pStyle w:val="Heading3"/>
      </w:pPr>
      <w:r w:rsidRPr="00342410">
        <w:t>1. Policy-Driven Deployment</w:t>
      </w:r>
    </w:p>
    <w:p w14:paraId="53C32863" w14:textId="77777777" w:rsidR="00342410" w:rsidRPr="00342410" w:rsidRDefault="00342410" w:rsidP="00342410">
      <w:r w:rsidRPr="00342410">
        <w:t>Azure Policy can enforce:</w:t>
      </w:r>
    </w:p>
    <w:p w14:paraId="00F14A17" w14:textId="77777777" w:rsidR="00342410" w:rsidRPr="00342410" w:rsidRDefault="00342410" w:rsidP="00342410">
      <w:pPr>
        <w:numPr>
          <w:ilvl w:val="0"/>
          <w:numId w:val="57"/>
        </w:numPr>
      </w:pPr>
      <w:r w:rsidRPr="00342410">
        <w:t>Allowed regions and SKUs</w:t>
      </w:r>
    </w:p>
    <w:p w14:paraId="43B40BF4" w14:textId="77777777" w:rsidR="00342410" w:rsidRPr="00342410" w:rsidRDefault="00342410" w:rsidP="00342410">
      <w:pPr>
        <w:numPr>
          <w:ilvl w:val="0"/>
          <w:numId w:val="57"/>
        </w:numPr>
      </w:pPr>
      <w:r w:rsidRPr="00342410">
        <w:t>Mandatory private endpoints</w:t>
      </w:r>
    </w:p>
    <w:p w14:paraId="6D3B60F0" w14:textId="77777777" w:rsidR="00342410" w:rsidRPr="00342410" w:rsidRDefault="00342410" w:rsidP="00342410">
      <w:pPr>
        <w:numPr>
          <w:ilvl w:val="0"/>
          <w:numId w:val="57"/>
        </w:numPr>
      </w:pPr>
      <w:r w:rsidRPr="00342410">
        <w:lastRenderedPageBreak/>
        <w:t>Preventing untagged resources</w:t>
      </w:r>
    </w:p>
    <w:p w14:paraId="1A02BF91" w14:textId="77777777" w:rsidR="00342410" w:rsidRPr="00342410" w:rsidRDefault="00342410" w:rsidP="00342410">
      <w:pPr>
        <w:numPr>
          <w:ilvl w:val="0"/>
          <w:numId w:val="57"/>
        </w:numPr>
      </w:pPr>
      <w:r w:rsidRPr="00342410">
        <w:t>Enabling diagnostics</w:t>
      </w:r>
    </w:p>
    <w:p w14:paraId="767BD233" w14:textId="77777777" w:rsidR="00342410" w:rsidRPr="00342410" w:rsidRDefault="00342410" w:rsidP="00342410">
      <w:pPr>
        <w:numPr>
          <w:ilvl w:val="0"/>
          <w:numId w:val="57"/>
        </w:numPr>
      </w:pPr>
      <w:r w:rsidRPr="00342410">
        <w:t>Enforcing encryption</w:t>
      </w:r>
    </w:p>
    <w:p w14:paraId="073BD508" w14:textId="77777777" w:rsidR="00342410" w:rsidRPr="00342410" w:rsidRDefault="00342410" w:rsidP="00B829D3">
      <w:pPr>
        <w:pStyle w:val="Heading3"/>
      </w:pPr>
      <w:r w:rsidRPr="00342410">
        <w:t xml:space="preserve">2. </w:t>
      </w:r>
      <w:proofErr w:type="spellStart"/>
      <w:r w:rsidRPr="00342410">
        <w:t>DeployIfNotExists</w:t>
      </w:r>
      <w:proofErr w:type="spellEnd"/>
      <w:r w:rsidRPr="00342410">
        <w:t xml:space="preserve"> (DINE)</w:t>
      </w:r>
    </w:p>
    <w:p w14:paraId="1D6859F7" w14:textId="77777777" w:rsidR="00342410" w:rsidRPr="00342410" w:rsidRDefault="00342410" w:rsidP="00342410">
      <w:r w:rsidRPr="00342410">
        <w:t xml:space="preserve">This </w:t>
      </w:r>
      <w:proofErr w:type="gramStart"/>
      <w:r w:rsidRPr="00342410">
        <w:t>policy effect</w:t>
      </w:r>
      <w:proofErr w:type="gramEnd"/>
      <w:r w:rsidRPr="00342410">
        <w:t xml:space="preserve"> automatically deploys standard resources if they are missing (example: log analytic workspace association).</w:t>
      </w:r>
    </w:p>
    <w:p w14:paraId="47502C33" w14:textId="77777777" w:rsidR="00342410" w:rsidRPr="00342410" w:rsidRDefault="00342410" w:rsidP="00B829D3">
      <w:pPr>
        <w:pStyle w:val="Heading3"/>
      </w:pPr>
      <w:r w:rsidRPr="00342410">
        <w:t xml:space="preserve">3. </w:t>
      </w:r>
      <w:proofErr w:type="spellStart"/>
      <w:r w:rsidRPr="00342410">
        <w:t>IaC</w:t>
      </w:r>
      <w:proofErr w:type="spellEnd"/>
      <w:r w:rsidRPr="00342410">
        <w:t xml:space="preserve"> + Policy Alignment</w:t>
      </w:r>
    </w:p>
    <w:p w14:paraId="69BC87B4" w14:textId="77777777" w:rsidR="00342410" w:rsidRPr="00342410" w:rsidRDefault="00342410" w:rsidP="00342410">
      <w:proofErr w:type="spellStart"/>
      <w:r w:rsidRPr="00342410">
        <w:t>IaC</w:t>
      </w:r>
      <w:proofErr w:type="spellEnd"/>
      <w:r w:rsidRPr="00342410">
        <w:t xml:space="preserve"> must reflect policies, and policies must enforce </w:t>
      </w:r>
      <w:proofErr w:type="spellStart"/>
      <w:r w:rsidRPr="00342410">
        <w:t>IaC</w:t>
      </w:r>
      <w:proofErr w:type="spellEnd"/>
      <w:r w:rsidRPr="00342410">
        <w:t>-defined standards.</w:t>
      </w:r>
    </w:p>
    <w:p w14:paraId="00AEE2CE" w14:textId="77777777" w:rsidR="00342410" w:rsidRPr="00342410" w:rsidRDefault="00342410" w:rsidP="00B829D3">
      <w:pPr>
        <w:pStyle w:val="Heading3"/>
      </w:pPr>
      <w:r w:rsidRPr="00342410">
        <w:t>4. Subscription and Landing Zone Provisioning</w:t>
      </w:r>
    </w:p>
    <w:p w14:paraId="503FA737" w14:textId="77777777" w:rsidR="00342410" w:rsidRPr="00342410" w:rsidRDefault="00342410" w:rsidP="00342410">
      <w:r w:rsidRPr="00342410">
        <w:t xml:space="preserve">The creation of a new landing zone subscription is itself done via </w:t>
      </w:r>
      <w:proofErr w:type="spellStart"/>
      <w:r w:rsidRPr="00342410">
        <w:t>IaC</w:t>
      </w:r>
      <w:proofErr w:type="spellEnd"/>
      <w:r w:rsidRPr="00342410">
        <w:t>:</w:t>
      </w:r>
    </w:p>
    <w:p w14:paraId="34FED388" w14:textId="77777777" w:rsidR="00342410" w:rsidRPr="00342410" w:rsidRDefault="00342410" w:rsidP="00342410">
      <w:pPr>
        <w:numPr>
          <w:ilvl w:val="0"/>
          <w:numId w:val="58"/>
        </w:numPr>
      </w:pPr>
      <w:r w:rsidRPr="00342410">
        <w:t>Assign policy initiatives</w:t>
      </w:r>
    </w:p>
    <w:p w14:paraId="2F05D296" w14:textId="77777777" w:rsidR="00342410" w:rsidRPr="00342410" w:rsidRDefault="00342410" w:rsidP="00342410">
      <w:pPr>
        <w:numPr>
          <w:ilvl w:val="0"/>
          <w:numId w:val="58"/>
        </w:numPr>
      </w:pPr>
      <w:r w:rsidRPr="00342410">
        <w:t>Configure role assignments</w:t>
      </w:r>
    </w:p>
    <w:p w14:paraId="0D6C9797" w14:textId="77777777" w:rsidR="00342410" w:rsidRPr="00342410" w:rsidRDefault="00342410" w:rsidP="00342410">
      <w:pPr>
        <w:numPr>
          <w:ilvl w:val="0"/>
          <w:numId w:val="58"/>
        </w:numPr>
      </w:pPr>
      <w:r w:rsidRPr="00342410">
        <w:t>Deploy networking baselines</w:t>
      </w:r>
    </w:p>
    <w:p w14:paraId="1A004031" w14:textId="77777777" w:rsidR="00342410" w:rsidRPr="00342410" w:rsidRDefault="00342410" w:rsidP="00342410">
      <w:pPr>
        <w:numPr>
          <w:ilvl w:val="0"/>
          <w:numId w:val="58"/>
        </w:numPr>
      </w:pPr>
      <w:r w:rsidRPr="00342410">
        <w:t>Create diagnostic settings</w:t>
      </w:r>
    </w:p>
    <w:p w14:paraId="16AB6475" w14:textId="77777777" w:rsidR="00342410" w:rsidRPr="00342410" w:rsidRDefault="00342410" w:rsidP="00342410">
      <w:r w:rsidRPr="00342410">
        <w:t xml:space="preserve">Governance is not separate from </w:t>
      </w:r>
      <w:proofErr w:type="spellStart"/>
      <w:r w:rsidRPr="00342410">
        <w:t>IaC</w:t>
      </w:r>
      <w:proofErr w:type="spellEnd"/>
      <w:r w:rsidRPr="00342410">
        <w:t>—it is embedded.</w:t>
      </w:r>
    </w:p>
    <w:p w14:paraId="48398903" w14:textId="77777777" w:rsidR="00342410" w:rsidRPr="00342410" w:rsidRDefault="00000000" w:rsidP="00342410">
      <w:r>
        <w:pict w14:anchorId="352E9405">
          <v:rect id="_x0000_i1057" style="width:0;height:1.5pt" o:hralign="center" o:hrstd="t" o:hr="t" fillcolor="#a0a0a0" stroked="f"/>
        </w:pict>
      </w:r>
    </w:p>
    <w:p w14:paraId="624A0DE2" w14:textId="77777777" w:rsidR="00342410" w:rsidRPr="00342410" w:rsidRDefault="00342410" w:rsidP="00B829D3">
      <w:pPr>
        <w:pStyle w:val="Heading2"/>
      </w:pPr>
      <w:bookmarkStart w:id="25" w:name="_Toc223443774"/>
      <w:r w:rsidRPr="00342410">
        <w:t>3.6 Environments and Lifecycle Management</w:t>
      </w:r>
      <w:bookmarkEnd w:id="25"/>
    </w:p>
    <w:p w14:paraId="4E03701E" w14:textId="77777777" w:rsidR="00342410" w:rsidRPr="00342410" w:rsidRDefault="00342410" w:rsidP="00342410">
      <w:proofErr w:type="spellStart"/>
      <w:r w:rsidRPr="00342410">
        <w:t>IaC</w:t>
      </w:r>
      <w:proofErr w:type="spellEnd"/>
      <w:r w:rsidRPr="00342410">
        <w:t xml:space="preserve"> must support lifecycle management across multiple environments.</w:t>
      </w:r>
    </w:p>
    <w:p w14:paraId="74F100A4" w14:textId="77777777" w:rsidR="00342410" w:rsidRPr="00342410" w:rsidRDefault="00342410" w:rsidP="00342410">
      <w:pPr>
        <w:rPr>
          <w:b/>
          <w:bCs/>
        </w:rPr>
      </w:pPr>
      <w:r w:rsidRPr="00342410">
        <w:rPr>
          <w:b/>
          <w:bCs/>
        </w:rPr>
        <w:t>Environment Patterns</w:t>
      </w:r>
    </w:p>
    <w:p w14:paraId="5CB29A4C" w14:textId="77777777" w:rsidR="00342410" w:rsidRPr="00342410" w:rsidRDefault="00342410" w:rsidP="00342410">
      <w:pPr>
        <w:numPr>
          <w:ilvl w:val="0"/>
          <w:numId w:val="59"/>
        </w:numPr>
      </w:pPr>
      <w:r w:rsidRPr="00342410">
        <w:rPr>
          <w:b/>
          <w:bCs/>
        </w:rPr>
        <w:t>Dev</w:t>
      </w:r>
      <w:r w:rsidRPr="00342410">
        <w:t>: ephemeral deployments, frequent changes</w:t>
      </w:r>
    </w:p>
    <w:p w14:paraId="4AD6463A" w14:textId="77777777" w:rsidR="00342410" w:rsidRPr="00342410" w:rsidRDefault="00342410" w:rsidP="00342410">
      <w:pPr>
        <w:numPr>
          <w:ilvl w:val="0"/>
          <w:numId w:val="59"/>
        </w:numPr>
      </w:pPr>
      <w:r w:rsidRPr="00342410">
        <w:rPr>
          <w:b/>
          <w:bCs/>
        </w:rPr>
        <w:t>Test</w:t>
      </w:r>
      <w:r w:rsidRPr="00342410">
        <w:t>: stable environment for QA</w:t>
      </w:r>
    </w:p>
    <w:p w14:paraId="1950F923" w14:textId="77777777" w:rsidR="00342410" w:rsidRPr="00342410" w:rsidRDefault="00342410" w:rsidP="00342410">
      <w:pPr>
        <w:numPr>
          <w:ilvl w:val="0"/>
          <w:numId w:val="59"/>
        </w:numPr>
      </w:pPr>
      <w:r w:rsidRPr="00342410">
        <w:rPr>
          <w:b/>
          <w:bCs/>
        </w:rPr>
        <w:t>Stage / Pre</w:t>
      </w:r>
      <w:r w:rsidRPr="00342410">
        <w:rPr>
          <w:b/>
          <w:bCs/>
        </w:rPr>
        <w:noBreakHyphen/>
        <w:t>Prod</w:t>
      </w:r>
      <w:r w:rsidRPr="00342410">
        <w:t>: final validation before production</w:t>
      </w:r>
    </w:p>
    <w:p w14:paraId="527273ED" w14:textId="77777777" w:rsidR="00342410" w:rsidRPr="00342410" w:rsidRDefault="00342410" w:rsidP="00342410">
      <w:pPr>
        <w:numPr>
          <w:ilvl w:val="0"/>
          <w:numId w:val="59"/>
        </w:numPr>
      </w:pPr>
      <w:r w:rsidRPr="00342410">
        <w:rPr>
          <w:b/>
          <w:bCs/>
        </w:rPr>
        <w:t>Production</w:t>
      </w:r>
      <w:r w:rsidRPr="00342410">
        <w:t>: strict access and change control</w:t>
      </w:r>
    </w:p>
    <w:p w14:paraId="0BD63E7E" w14:textId="77777777" w:rsidR="00342410" w:rsidRPr="00342410" w:rsidRDefault="00342410" w:rsidP="00342410">
      <w:pPr>
        <w:rPr>
          <w:b/>
          <w:bCs/>
        </w:rPr>
      </w:pPr>
      <w:r w:rsidRPr="00342410">
        <w:rPr>
          <w:b/>
          <w:bCs/>
        </w:rPr>
        <w:t>Multi-Environment Parameterization</w:t>
      </w:r>
    </w:p>
    <w:p w14:paraId="352810C3" w14:textId="77777777" w:rsidR="00342410" w:rsidRPr="00342410" w:rsidRDefault="00342410" w:rsidP="00342410">
      <w:r w:rsidRPr="00342410">
        <w:t>Enterprises typically use:</w:t>
      </w:r>
    </w:p>
    <w:p w14:paraId="5D17CA07" w14:textId="77777777" w:rsidR="00342410" w:rsidRPr="00342410" w:rsidRDefault="00342410" w:rsidP="00342410">
      <w:pPr>
        <w:numPr>
          <w:ilvl w:val="0"/>
          <w:numId w:val="60"/>
        </w:numPr>
      </w:pPr>
      <w:r w:rsidRPr="00342410">
        <w:t>Parameter files</w:t>
      </w:r>
    </w:p>
    <w:p w14:paraId="74AE496E" w14:textId="77777777" w:rsidR="00342410" w:rsidRPr="00342410" w:rsidRDefault="00342410" w:rsidP="00342410">
      <w:pPr>
        <w:numPr>
          <w:ilvl w:val="0"/>
          <w:numId w:val="60"/>
        </w:numPr>
      </w:pPr>
      <w:r w:rsidRPr="00342410">
        <w:lastRenderedPageBreak/>
        <w:t>Variable groups</w:t>
      </w:r>
    </w:p>
    <w:p w14:paraId="5D43E776" w14:textId="77777777" w:rsidR="00342410" w:rsidRPr="00342410" w:rsidRDefault="00342410" w:rsidP="00342410">
      <w:pPr>
        <w:numPr>
          <w:ilvl w:val="0"/>
          <w:numId w:val="60"/>
        </w:numPr>
      </w:pPr>
      <w:r w:rsidRPr="00342410">
        <w:t>YAML templates</w:t>
      </w:r>
    </w:p>
    <w:p w14:paraId="1113864B" w14:textId="77777777" w:rsidR="00342410" w:rsidRPr="00342410" w:rsidRDefault="00342410" w:rsidP="00342410">
      <w:pPr>
        <w:numPr>
          <w:ilvl w:val="0"/>
          <w:numId w:val="60"/>
        </w:numPr>
      </w:pPr>
      <w:r w:rsidRPr="00342410">
        <w:t>Environment-specific config directories</w:t>
      </w:r>
    </w:p>
    <w:p w14:paraId="3513985B" w14:textId="77777777" w:rsidR="00342410" w:rsidRPr="00342410" w:rsidRDefault="00342410" w:rsidP="00342410">
      <w:r w:rsidRPr="00342410">
        <w:t xml:space="preserve">The </w:t>
      </w:r>
      <w:proofErr w:type="spellStart"/>
      <w:r w:rsidRPr="00342410">
        <w:t>IaC</w:t>
      </w:r>
      <w:proofErr w:type="spellEnd"/>
      <w:r w:rsidRPr="00342410">
        <w:t xml:space="preserve"> code remains the same; only configuration varies.</w:t>
      </w:r>
    </w:p>
    <w:p w14:paraId="4BC89BDF" w14:textId="77777777" w:rsidR="00342410" w:rsidRPr="00342410" w:rsidRDefault="00342410" w:rsidP="00342410">
      <w:pPr>
        <w:rPr>
          <w:b/>
          <w:bCs/>
        </w:rPr>
      </w:pPr>
      <w:r w:rsidRPr="00342410">
        <w:rPr>
          <w:b/>
          <w:bCs/>
        </w:rPr>
        <w:t>Long-Term Lifecycle Management</w:t>
      </w:r>
    </w:p>
    <w:p w14:paraId="6A10986B" w14:textId="77777777" w:rsidR="00342410" w:rsidRPr="00342410" w:rsidRDefault="00342410" w:rsidP="00342410">
      <w:proofErr w:type="spellStart"/>
      <w:r w:rsidRPr="00342410">
        <w:t>IaC</w:t>
      </w:r>
      <w:proofErr w:type="spellEnd"/>
      <w:r w:rsidRPr="00342410">
        <w:t xml:space="preserve"> must support:</w:t>
      </w:r>
    </w:p>
    <w:p w14:paraId="19B43BFB" w14:textId="77777777" w:rsidR="00342410" w:rsidRPr="00342410" w:rsidRDefault="00342410" w:rsidP="00342410">
      <w:pPr>
        <w:numPr>
          <w:ilvl w:val="0"/>
          <w:numId w:val="61"/>
        </w:numPr>
      </w:pPr>
      <w:r w:rsidRPr="00342410">
        <w:t>Resource updates</w:t>
      </w:r>
    </w:p>
    <w:p w14:paraId="326DD05F" w14:textId="77777777" w:rsidR="00342410" w:rsidRPr="00342410" w:rsidRDefault="00342410" w:rsidP="00342410">
      <w:pPr>
        <w:numPr>
          <w:ilvl w:val="0"/>
          <w:numId w:val="61"/>
        </w:numPr>
      </w:pPr>
      <w:r w:rsidRPr="00342410">
        <w:t>Module version upgrades</w:t>
      </w:r>
    </w:p>
    <w:p w14:paraId="39DF8B3A" w14:textId="77777777" w:rsidR="00342410" w:rsidRPr="00342410" w:rsidRDefault="00342410" w:rsidP="00342410">
      <w:pPr>
        <w:numPr>
          <w:ilvl w:val="0"/>
          <w:numId w:val="61"/>
        </w:numPr>
      </w:pPr>
      <w:r w:rsidRPr="00342410">
        <w:t>Decommissioning</w:t>
      </w:r>
    </w:p>
    <w:p w14:paraId="4FED0B2F" w14:textId="77777777" w:rsidR="00342410" w:rsidRPr="00342410" w:rsidRDefault="00342410" w:rsidP="00342410">
      <w:pPr>
        <w:numPr>
          <w:ilvl w:val="0"/>
          <w:numId w:val="61"/>
        </w:numPr>
      </w:pPr>
      <w:r w:rsidRPr="00342410">
        <w:t>Drift detection</w:t>
      </w:r>
    </w:p>
    <w:p w14:paraId="53D2DF1E" w14:textId="77777777" w:rsidR="00342410" w:rsidRPr="00342410" w:rsidRDefault="00342410" w:rsidP="00342410">
      <w:pPr>
        <w:numPr>
          <w:ilvl w:val="0"/>
          <w:numId w:val="61"/>
        </w:numPr>
      </w:pPr>
      <w:r w:rsidRPr="00342410">
        <w:t>Compliance remediation</w:t>
      </w:r>
    </w:p>
    <w:p w14:paraId="5BC661F5" w14:textId="77777777" w:rsidR="00342410" w:rsidRPr="00342410" w:rsidRDefault="00342410" w:rsidP="00342410">
      <w:proofErr w:type="spellStart"/>
      <w:r w:rsidRPr="00342410">
        <w:t>IaC</w:t>
      </w:r>
      <w:proofErr w:type="spellEnd"/>
      <w:r w:rsidRPr="00342410">
        <w:t xml:space="preserve"> is not just deployment automation—it controls the entire resource lifecycle.</w:t>
      </w:r>
    </w:p>
    <w:p w14:paraId="64A8C899" w14:textId="77777777" w:rsidR="00342410" w:rsidRPr="00342410" w:rsidRDefault="00000000" w:rsidP="00342410">
      <w:r>
        <w:pict w14:anchorId="56F16512">
          <v:rect id="_x0000_i1058" style="width:0;height:1.5pt" o:hralign="center" o:hrstd="t" o:hr="t" fillcolor="#a0a0a0" stroked="f"/>
        </w:pict>
      </w:r>
    </w:p>
    <w:p w14:paraId="3A247232" w14:textId="77777777" w:rsidR="00342410" w:rsidRPr="00342410" w:rsidRDefault="00342410" w:rsidP="00B829D3">
      <w:pPr>
        <w:pStyle w:val="Heading2"/>
      </w:pPr>
      <w:bookmarkStart w:id="26" w:name="_Toc223443775"/>
      <w:r w:rsidRPr="00342410">
        <w:t>3.7 Drift Detection and Remediation</w:t>
      </w:r>
      <w:bookmarkEnd w:id="26"/>
    </w:p>
    <w:p w14:paraId="233DAF20" w14:textId="77777777" w:rsidR="00342410" w:rsidRPr="00342410" w:rsidRDefault="00342410" w:rsidP="00342410">
      <w:r w:rsidRPr="00342410">
        <w:t xml:space="preserve">Even with </w:t>
      </w:r>
      <w:proofErr w:type="spellStart"/>
      <w:r w:rsidRPr="00342410">
        <w:t>IaC</w:t>
      </w:r>
      <w:proofErr w:type="spellEnd"/>
      <w:r w:rsidRPr="00342410">
        <w:t>, drift can occur when resources are modified manually or through non</w:t>
      </w:r>
      <w:r w:rsidRPr="00342410">
        <w:noBreakHyphen/>
      </w:r>
      <w:proofErr w:type="spellStart"/>
      <w:r w:rsidRPr="00342410">
        <w:t>IaC</w:t>
      </w:r>
      <w:proofErr w:type="spellEnd"/>
      <w:r w:rsidRPr="00342410">
        <w:t xml:space="preserve"> pipelines.</w:t>
      </w:r>
    </w:p>
    <w:p w14:paraId="107412A1" w14:textId="77777777" w:rsidR="00342410" w:rsidRPr="00342410" w:rsidRDefault="00342410" w:rsidP="00B829D3">
      <w:pPr>
        <w:pStyle w:val="Heading3"/>
      </w:pPr>
      <w:r w:rsidRPr="00342410">
        <w:t>1. Drift Causes</w:t>
      </w:r>
    </w:p>
    <w:p w14:paraId="4FFB6036" w14:textId="77777777" w:rsidR="00342410" w:rsidRPr="00342410" w:rsidRDefault="00342410" w:rsidP="00342410">
      <w:pPr>
        <w:numPr>
          <w:ilvl w:val="0"/>
          <w:numId w:val="62"/>
        </w:numPr>
      </w:pPr>
      <w:r w:rsidRPr="00342410">
        <w:t>Manual changes in the portal</w:t>
      </w:r>
    </w:p>
    <w:p w14:paraId="79A6DA85" w14:textId="77777777" w:rsidR="00342410" w:rsidRPr="00342410" w:rsidRDefault="00342410" w:rsidP="00342410">
      <w:pPr>
        <w:numPr>
          <w:ilvl w:val="0"/>
          <w:numId w:val="62"/>
        </w:numPr>
      </w:pPr>
      <w:r w:rsidRPr="00342410">
        <w:t>Ad</w:t>
      </w:r>
      <w:r w:rsidRPr="00342410">
        <w:noBreakHyphen/>
        <w:t>hoc scripts</w:t>
      </w:r>
    </w:p>
    <w:p w14:paraId="111A1788" w14:textId="77777777" w:rsidR="00342410" w:rsidRPr="00342410" w:rsidRDefault="00342410" w:rsidP="00342410">
      <w:pPr>
        <w:numPr>
          <w:ilvl w:val="0"/>
          <w:numId w:val="62"/>
        </w:numPr>
      </w:pPr>
      <w:r w:rsidRPr="00342410">
        <w:t xml:space="preserve">External teams bypassing </w:t>
      </w:r>
      <w:proofErr w:type="spellStart"/>
      <w:r w:rsidRPr="00342410">
        <w:t>IaC</w:t>
      </w:r>
      <w:proofErr w:type="spellEnd"/>
    </w:p>
    <w:p w14:paraId="31056F95" w14:textId="77777777" w:rsidR="00342410" w:rsidRPr="00342410" w:rsidRDefault="00342410" w:rsidP="00B829D3">
      <w:pPr>
        <w:pStyle w:val="Heading3"/>
      </w:pPr>
      <w:r w:rsidRPr="00342410">
        <w:t>2. Automated Drift Detection</w:t>
      </w:r>
    </w:p>
    <w:p w14:paraId="3896834B" w14:textId="77777777" w:rsidR="00342410" w:rsidRPr="00342410" w:rsidRDefault="00342410" w:rsidP="00342410">
      <w:r w:rsidRPr="00342410">
        <w:t>Mechanisms include:</w:t>
      </w:r>
    </w:p>
    <w:p w14:paraId="013797C3" w14:textId="77777777" w:rsidR="00342410" w:rsidRPr="00342410" w:rsidRDefault="00342410" w:rsidP="00342410">
      <w:pPr>
        <w:numPr>
          <w:ilvl w:val="0"/>
          <w:numId w:val="63"/>
        </w:numPr>
      </w:pPr>
      <w:r w:rsidRPr="00342410">
        <w:t>GitHub scheduled workflows</w:t>
      </w:r>
    </w:p>
    <w:p w14:paraId="4CC5BA34" w14:textId="77777777" w:rsidR="00342410" w:rsidRPr="00342410" w:rsidRDefault="00342410" w:rsidP="00342410">
      <w:pPr>
        <w:numPr>
          <w:ilvl w:val="0"/>
          <w:numId w:val="63"/>
        </w:numPr>
      </w:pPr>
      <w:r w:rsidRPr="00342410">
        <w:t>Azure DevOps scheduled pipelines</w:t>
      </w:r>
    </w:p>
    <w:p w14:paraId="588536BB" w14:textId="77777777" w:rsidR="00342410" w:rsidRPr="00342410" w:rsidRDefault="00342410" w:rsidP="00342410">
      <w:pPr>
        <w:numPr>
          <w:ilvl w:val="0"/>
          <w:numId w:val="63"/>
        </w:numPr>
      </w:pPr>
      <w:r w:rsidRPr="00342410">
        <w:t>Bicep What</w:t>
      </w:r>
      <w:r w:rsidRPr="00342410">
        <w:noBreakHyphen/>
        <w:t>If comparison</w:t>
      </w:r>
    </w:p>
    <w:p w14:paraId="09918113" w14:textId="77777777" w:rsidR="00342410" w:rsidRPr="00342410" w:rsidRDefault="00342410" w:rsidP="00342410">
      <w:pPr>
        <w:numPr>
          <w:ilvl w:val="0"/>
          <w:numId w:val="63"/>
        </w:numPr>
      </w:pPr>
      <w:r w:rsidRPr="00342410">
        <w:t>Terraform drift detection tools</w:t>
      </w:r>
    </w:p>
    <w:p w14:paraId="2E1160EA" w14:textId="77777777" w:rsidR="00342410" w:rsidRPr="00342410" w:rsidRDefault="00342410" w:rsidP="00342410">
      <w:pPr>
        <w:numPr>
          <w:ilvl w:val="0"/>
          <w:numId w:val="63"/>
        </w:numPr>
      </w:pPr>
      <w:r w:rsidRPr="00342410">
        <w:lastRenderedPageBreak/>
        <w:t>Azure Resource Graph queries</w:t>
      </w:r>
    </w:p>
    <w:p w14:paraId="6BBFAE86" w14:textId="77777777" w:rsidR="00342410" w:rsidRPr="00342410" w:rsidRDefault="00342410" w:rsidP="00B829D3">
      <w:pPr>
        <w:pStyle w:val="Heading3"/>
      </w:pPr>
      <w:r w:rsidRPr="00342410">
        <w:t>3. Drift Remediation Strategies</w:t>
      </w:r>
    </w:p>
    <w:p w14:paraId="33972964" w14:textId="77777777" w:rsidR="00342410" w:rsidRPr="00342410" w:rsidRDefault="00342410" w:rsidP="00342410">
      <w:pPr>
        <w:numPr>
          <w:ilvl w:val="0"/>
          <w:numId w:val="64"/>
        </w:numPr>
      </w:pPr>
      <w:r w:rsidRPr="00342410">
        <w:t>Automatically redeploy and overwrite drift</w:t>
      </w:r>
    </w:p>
    <w:p w14:paraId="491BAB95" w14:textId="77777777" w:rsidR="00342410" w:rsidRPr="00342410" w:rsidRDefault="00342410" w:rsidP="00342410">
      <w:pPr>
        <w:numPr>
          <w:ilvl w:val="0"/>
          <w:numId w:val="64"/>
        </w:numPr>
      </w:pPr>
      <w:r w:rsidRPr="00342410">
        <w:t>Raise alerts requiring team review</w:t>
      </w:r>
    </w:p>
    <w:p w14:paraId="45924D31" w14:textId="77777777" w:rsidR="00342410" w:rsidRPr="00342410" w:rsidRDefault="00342410" w:rsidP="00342410">
      <w:pPr>
        <w:numPr>
          <w:ilvl w:val="0"/>
          <w:numId w:val="64"/>
        </w:numPr>
      </w:pPr>
      <w:r w:rsidRPr="00342410">
        <w:t>Block deployments until drift is resolved</w:t>
      </w:r>
    </w:p>
    <w:p w14:paraId="18A83761" w14:textId="77777777" w:rsidR="00342410" w:rsidRPr="00342410" w:rsidRDefault="00342410" w:rsidP="00342410">
      <w:pPr>
        <w:numPr>
          <w:ilvl w:val="0"/>
          <w:numId w:val="64"/>
        </w:numPr>
      </w:pPr>
      <w:r w:rsidRPr="00342410">
        <w:t>Enforce deny</w:t>
      </w:r>
      <w:r w:rsidRPr="00342410">
        <w:noBreakHyphen/>
        <w:t>change policies for protected resources</w:t>
      </w:r>
    </w:p>
    <w:p w14:paraId="08615145" w14:textId="77777777" w:rsidR="00342410" w:rsidRPr="00342410" w:rsidRDefault="00342410" w:rsidP="00342410">
      <w:r w:rsidRPr="00342410">
        <w:t>Enterprises must treat drift as an operational risk.</w:t>
      </w:r>
    </w:p>
    <w:p w14:paraId="18776D0E" w14:textId="77777777" w:rsidR="00342410" w:rsidRPr="00342410" w:rsidRDefault="00000000" w:rsidP="00342410">
      <w:r>
        <w:pict w14:anchorId="05BF5AE7">
          <v:rect id="_x0000_i1059" style="width:0;height:1.5pt" o:hralign="center" o:hrstd="t" o:hr="t" fillcolor="#a0a0a0" stroked="f"/>
        </w:pict>
      </w:r>
    </w:p>
    <w:p w14:paraId="389F7346" w14:textId="77777777" w:rsidR="00342410" w:rsidRPr="00342410" w:rsidRDefault="00342410" w:rsidP="00B829D3">
      <w:pPr>
        <w:pStyle w:val="Heading2"/>
      </w:pPr>
      <w:bookmarkStart w:id="27" w:name="_Toc223443776"/>
      <w:r w:rsidRPr="00342410">
        <w:t>3.8 Platform vs. Application Responsibilities</w:t>
      </w:r>
      <w:bookmarkEnd w:id="27"/>
    </w:p>
    <w:p w14:paraId="58161F51" w14:textId="77777777" w:rsidR="00342410" w:rsidRPr="00342410" w:rsidRDefault="00342410" w:rsidP="00342410">
      <w:proofErr w:type="spellStart"/>
      <w:r w:rsidRPr="00342410">
        <w:t>IaC</w:t>
      </w:r>
      <w:proofErr w:type="spellEnd"/>
      <w:r w:rsidRPr="00342410">
        <w:t xml:space="preserve"> </w:t>
      </w:r>
      <w:proofErr w:type="gramStart"/>
      <w:r w:rsidRPr="00342410">
        <w:t>architectures require</w:t>
      </w:r>
      <w:proofErr w:type="gramEnd"/>
      <w:r w:rsidRPr="00342410">
        <w:t xml:space="preserve"> clear team boundaries.</w:t>
      </w:r>
    </w:p>
    <w:p w14:paraId="63BC4CED" w14:textId="77777777" w:rsidR="00342410" w:rsidRPr="00342410" w:rsidRDefault="00342410" w:rsidP="00342410">
      <w:pPr>
        <w:rPr>
          <w:b/>
          <w:bCs/>
        </w:rPr>
      </w:pPr>
      <w:r w:rsidRPr="00342410">
        <w:rPr>
          <w:b/>
          <w:bCs/>
        </w:rPr>
        <w:t>Platform Team Responsibilities</w:t>
      </w:r>
    </w:p>
    <w:p w14:paraId="49E00C85" w14:textId="77777777" w:rsidR="00342410" w:rsidRPr="00342410" w:rsidRDefault="00342410" w:rsidP="00342410">
      <w:pPr>
        <w:numPr>
          <w:ilvl w:val="0"/>
          <w:numId w:val="65"/>
        </w:numPr>
      </w:pPr>
      <w:r w:rsidRPr="00342410">
        <w:t>Landing zones</w:t>
      </w:r>
    </w:p>
    <w:p w14:paraId="334D1DCA" w14:textId="77777777" w:rsidR="00342410" w:rsidRPr="00342410" w:rsidRDefault="00342410" w:rsidP="00342410">
      <w:pPr>
        <w:numPr>
          <w:ilvl w:val="0"/>
          <w:numId w:val="65"/>
        </w:numPr>
      </w:pPr>
      <w:r w:rsidRPr="00342410">
        <w:t>Management groups</w:t>
      </w:r>
    </w:p>
    <w:p w14:paraId="307C8F32" w14:textId="77777777" w:rsidR="00342410" w:rsidRPr="00342410" w:rsidRDefault="00342410" w:rsidP="00342410">
      <w:pPr>
        <w:numPr>
          <w:ilvl w:val="0"/>
          <w:numId w:val="65"/>
        </w:numPr>
      </w:pPr>
      <w:r w:rsidRPr="00342410">
        <w:t>Network topology</w:t>
      </w:r>
    </w:p>
    <w:p w14:paraId="358E4F93" w14:textId="77777777" w:rsidR="00342410" w:rsidRPr="00342410" w:rsidRDefault="00342410" w:rsidP="00342410">
      <w:pPr>
        <w:numPr>
          <w:ilvl w:val="0"/>
          <w:numId w:val="65"/>
        </w:numPr>
      </w:pPr>
      <w:r w:rsidRPr="00342410">
        <w:t>Policies and guardrails</w:t>
      </w:r>
    </w:p>
    <w:p w14:paraId="2F8F8F26" w14:textId="77777777" w:rsidR="00342410" w:rsidRPr="00342410" w:rsidRDefault="00342410" w:rsidP="00342410">
      <w:pPr>
        <w:numPr>
          <w:ilvl w:val="0"/>
          <w:numId w:val="65"/>
        </w:numPr>
      </w:pPr>
      <w:r w:rsidRPr="00342410">
        <w:t>Shared services (monitoring, identity, security)</w:t>
      </w:r>
    </w:p>
    <w:p w14:paraId="317368FE" w14:textId="77777777" w:rsidR="00342410" w:rsidRPr="00342410" w:rsidRDefault="00342410" w:rsidP="00342410">
      <w:pPr>
        <w:numPr>
          <w:ilvl w:val="0"/>
          <w:numId w:val="65"/>
        </w:numPr>
      </w:pPr>
      <w:r w:rsidRPr="00342410">
        <w:t>Module registries</w:t>
      </w:r>
    </w:p>
    <w:p w14:paraId="338F96FD" w14:textId="77777777" w:rsidR="00342410" w:rsidRPr="00342410" w:rsidRDefault="00342410" w:rsidP="00342410">
      <w:pPr>
        <w:numPr>
          <w:ilvl w:val="0"/>
          <w:numId w:val="65"/>
        </w:numPr>
      </w:pPr>
      <w:r w:rsidRPr="00342410">
        <w:t>CI/CD pipelines and governance</w:t>
      </w:r>
    </w:p>
    <w:p w14:paraId="26A04306" w14:textId="77777777" w:rsidR="00342410" w:rsidRPr="00342410" w:rsidRDefault="00342410" w:rsidP="00342410">
      <w:pPr>
        <w:rPr>
          <w:b/>
          <w:bCs/>
        </w:rPr>
      </w:pPr>
      <w:r w:rsidRPr="00342410">
        <w:rPr>
          <w:b/>
          <w:bCs/>
        </w:rPr>
        <w:t>Application Team Responsibilities</w:t>
      </w:r>
    </w:p>
    <w:p w14:paraId="6D381239" w14:textId="77777777" w:rsidR="00342410" w:rsidRPr="00342410" w:rsidRDefault="00342410" w:rsidP="00342410">
      <w:pPr>
        <w:numPr>
          <w:ilvl w:val="0"/>
          <w:numId w:val="66"/>
        </w:numPr>
      </w:pPr>
      <w:r w:rsidRPr="00342410">
        <w:t>Application-specific resources</w:t>
      </w:r>
    </w:p>
    <w:p w14:paraId="1B1FF4C5" w14:textId="77777777" w:rsidR="00342410" w:rsidRPr="00342410" w:rsidRDefault="00342410" w:rsidP="00342410">
      <w:pPr>
        <w:numPr>
          <w:ilvl w:val="0"/>
          <w:numId w:val="66"/>
        </w:numPr>
      </w:pPr>
      <w:r w:rsidRPr="00342410">
        <w:t>App Service plans, Function Apps, containers</w:t>
      </w:r>
    </w:p>
    <w:p w14:paraId="33FDD7F3" w14:textId="77777777" w:rsidR="00342410" w:rsidRPr="00342410" w:rsidRDefault="00342410" w:rsidP="00342410">
      <w:pPr>
        <w:numPr>
          <w:ilvl w:val="0"/>
          <w:numId w:val="66"/>
        </w:numPr>
      </w:pPr>
      <w:r w:rsidRPr="00342410">
        <w:t>Database instances (within provided guardrails)</w:t>
      </w:r>
    </w:p>
    <w:p w14:paraId="2C524977" w14:textId="77777777" w:rsidR="00342410" w:rsidRPr="00342410" w:rsidRDefault="00342410" w:rsidP="00342410">
      <w:pPr>
        <w:numPr>
          <w:ilvl w:val="0"/>
          <w:numId w:val="66"/>
        </w:numPr>
      </w:pPr>
      <w:r w:rsidRPr="00342410">
        <w:t>Monitoring configuration for workloads</w:t>
      </w:r>
    </w:p>
    <w:p w14:paraId="6BD918F1" w14:textId="77777777" w:rsidR="00342410" w:rsidRPr="00342410" w:rsidRDefault="00342410" w:rsidP="00342410">
      <w:r w:rsidRPr="00342410">
        <w:t>Clear responsibility separation minimizes coupling and prevents platform bottlenecks.</w:t>
      </w:r>
    </w:p>
    <w:p w14:paraId="029ED708" w14:textId="77777777" w:rsidR="00342410" w:rsidRPr="00342410" w:rsidRDefault="00000000" w:rsidP="00342410">
      <w:r>
        <w:pict w14:anchorId="190F10F5">
          <v:rect id="_x0000_i1060" style="width:0;height:1.5pt" o:hralign="center" o:hrstd="t" o:hr="t" fillcolor="#a0a0a0" stroked="f"/>
        </w:pict>
      </w:r>
    </w:p>
    <w:p w14:paraId="22ABFC97" w14:textId="77777777" w:rsidR="00342410" w:rsidRPr="00342410" w:rsidRDefault="00342410" w:rsidP="00C40BE5">
      <w:pPr>
        <w:pStyle w:val="Heading2"/>
      </w:pPr>
      <w:bookmarkStart w:id="28" w:name="_Toc223443777"/>
      <w:r w:rsidRPr="00342410">
        <w:lastRenderedPageBreak/>
        <w:t>3.9 Summary</w:t>
      </w:r>
      <w:bookmarkEnd w:id="28"/>
    </w:p>
    <w:p w14:paraId="3B05E68E" w14:textId="77777777" w:rsidR="00342410" w:rsidRPr="00342410" w:rsidRDefault="00342410" w:rsidP="00342410">
      <w:r w:rsidRPr="00342410">
        <w:t xml:space="preserve">Infrastructure as Code enables the disciplined, repeatable, governed platform engineering that modern cloud adoption requires. At enterprise scale, </w:t>
      </w:r>
      <w:proofErr w:type="spellStart"/>
      <w:r w:rsidRPr="00342410">
        <w:t>IaC</w:t>
      </w:r>
      <w:proofErr w:type="spellEnd"/>
      <w:r w:rsidRPr="00342410">
        <w:t xml:space="preserve"> is not merely a deployment tool—it is the primary mechanism by which organizations enforce policy, maintain architecture integrity, ensure security alignment, and accelerate application delivery.</w:t>
      </w:r>
    </w:p>
    <w:p w14:paraId="6C6A9AD1" w14:textId="77777777" w:rsidR="00342410" w:rsidRPr="00342410" w:rsidRDefault="00342410" w:rsidP="00342410">
      <w:r w:rsidRPr="00342410">
        <w:t>By modularizing infrastructure, standardizing deployment pipelines, integrating governance controls, and implementing drift detection, enterprises create a cloud environment that is secure, consistent, and built for long-term sustainability.</w:t>
      </w:r>
    </w:p>
    <w:p w14:paraId="50C23DD5" w14:textId="77777777" w:rsidR="00342410" w:rsidRPr="00342410" w:rsidRDefault="00342410" w:rsidP="00342410">
      <w:r w:rsidRPr="00342410">
        <w:t xml:space="preserve">The next chapter will expand into </w:t>
      </w:r>
      <w:r w:rsidRPr="00342410">
        <w:rPr>
          <w:b/>
          <w:bCs/>
        </w:rPr>
        <w:t>Large-Scale Automation</w:t>
      </w:r>
      <w:r w:rsidRPr="00342410">
        <w:t xml:space="preserve">, where </w:t>
      </w:r>
      <w:proofErr w:type="spellStart"/>
      <w:r w:rsidRPr="00342410">
        <w:t>IaC</w:t>
      </w:r>
      <w:proofErr w:type="spellEnd"/>
      <w:r w:rsidRPr="00342410">
        <w:t xml:space="preserve"> and platform automation intersect to deliver resilient, event-driven, policy-controlled operational workflows across Azure environments.</w:t>
      </w:r>
    </w:p>
    <w:p w14:paraId="6C1C0F72" w14:textId="604D75E3" w:rsidR="00C40BE5" w:rsidRDefault="00C40BE5">
      <w:r>
        <w:br w:type="page"/>
      </w:r>
    </w:p>
    <w:p w14:paraId="43B1F4D5" w14:textId="77777777" w:rsidR="005C22B1" w:rsidRPr="005C22B1" w:rsidRDefault="005C22B1" w:rsidP="00B94AA5">
      <w:pPr>
        <w:pStyle w:val="Heading1"/>
      </w:pPr>
      <w:bookmarkStart w:id="29" w:name="_Toc223443778"/>
      <w:r w:rsidRPr="005C22B1">
        <w:lastRenderedPageBreak/>
        <w:t>Chapter 4 — Large-Scale Automation</w:t>
      </w:r>
      <w:bookmarkEnd w:id="29"/>
    </w:p>
    <w:p w14:paraId="1D0A677F" w14:textId="77777777" w:rsidR="005C22B1" w:rsidRPr="005C22B1" w:rsidRDefault="005C22B1" w:rsidP="005C22B1">
      <w:r w:rsidRPr="005C22B1">
        <w:t>Modern IT environments must operate at cloud speed, cloud scale, and cloud reliability. Manual administration becomes an anti</w:t>
      </w:r>
      <w:r w:rsidRPr="005C22B1">
        <w:noBreakHyphen/>
        <w:t xml:space="preserve">pattern as environments grow, leading to configuration drift, inconsistent deployments, and slower response times. Azure’s automation ecosystem solves these challenges by providing a unified platform built on </w:t>
      </w:r>
      <w:r w:rsidRPr="005C22B1">
        <w:rPr>
          <w:b/>
          <w:bCs/>
        </w:rPr>
        <w:t>event-driven workflows</w:t>
      </w:r>
      <w:r w:rsidRPr="005C22B1">
        <w:t xml:space="preserve">, </w:t>
      </w:r>
      <w:r w:rsidRPr="005C22B1">
        <w:rPr>
          <w:b/>
          <w:bCs/>
        </w:rPr>
        <w:t>serverless compute</w:t>
      </w:r>
      <w:r w:rsidRPr="005C22B1">
        <w:t xml:space="preserve">, </w:t>
      </w:r>
      <w:r w:rsidRPr="005C22B1">
        <w:rPr>
          <w:b/>
          <w:bCs/>
        </w:rPr>
        <w:t>durable orchestration</w:t>
      </w:r>
      <w:r w:rsidRPr="005C22B1">
        <w:t xml:space="preserve">, and </w:t>
      </w:r>
      <w:r w:rsidRPr="005C22B1">
        <w:rPr>
          <w:b/>
          <w:bCs/>
        </w:rPr>
        <w:t>secure identity-first execution</w:t>
      </w:r>
      <w:r w:rsidRPr="005C22B1">
        <w:t>.</w:t>
      </w:r>
    </w:p>
    <w:p w14:paraId="33313DFE" w14:textId="77777777" w:rsidR="005C22B1" w:rsidRPr="005C22B1" w:rsidRDefault="005C22B1" w:rsidP="005C22B1">
      <w:r w:rsidRPr="005C22B1">
        <w:t>This chapter takes a deeper look at how to design and implement automation at enterprise scale using Azure Functions, Durable Functions, Azure Automation, Logic Apps Standard, and hybrid runbook workers — along with architectural patterns that enable predictable, secure, and maintainable operations.</w:t>
      </w:r>
    </w:p>
    <w:p w14:paraId="0323FE5D" w14:textId="77777777" w:rsidR="005C22B1" w:rsidRPr="005C22B1" w:rsidRDefault="00000000" w:rsidP="005C22B1">
      <w:r>
        <w:pict w14:anchorId="5229885B">
          <v:rect id="_x0000_i1061" style="width:0;height:1.5pt" o:hralign="center" o:hrstd="t" o:hr="t" fillcolor="#a0a0a0" stroked="f"/>
        </w:pict>
      </w:r>
    </w:p>
    <w:p w14:paraId="16E1D508" w14:textId="277F1A40" w:rsidR="005C22B1" w:rsidRPr="005C22B1" w:rsidRDefault="00977FCD" w:rsidP="00B94AA5">
      <w:pPr>
        <w:pStyle w:val="Heading2"/>
      </w:pPr>
      <w:bookmarkStart w:id="30" w:name="_Toc223443779"/>
      <w:r>
        <w:t>4.</w:t>
      </w:r>
      <w:r w:rsidR="005C22B1" w:rsidRPr="005C22B1">
        <w:t>1. Event-Driven Architecture Patterns</w:t>
      </w:r>
      <w:bookmarkEnd w:id="30"/>
    </w:p>
    <w:p w14:paraId="70B663EE" w14:textId="77777777" w:rsidR="005C22B1" w:rsidRPr="005C22B1" w:rsidRDefault="005C22B1" w:rsidP="005C22B1">
      <w:r w:rsidRPr="005C22B1">
        <w:t xml:space="preserve">Event-driven </w:t>
      </w:r>
      <w:proofErr w:type="gramStart"/>
      <w:r w:rsidRPr="005C22B1">
        <w:t>architectures</w:t>
      </w:r>
      <w:proofErr w:type="gramEnd"/>
      <w:r w:rsidRPr="005C22B1">
        <w:t xml:space="preserve"> (EDA) rely on </w:t>
      </w:r>
      <w:r w:rsidRPr="005C22B1">
        <w:rPr>
          <w:b/>
          <w:bCs/>
        </w:rPr>
        <w:t>triggers</w:t>
      </w:r>
      <w:r w:rsidRPr="005C22B1">
        <w:t xml:space="preserve"> that fire automatically based on state changes, schedules, or external signals. Instead of polling or manual intervention, services react to real-time events.</w:t>
      </w:r>
    </w:p>
    <w:p w14:paraId="20249201" w14:textId="77777777" w:rsidR="005C22B1" w:rsidRPr="005C22B1" w:rsidRDefault="005C22B1" w:rsidP="005C22B1">
      <w:pPr>
        <w:rPr>
          <w:b/>
          <w:bCs/>
        </w:rPr>
      </w:pPr>
      <w:r w:rsidRPr="005C22B1">
        <w:rPr>
          <w:b/>
          <w:bCs/>
        </w:rPr>
        <w:t>Common Event Sources in Azure</w:t>
      </w:r>
    </w:p>
    <w:p w14:paraId="3602039C" w14:textId="77777777" w:rsidR="005C22B1" w:rsidRPr="005C22B1" w:rsidRDefault="005C22B1" w:rsidP="005C22B1">
      <w:pPr>
        <w:numPr>
          <w:ilvl w:val="0"/>
          <w:numId w:val="67"/>
        </w:numPr>
      </w:pPr>
      <w:r w:rsidRPr="005C22B1">
        <w:rPr>
          <w:b/>
          <w:bCs/>
        </w:rPr>
        <w:t>Storage events</w:t>
      </w:r>
      <w:r w:rsidRPr="005C22B1">
        <w:t xml:space="preserve"> (file uploaded, file deleted)</w:t>
      </w:r>
    </w:p>
    <w:p w14:paraId="065149F2" w14:textId="77777777" w:rsidR="005C22B1" w:rsidRPr="005C22B1" w:rsidRDefault="005C22B1" w:rsidP="005C22B1">
      <w:pPr>
        <w:numPr>
          <w:ilvl w:val="0"/>
          <w:numId w:val="67"/>
        </w:numPr>
      </w:pPr>
      <w:r w:rsidRPr="005C22B1">
        <w:rPr>
          <w:b/>
          <w:bCs/>
        </w:rPr>
        <w:t>Service Bus messages</w:t>
      </w:r>
      <w:r w:rsidRPr="005C22B1">
        <w:t xml:space="preserve"> (queue/topic events)</w:t>
      </w:r>
    </w:p>
    <w:p w14:paraId="778E8D52" w14:textId="77777777" w:rsidR="005C22B1" w:rsidRPr="005C22B1" w:rsidRDefault="005C22B1" w:rsidP="005C22B1">
      <w:pPr>
        <w:numPr>
          <w:ilvl w:val="0"/>
          <w:numId w:val="67"/>
        </w:numPr>
      </w:pPr>
      <w:r w:rsidRPr="005C22B1">
        <w:rPr>
          <w:b/>
          <w:bCs/>
        </w:rPr>
        <w:t>Event Grid events</w:t>
      </w:r>
      <w:r w:rsidRPr="005C22B1">
        <w:t xml:space="preserve"> (resource changes, alerts, custom events)</w:t>
      </w:r>
    </w:p>
    <w:p w14:paraId="32D07CC6" w14:textId="77777777" w:rsidR="005C22B1" w:rsidRPr="005C22B1" w:rsidRDefault="005C22B1" w:rsidP="005C22B1">
      <w:pPr>
        <w:numPr>
          <w:ilvl w:val="0"/>
          <w:numId w:val="67"/>
        </w:numPr>
      </w:pPr>
      <w:r w:rsidRPr="005C22B1">
        <w:rPr>
          <w:b/>
          <w:bCs/>
        </w:rPr>
        <w:t>Timer triggers</w:t>
      </w:r>
      <w:r w:rsidRPr="005C22B1">
        <w:t xml:space="preserve"> (schedules / </w:t>
      </w:r>
      <w:proofErr w:type="spellStart"/>
      <w:r w:rsidRPr="005C22B1">
        <w:t>cron</w:t>
      </w:r>
      <w:proofErr w:type="spellEnd"/>
      <w:r w:rsidRPr="005C22B1">
        <w:t>-like execution)</w:t>
      </w:r>
    </w:p>
    <w:p w14:paraId="034F86AF" w14:textId="77777777" w:rsidR="005C22B1" w:rsidRPr="005C22B1" w:rsidRDefault="005C22B1" w:rsidP="005C22B1">
      <w:pPr>
        <w:numPr>
          <w:ilvl w:val="0"/>
          <w:numId w:val="67"/>
        </w:numPr>
      </w:pPr>
      <w:r w:rsidRPr="005C22B1">
        <w:rPr>
          <w:b/>
          <w:bCs/>
        </w:rPr>
        <w:t>HTTP triggers</w:t>
      </w:r>
      <w:r w:rsidRPr="005C22B1">
        <w:t xml:space="preserve"> (API-driven automation)</w:t>
      </w:r>
    </w:p>
    <w:p w14:paraId="1CEE9762" w14:textId="77777777" w:rsidR="005C22B1" w:rsidRPr="005C22B1" w:rsidRDefault="005C22B1" w:rsidP="005C22B1">
      <w:pPr>
        <w:numPr>
          <w:ilvl w:val="0"/>
          <w:numId w:val="67"/>
        </w:numPr>
      </w:pPr>
      <w:r w:rsidRPr="005C22B1">
        <w:rPr>
          <w:b/>
          <w:bCs/>
        </w:rPr>
        <w:t>Monitoring alerts</w:t>
      </w:r>
      <w:r w:rsidRPr="005C22B1">
        <w:t xml:space="preserve"> (auto-remediation)</w:t>
      </w:r>
    </w:p>
    <w:p w14:paraId="083239BD" w14:textId="77777777" w:rsidR="005C22B1" w:rsidRPr="005C22B1" w:rsidRDefault="005C22B1" w:rsidP="005C22B1">
      <w:pPr>
        <w:rPr>
          <w:b/>
          <w:bCs/>
        </w:rPr>
      </w:pPr>
      <w:r w:rsidRPr="005C22B1">
        <w:rPr>
          <w:b/>
          <w:bCs/>
        </w:rPr>
        <w:t>Event-Driven Automation Benefits</w:t>
      </w:r>
    </w:p>
    <w:p w14:paraId="09DDB572" w14:textId="77777777" w:rsidR="005C22B1" w:rsidRPr="005C22B1" w:rsidRDefault="005C22B1" w:rsidP="005C22B1">
      <w:pPr>
        <w:numPr>
          <w:ilvl w:val="0"/>
          <w:numId w:val="68"/>
        </w:numPr>
      </w:pPr>
      <w:r w:rsidRPr="005C22B1">
        <w:t>Near-zero latency</w:t>
      </w:r>
    </w:p>
    <w:p w14:paraId="19868938" w14:textId="77777777" w:rsidR="005C22B1" w:rsidRPr="005C22B1" w:rsidRDefault="005C22B1" w:rsidP="005C22B1">
      <w:pPr>
        <w:numPr>
          <w:ilvl w:val="0"/>
          <w:numId w:val="68"/>
        </w:numPr>
      </w:pPr>
      <w:r w:rsidRPr="005C22B1">
        <w:t>Cost-efficient (serverless billing)</w:t>
      </w:r>
    </w:p>
    <w:p w14:paraId="594AE2AA" w14:textId="77777777" w:rsidR="005C22B1" w:rsidRPr="005C22B1" w:rsidRDefault="005C22B1" w:rsidP="005C22B1">
      <w:pPr>
        <w:numPr>
          <w:ilvl w:val="0"/>
          <w:numId w:val="68"/>
        </w:numPr>
      </w:pPr>
      <w:r w:rsidRPr="005C22B1">
        <w:t>Highly scalable</w:t>
      </w:r>
    </w:p>
    <w:p w14:paraId="28E66BE0" w14:textId="77777777" w:rsidR="005C22B1" w:rsidRPr="005C22B1" w:rsidRDefault="005C22B1" w:rsidP="005C22B1">
      <w:pPr>
        <w:numPr>
          <w:ilvl w:val="0"/>
          <w:numId w:val="68"/>
        </w:numPr>
      </w:pPr>
      <w:r w:rsidRPr="005C22B1">
        <w:t>Reduced operational overhead</w:t>
      </w:r>
    </w:p>
    <w:p w14:paraId="2AC53B3B" w14:textId="77777777" w:rsidR="005C22B1" w:rsidRPr="005C22B1" w:rsidRDefault="005C22B1" w:rsidP="005C22B1">
      <w:pPr>
        <w:numPr>
          <w:ilvl w:val="0"/>
          <w:numId w:val="68"/>
        </w:numPr>
      </w:pPr>
      <w:r w:rsidRPr="005C22B1">
        <w:t>Perfect for loosely coupled systems</w:t>
      </w:r>
    </w:p>
    <w:p w14:paraId="6B7E0B84" w14:textId="77777777" w:rsidR="005C22B1" w:rsidRPr="005C22B1" w:rsidRDefault="005C22B1" w:rsidP="005C22B1">
      <w:pPr>
        <w:rPr>
          <w:b/>
          <w:bCs/>
        </w:rPr>
      </w:pPr>
      <w:r w:rsidRPr="005C22B1">
        <w:rPr>
          <w:b/>
          <w:bCs/>
        </w:rPr>
        <w:lastRenderedPageBreak/>
        <w:t>Typical Use Cases</w:t>
      </w:r>
    </w:p>
    <w:p w14:paraId="5D8CB2EC" w14:textId="77777777" w:rsidR="005C22B1" w:rsidRPr="005C22B1" w:rsidRDefault="005C22B1" w:rsidP="005C22B1">
      <w:pPr>
        <w:numPr>
          <w:ilvl w:val="0"/>
          <w:numId w:val="69"/>
        </w:numPr>
      </w:pPr>
      <w:r w:rsidRPr="005C22B1">
        <w:t>Automatically process files when they land in a Data Lake</w:t>
      </w:r>
    </w:p>
    <w:p w14:paraId="79B8FE31" w14:textId="77777777" w:rsidR="005C22B1" w:rsidRPr="005C22B1" w:rsidRDefault="005C22B1" w:rsidP="005C22B1">
      <w:pPr>
        <w:numPr>
          <w:ilvl w:val="0"/>
          <w:numId w:val="69"/>
        </w:numPr>
      </w:pPr>
      <w:r w:rsidRPr="005C22B1">
        <w:t>Trigger remediation when a security alert fires</w:t>
      </w:r>
    </w:p>
    <w:p w14:paraId="48FCA4AC" w14:textId="77777777" w:rsidR="005C22B1" w:rsidRPr="005C22B1" w:rsidRDefault="005C22B1" w:rsidP="005C22B1">
      <w:pPr>
        <w:numPr>
          <w:ilvl w:val="0"/>
          <w:numId w:val="69"/>
        </w:numPr>
      </w:pPr>
      <w:r w:rsidRPr="005C22B1">
        <w:t>Rotate secrets or certificates in response to expiration events</w:t>
      </w:r>
    </w:p>
    <w:p w14:paraId="1F463287" w14:textId="77777777" w:rsidR="005C22B1" w:rsidRPr="005C22B1" w:rsidRDefault="005C22B1" w:rsidP="005C22B1">
      <w:pPr>
        <w:numPr>
          <w:ilvl w:val="0"/>
          <w:numId w:val="69"/>
        </w:numPr>
      </w:pPr>
      <w:r w:rsidRPr="005C22B1">
        <w:t>Scale-out compute based on queue depth</w:t>
      </w:r>
    </w:p>
    <w:p w14:paraId="630D28ED" w14:textId="77777777" w:rsidR="005C22B1" w:rsidRPr="005C22B1" w:rsidRDefault="005C22B1" w:rsidP="005C22B1">
      <w:pPr>
        <w:numPr>
          <w:ilvl w:val="0"/>
          <w:numId w:val="69"/>
        </w:numPr>
      </w:pPr>
      <w:r w:rsidRPr="005C22B1">
        <w:t>Start/stop VMs on schedule</w:t>
      </w:r>
    </w:p>
    <w:p w14:paraId="0AE7FBAB" w14:textId="77777777" w:rsidR="005C22B1" w:rsidRPr="005C22B1" w:rsidRDefault="005C22B1" w:rsidP="005C22B1">
      <w:r w:rsidRPr="005C22B1">
        <w:t>Azure Functions, Logic Apps, and Automation runbooks all support event-driven architectures, but Functions and Logic Apps are the primary tools for high-scale EDA solutions.</w:t>
      </w:r>
    </w:p>
    <w:p w14:paraId="00AE945C" w14:textId="77777777" w:rsidR="005C22B1" w:rsidRPr="005C22B1" w:rsidRDefault="00000000" w:rsidP="005C22B1">
      <w:r>
        <w:pict w14:anchorId="1E60F1A4">
          <v:rect id="_x0000_i1062" style="width:0;height:1.5pt" o:hralign="center" o:hrstd="t" o:hr="t" fillcolor="#a0a0a0" stroked="f"/>
        </w:pict>
      </w:r>
    </w:p>
    <w:p w14:paraId="447E3A9B" w14:textId="035179AE" w:rsidR="005C22B1" w:rsidRPr="005C22B1" w:rsidRDefault="00977FCD" w:rsidP="008449BF">
      <w:pPr>
        <w:pStyle w:val="Heading2"/>
      </w:pPr>
      <w:bookmarkStart w:id="31" w:name="_Toc223443780"/>
      <w:r>
        <w:t>4.</w:t>
      </w:r>
      <w:r w:rsidR="005C22B1" w:rsidRPr="005C22B1">
        <w:t>2. Runbook-to-Function Migration</w:t>
      </w:r>
      <w:bookmarkEnd w:id="31"/>
    </w:p>
    <w:p w14:paraId="399B1417" w14:textId="77777777" w:rsidR="005C22B1" w:rsidRPr="005C22B1" w:rsidRDefault="005C22B1" w:rsidP="005C22B1">
      <w:r w:rsidRPr="005C22B1">
        <w:t xml:space="preserve">Azure Automation runbooks (PowerShell/Python) are excellent for traditional workloads, but organizations increasingly migrate toward </w:t>
      </w:r>
      <w:r w:rsidRPr="005C22B1">
        <w:rPr>
          <w:b/>
          <w:bCs/>
        </w:rPr>
        <w:t>Azure Functions</w:t>
      </w:r>
      <w:r w:rsidRPr="005C22B1">
        <w:t xml:space="preserve"> to modernize and scale automation workflows.</w:t>
      </w:r>
    </w:p>
    <w:p w14:paraId="0D5E9C1D" w14:textId="77777777" w:rsidR="005C22B1" w:rsidRPr="005C22B1" w:rsidRDefault="005C22B1" w:rsidP="005C22B1">
      <w:pPr>
        <w:rPr>
          <w:b/>
          <w:bCs/>
        </w:rPr>
      </w:pPr>
      <w:r w:rsidRPr="005C22B1">
        <w:rPr>
          <w:b/>
          <w:bCs/>
        </w:rPr>
        <w:t>Why Migrate Runbooks to Functions?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80"/>
        <w:gridCol w:w="2685"/>
        <w:gridCol w:w="4779"/>
      </w:tblGrid>
      <w:tr w:rsidR="005C22B1" w:rsidRPr="005C22B1" w14:paraId="03B1F4B2"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197AB47" w14:textId="77777777" w:rsidR="005C22B1" w:rsidRPr="005C22B1" w:rsidRDefault="005C22B1" w:rsidP="005C22B1">
            <w:pPr>
              <w:rPr>
                <w:b/>
                <w:bCs/>
              </w:rPr>
            </w:pPr>
            <w:r w:rsidRPr="005C22B1">
              <w:rPr>
                <w:b/>
                <w:bCs/>
              </w:rPr>
              <w:t>Capability</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29272C0" w14:textId="77777777" w:rsidR="005C22B1" w:rsidRPr="005C22B1" w:rsidRDefault="005C22B1" w:rsidP="005C22B1">
            <w:pPr>
              <w:rPr>
                <w:b/>
                <w:bCs/>
              </w:rPr>
            </w:pPr>
            <w:r w:rsidRPr="005C22B1">
              <w:rPr>
                <w:b/>
                <w:bCs/>
              </w:rPr>
              <w:t>Automation Runbooks</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748ECD2" w14:textId="77777777" w:rsidR="005C22B1" w:rsidRPr="005C22B1" w:rsidRDefault="005C22B1" w:rsidP="005C22B1">
            <w:pPr>
              <w:rPr>
                <w:b/>
                <w:bCs/>
              </w:rPr>
            </w:pPr>
            <w:r w:rsidRPr="005C22B1">
              <w:rPr>
                <w:b/>
                <w:bCs/>
              </w:rPr>
              <w:t>Azure Functions</w:t>
            </w:r>
          </w:p>
        </w:tc>
      </w:tr>
      <w:tr w:rsidR="005C22B1" w:rsidRPr="005C22B1" w14:paraId="290D58C4"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D04F587" w14:textId="77777777" w:rsidR="005C22B1" w:rsidRPr="005C22B1" w:rsidRDefault="005C22B1" w:rsidP="005C22B1">
            <w:r w:rsidRPr="005C22B1">
              <w:t>Startup time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24C23F8" w14:textId="77777777" w:rsidR="005C22B1" w:rsidRPr="005C22B1" w:rsidRDefault="005C22B1" w:rsidP="005C22B1">
            <w:r w:rsidRPr="005C22B1">
              <w:t>Slow (30–45 sec cold start)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E0CB875" w14:textId="77777777" w:rsidR="005C22B1" w:rsidRPr="005C22B1" w:rsidRDefault="005C22B1" w:rsidP="005C22B1">
            <w:r w:rsidRPr="005C22B1">
              <w:t>Fast, optimized cold-start with premium plans</w:t>
            </w:r>
          </w:p>
        </w:tc>
      </w:tr>
      <w:tr w:rsidR="005C22B1" w:rsidRPr="005C22B1" w14:paraId="30AFF624"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00131F23" w14:textId="77777777" w:rsidR="005C22B1" w:rsidRPr="005C22B1" w:rsidRDefault="005C22B1" w:rsidP="005C22B1">
            <w:r w:rsidRPr="005C22B1">
              <w:t>Scaling</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89E4393" w14:textId="77777777" w:rsidR="005C22B1" w:rsidRPr="005C22B1" w:rsidRDefault="005C22B1" w:rsidP="005C22B1">
            <w:r w:rsidRPr="005C22B1">
              <w:t>Single-threaded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A9351A4" w14:textId="77777777" w:rsidR="005C22B1" w:rsidRPr="005C22B1" w:rsidRDefault="005C22B1" w:rsidP="005C22B1">
            <w:r w:rsidRPr="005C22B1">
              <w:t>Auto-scale across dozens/hundreds of instances</w:t>
            </w:r>
          </w:p>
        </w:tc>
      </w:tr>
      <w:tr w:rsidR="005C22B1" w:rsidRPr="005C22B1" w14:paraId="401DF395"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9829CB1" w14:textId="77777777" w:rsidR="005C22B1" w:rsidRPr="005C22B1" w:rsidRDefault="005C22B1" w:rsidP="005C22B1">
            <w:r w:rsidRPr="005C22B1">
              <w:t>CI/CD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2C2156E" w14:textId="77777777" w:rsidR="005C22B1" w:rsidRPr="005C22B1" w:rsidRDefault="005C22B1" w:rsidP="005C22B1">
            <w:r w:rsidRPr="005C22B1">
              <w:t>Limited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ABD02B6" w14:textId="77777777" w:rsidR="005C22B1" w:rsidRPr="005C22B1" w:rsidRDefault="005C22B1" w:rsidP="005C22B1">
            <w:r w:rsidRPr="005C22B1">
              <w:t>First-class DevOps integration</w:t>
            </w:r>
          </w:p>
        </w:tc>
      </w:tr>
      <w:tr w:rsidR="005C22B1" w:rsidRPr="005C22B1" w14:paraId="0AB0DB32"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8167185" w14:textId="77777777" w:rsidR="005C22B1" w:rsidRPr="005C22B1" w:rsidRDefault="005C22B1" w:rsidP="005C22B1">
            <w:r w:rsidRPr="005C22B1">
              <w:t>Event-driven</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00DE5B6" w14:textId="77777777" w:rsidR="005C22B1" w:rsidRPr="005C22B1" w:rsidRDefault="005C22B1" w:rsidP="005C22B1">
            <w:r w:rsidRPr="005C22B1">
              <w:t>Moderate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032749F" w14:textId="77777777" w:rsidR="005C22B1" w:rsidRPr="005C22B1" w:rsidRDefault="005C22B1" w:rsidP="005C22B1">
            <w:r w:rsidRPr="005C22B1">
              <w:t>Native and broad</w:t>
            </w:r>
          </w:p>
        </w:tc>
      </w:tr>
      <w:tr w:rsidR="005C22B1" w:rsidRPr="005C22B1" w14:paraId="3FB012A8"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DD5C210" w14:textId="77777777" w:rsidR="005C22B1" w:rsidRPr="005C22B1" w:rsidRDefault="005C22B1" w:rsidP="005C22B1">
            <w:proofErr w:type="spellStart"/>
            <w:r w:rsidRPr="005C22B1">
              <w:t>VNet</w:t>
            </w:r>
            <w:proofErr w:type="spellEnd"/>
            <w:r w:rsidRPr="005C22B1">
              <w:t xml:space="preserve"> integration</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C82C2CB" w14:textId="77777777" w:rsidR="005C22B1" w:rsidRPr="005C22B1" w:rsidRDefault="005C22B1" w:rsidP="005C22B1">
            <w:r w:rsidRPr="005C22B1">
              <w:t>Requires Hybrid Worker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F77BD90" w14:textId="77777777" w:rsidR="005C22B1" w:rsidRPr="005C22B1" w:rsidRDefault="005C22B1" w:rsidP="005C22B1">
            <w:r w:rsidRPr="005C22B1">
              <w:t>Native in Premium/ASE</w:t>
            </w:r>
          </w:p>
        </w:tc>
      </w:tr>
      <w:tr w:rsidR="005C22B1" w:rsidRPr="005C22B1" w14:paraId="0B156C67"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0C88C99" w14:textId="77777777" w:rsidR="005C22B1" w:rsidRPr="005C22B1" w:rsidRDefault="005C22B1" w:rsidP="005C22B1">
            <w:r w:rsidRPr="005C22B1">
              <w:t>Language support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8C6B40F" w14:textId="77777777" w:rsidR="005C22B1" w:rsidRPr="005C22B1" w:rsidRDefault="005C22B1" w:rsidP="005C22B1">
            <w:r w:rsidRPr="005C22B1">
              <w:t>PS 5.1, PS 7.2, Python</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9F65B32" w14:textId="77777777" w:rsidR="005C22B1" w:rsidRPr="005C22B1" w:rsidRDefault="005C22B1" w:rsidP="005C22B1">
            <w:r w:rsidRPr="005C22B1">
              <w:t>C#, PowerShell, Python, JavaScript, more</w:t>
            </w:r>
          </w:p>
        </w:tc>
      </w:tr>
    </w:tbl>
    <w:p w14:paraId="4FEC59B9" w14:textId="77777777" w:rsidR="005C22B1" w:rsidRPr="005C22B1" w:rsidRDefault="005C22B1" w:rsidP="005C22B1">
      <w:pPr>
        <w:rPr>
          <w:b/>
          <w:bCs/>
        </w:rPr>
      </w:pPr>
      <w:r w:rsidRPr="005C22B1">
        <w:rPr>
          <w:b/>
          <w:bCs/>
        </w:rPr>
        <w:t>Migration Patterns</w:t>
      </w:r>
    </w:p>
    <w:p w14:paraId="393AF1CA" w14:textId="77777777" w:rsidR="005C22B1" w:rsidRPr="005C22B1" w:rsidRDefault="005C22B1" w:rsidP="005C22B1">
      <w:pPr>
        <w:numPr>
          <w:ilvl w:val="0"/>
          <w:numId w:val="70"/>
        </w:numPr>
      </w:pPr>
      <w:r w:rsidRPr="005C22B1">
        <w:rPr>
          <w:b/>
          <w:bCs/>
        </w:rPr>
        <w:t>Small scripts</w:t>
      </w:r>
      <w:r w:rsidRPr="005C22B1">
        <w:t xml:space="preserve"> → Convert to simple Functions or Logic Apps</w:t>
      </w:r>
    </w:p>
    <w:p w14:paraId="255A9539" w14:textId="77777777" w:rsidR="005C22B1" w:rsidRPr="005C22B1" w:rsidRDefault="005C22B1" w:rsidP="005C22B1">
      <w:pPr>
        <w:numPr>
          <w:ilvl w:val="0"/>
          <w:numId w:val="70"/>
        </w:numPr>
      </w:pPr>
      <w:r w:rsidRPr="005C22B1">
        <w:rPr>
          <w:b/>
          <w:bCs/>
        </w:rPr>
        <w:lastRenderedPageBreak/>
        <w:t>Long-running tasks</w:t>
      </w:r>
      <w:r w:rsidRPr="005C22B1">
        <w:t xml:space="preserve"> → Convert to Durable Functions</w:t>
      </w:r>
    </w:p>
    <w:p w14:paraId="1F1B6016" w14:textId="77777777" w:rsidR="005C22B1" w:rsidRPr="005C22B1" w:rsidRDefault="005C22B1" w:rsidP="005C22B1">
      <w:pPr>
        <w:numPr>
          <w:ilvl w:val="0"/>
          <w:numId w:val="70"/>
        </w:numPr>
      </w:pPr>
      <w:r w:rsidRPr="005C22B1">
        <w:rPr>
          <w:b/>
          <w:bCs/>
        </w:rPr>
        <w:t>Hybrid worker dependencies</w:t>
      </w:r>
      <w:r w:rsidRPr="005C22B1">
        <w:t xml:space="preserve"> → Use </w:t>
      </w:r>
      <w:proofErr w:type="spellStart"/>
      <w:r w:rsidRPr="005C22B1">
        <w:t>VNet</w:t>
      </w:r>
      <w:proofErr w:type="spellEnd"/>
      <w:r w:rsidRPr="005C22B1">
        <w:t>-integrated Function Apps</w:t>
      </w:r>
    </w:p>
    <w:p w14:paraId="7841DE31" w14:textId="77777777" w:rsidR="005C22B1" w:rsidRPr="005C22B1" w:rsidRDefault="005C22B1" w:rsidP="005C22B1">
      <w:pPr>
        <w:numPr>
          <w:ilvl w:val="0"/>
          <w:numId w:val="70"/>
        </w:numPr>
      </w:pPr>
      <w:r w:rsidRPr="005C22B1">
        <w:rPr>
          <w:b/>
          <w:bCs/>
        </w:rPr>
        <w:t>Credential-based scripts</w:t>
      </w:r>
      <w:r w:rsidRPr="005C22B1">
        <w:t xml:space="preserve"> → Replace secrets with Managed Identity</w:t>
      </w:r>
    </w:p>
    <w:p w14:paraId="11F5F278" w14:textId="77777777" w:rsidR="005C22B1" w:rsidRPr="005C22B1" w:rsidRDefault="005C22B1" w:rsidP="005C22B1">
      <w:pPr>
        <w:rPr>
          <w:b/>
          <w:bCs/>
        </w:rPr>
      </w:pPr>
      <w:r w:rsidRPr="005C22B1">
        <w:rPr>
          <w:b/>
          <w:bCs/>
        </w:rPr>
        <w:t>Scenarios ideal for migration</w:t>
      </w:r>
    </w:p>
    <w:p w14:paraId="23639207" w14:textId="77777777" w:rsidR="005C22B1" w:rsidRPr="005C22B1" w:rsidRDefault="005C22B1" w:rsidP="005C22B1">
      <w:pPr>
        <w:numPr>
          <w:ilvl w:val="0"/>
          <w:numId w:val="71"/>
        </w:numPr>
      </w:pPr>
      <w:r w:rsidRPr="005C22B1">
        <w:t>VM lifecycle automation (start/stop/resize on schedule)</w:t>
      </w:r>
    </w:p>
    <w:p w14:paraId="3DE5E55E" w14:textId="77777777" w:rsidR="005C22B1" w:rsidRPr="005C22B1" w:rsidRDefault="005C22B1" w:rsidP="005C22B1">
      <w:pPr>
        <w:numPr>
          <w:ilvl w:val="0"/>
          <w:numId w:val="71"/>
        </w:numPr>
      </w:pPr>
      <w:r w:rsidRPr="005C22B1">
        <w:t>Certificate rotation</w:t>
      </w:r>
    </w:p>
    <w:p w14:paraId="379D2449" w14:textId="77777777" w:rsidR="005C22B1" w:rsidRPr="005C22B1" w:rsidRDefault="005C22B1" w:rsidP="005C22B1">
      <w:pPr>
        <w:numPr>
          <w:ilvl w:val="0"/>
          <w:numId w:val="71"/>
        </w:numPr>
      </w:pPr>
      <w:r w:rsidRPr="005C22B1">
        <w:t>Metadata updates across resource groups</w:t>
      </w:r>
    </w:p>
    <w:p w14:paraId="2285D5E5" w14:textId="77777777" w:rsidR="005C22B1" w:rsidRPr="005C22B1" w:rsidRDefault="005C22B1" w:rsidP="005C22B1">
      <w:pPr>
        <w:numPr>
          <w:ilvl w:val="0"/>
          <w:numId w:val="71"/>
        </w:numPr>
      </w:pPr>
      <w:r w:rsidRPr="005C22B1">
        <w:t>Policy-based or compliance-based remediation</w:t>
      </w:r>
    </w:p>
    <w:p w14:paraId="036B6FB6" w14:textId="77777777" w:rsidR="005C22B1" w:rsidRPr="005C22B1" w:rsidRDefault="005C22B1" w:rsidP="005C22B1">
      <w:pPr>
        <w:numPr>
          <w:ilvl w:val="0"/>
          <w:numId w:val="71"/>
        </w:numPr>
      </w:pPr>
      <w:r w:rsidRPr="005C22B1">
        <w:t>Data ingestion preprocessing tasks</w:t>
      </w:r>
    </w:p>
    <w:p w14:paraId="4BA95176" w14:textId="77777777" w:rsidR="005C22B1" w:rsidRPr="005C22B1" w:rsidRDefault="005C22B1" w:rsidP="005C22B1">
      <w:r w:rsidRPr="005C22B1">
        <w:t xml:space="preserve">Runbooks are still valuable for </w:t>
      </w:r>
      <w:r w:rsidRPr="005C22B1">
        <w:rPr>
          <w:b/>
          <w:bCs/>
        </w:rPr>
        <w:t>on-premises</w:t>
      </w:r>
      <w:r w:rsidRPr="005C22B1">
        <w:t xml:space="preserve"> tasks via Hybrid Workers, but cloud-native automation should favor Functions.</w:t>
      </w:r>
    </w:p>
    <w:p w14:paraId="39A70C7C" w14:textId="77777777" w:rsidR="005C22B1" w:rsidRPr="005C22B1" w:rsidRDefault="00000000" w:rsidP="005C22B1">
      <w:r>
        <w:pict w14:anchorId="0822DE3F">
          <v:rect id="_x0000_i1063" style="width:0;height:1.5pt" o:hralign="center" o:hrstd="t" o:hr="t" fillcolor="#a0a0a0" stroked="f"/>
        </w:pict>
      </w:r>
    </w:p>
    <w:p w14:paraId="5896CB1C" w14:textId="7E22D722" w:rsidR="005C22B1" w:rsidRPr="005C22B1" w:rsidRDefault="00A31DA1" w:rsidP="00A31DA1">
      <w:pPr>
        <w:pStyle w:val="Heading2"/>
      </w:pPr>
      <w:bookmarkStart w:id="32" w:name="_Toc223443781"/>
      <w:r>
        <w:t>4.</w:t>
      </w:r>
      <w:r w:rsidR="005C22B1" w:rsidRPr="005C22B1">
        <w:t>3. Durable Functions (Orchestrated Serverless Workflows)</w:t>
      </w:r>
      <w:bookmarkEnd w:id="32"/>
    </w:p>
    <w:p w14:paraId="2BFAD7C0" w14:textId="77777777" w:rsidR="005C22B1" w:rsidRPr="005C22B1" w:rsidRDefault="005C22B1" w:rsidP="005C22B1">
      <w:r w:rsidRPr="005C22B1">
        <w:t xml:space="preserve">Durable Functions extend Azure Functions with orchestration capabilities for </w:t>
      </w:r>
      <w:r w:rsidRPr="005C22B1">
        <w:rPr>
          <w:b/>
          <w:bCs/>
        </w:rPr>
        <w:t>stateful</w:t>
      </w:r>
      <w:r w:rsidRPr="005C22B1">
        <w:t xml:space="preserve">, </w:t>
      </w:r>
      <w:proofErr w:type="gramStart"/>
      <w:r w:rsidRPr="005C22B1">
        <w:rPr>
          <w:b/>
          <w:bCs/>
        </w:rPr>
        <w:t>long-running</w:t>
      </w:r>
      <w:proofErr w:type="gramEnd"/>
      <w:r w:rsidRPr="005C22B1">
        <w:t xml:space="preserve">, and </w:t>
      </w:r>
      <w:r w:rsidRPr="005C22B1">
        <w:rPr>
          <w:b/>
          <w:bCs/>
        </w:rPr>
        <w:t>resilient</w:t>
      </w:r>
      <w:r w:rsidRPr="005C22B1">
        <w:t xml:space="preserve"> workflows.</w:t>
      </w:r>
    </w:p>
    <w:p w14:paraId="5133ADC7" w14:textId="77777777" w:rsidR="005C22B1" w:rsidRPr="005C22B1" w:rsidRDefault="005C22B1" w:rsidP="005C22B1">
      <w:pPr>
        <w:rPr>
          <w:b/>
          <w:bCs/>
        </w:rPr>
      </w:pPr>
      <w:r w:rsidRPr="005C22B1">
        <w:rPr>
          <w:b/>
          <w:bCs/>
        </w:rPr>
        <w:t>Durable Function Types</w:t>
      </w:r>
    </w:p>
    <w:p w14:paraId="469E7AA4" w14:textId="77777777" w:rsidR="005C22B1" w:rsidRPr="005C22B1" w:rsidRDefault="005C22B1" w:rsidP="005C22B1">
      <w:pPr>
        <w:numPr>
          <w:ilvl w:val="0"/>
          <w:numId w:val="72"/>
        </w:numPr>
      </w:pPr>
      <w:r w:rsidRPr="005C22B1">
        <w:rPr>
          <w:b/>
          <w:bCs/>
        </w:rPr>
        <w:t>Orchestrator Function</w:t>
      </w:r>
      <w:r w:rsidRPr="005C22B1">
        <w:br/>
        <w:t>Defines the workflow logic (sequential, parallel, fan-out/fan-in, loops).</w:t>
      </w:r>
    </w:p>
    <w:p w14:paraId="48D3CD21" w14:textId="77777777" w:rsidR="005C22B1" w:rsidRPr="005C22B1" w:rsidRDefault="005C22B1" w:rsidP="005C22B1">
      <w:pPr>
        <w:numPr>
          <w:ilvl w:val="0"/>
          <w:numId w:val="72"/>
        </w:numPr>
      </w:pPr>
      <w:r w:rsidRPr="005C22B1">
        <w:rPr>
          <w:b/>
          <w:bCs/>
        </w:rPr>
        <w:t>Activity Functions</w:t>
      </w:r>
      <w:r w:rsidRPr="005C22B1">
        <w:br/>
        <w:t>Perform units of work called by the orchestrator.</w:t>
      </w:r>
    </w:p>
    <w:p w14:paraId="007145E1" w14:textId="77777777" w:rsidR="005C22B1" w:rsidRPr="005C22B1" w:rsidRDefault="005C22B1" w:rsidP="005C22B1">
      <w:pPr>
        <w:numPr>
          <w:ilvl w:val="0"/>
          <w:numId w:val="72"/>
        </w:numPr>
      </w:pPr>
      <w:r w:rsidRPr="005C22B1">
        <w:rPr>
          <w:b/>
          <w:bCs/>
        </w:rPr>
        <w:t>Entity Functions</w:t>
      </w:r>
      <w:r w:rsidRPr="005C22B1">
        <w:br/>
        <w:t>Provide lightweight state management for counters, inventory, or object-like data.</w:t>
      </w:r>
    </w:p>
    <w:p w14:paraId="149288E1" w14:textId="77777777" w:rsidR="005C22B1" w:rsidRPr="005C22B1" w:rsidRDefault="005C22B1" w:rsidP="005C22B1">
      <w:pPr>
        <w:rPr>
          <w:b/>
          <w:bCs/>
        </w:rPr>
      </w:pPr>
      <w:r w:rsidRPr="005C22B1">
        <w:rPr>
          <w:b/>
          <w:bCs/>
        </w:rPr>
        <w:t>Key Advantages</w:t>
      </w:r>
    </w:p>
    <w:p w14:paraId="5499E5CC" w14:textId="77777777" w:rsidR="005C22B1" w:rsidRPr="005C22B1" w:rsidRDefault="005C22B1" w:rsidP="005C22B1">
      <w:pPr>
        <w:numPr>
          <w:ilvl w:val="0"/>
          <w:numId w:val="73"/>
        </w:numPr>
      </w:pPr>
      <w:r w:rsidRPr="005C22B1">
        <w:t>Maintains state without external storage</w:t>
      </w:r>
    </w:p>
    <w:p w14:paraId="2F11A215" w14:textId="77777777" w:rsidR="005C22B1" w:rsidRPr="005C22B1" w:rsidRDefault="005C22B1" w:rsidP="005C22B1">
      <w:pPr>
        <w:numPr>
          <w:ilvl w:val="0"/>
          <w:numId w:val="73"/>
        </w:numPr>
      </w:pPr>
      <w:r w:rsidRPr="005C22B1">
        <w:t>Automatic checkpoints</w:t>
      </w:r>
    </w:p>
    <w:p w14:paraId="5283CF0D" w14:textId="77777777" w:rsidR="005C22B1" w:rsidRPr="005C22B1" w:rsidRDefault="005C22B1" w:rsidP="005C22B1">
      <w:pPr>
        <w:numPr>
          <w:ilvl w:val="0"/>
          <w:numId w:val="73"/>
        </w:numPr>
      </w:pPr>
      <w:proofErr w:type="gramStart"/>
      <w:r w:rsidRPr="005C22B1">
        <w:t>Built-in</w:t>
      </w:r>
      <w:proofErr w:type="gramEnd"/>
      <w:r w:rsidRPr="005C22B1">
        <w:t xml:space="preserve"> retry policies</w:t>
      </w:r>
    </w:p>
    <w:p w14:paraId="25AB143E" w14:textId="77777777" w:rsidR="005C22B1" w:rsidRPr="005C22B1" w:rsidRDefault="005C22B1" w:rsidP="005C22B1">
      <w:pPr>
        <w:numPr>
          <w:ilvl w:val="0"/>
          <w:numId w:val="73"/>
        </w:numPr>
      </w:pPr>
      <w:r w:rsidRPr="005C22B1">
        <w:t>Supports human interaction workflows</w:t>
      </w:r>
    </w:p>
    <w:p w14:paraId="2F34654B" w14:textId="77777777" w:rsidR="005C22B1" w:rsidRPr="005C22B1" w:rsidRDefault="005C22B1" w:rsidP="005C22B1">
      <w:pPr>
        <w:numPr>
          <w:ilvl w:val="0"/>
          <w:numId w:val="73"/>
        </w:numPr>
      </w:pPr>
      <w:r w:rsidRPr="005C22B1">
        <w:lastRenderedPageBreak/>
        <w:t>Handles long-running tasks without timeouts</w:t>
      </w:r>
    </w:p>
    <w:p w14:paraId="081EAEC3" w14:textId="77777777" w:rsidR="005C22B1" w:rsidRPr="005C22B1" w:rsidRDefault="005C22B1" w:rsidP="005C22B1">
      <w:pPr>
        <w:rPr>
          <w:b/>
          <w:bCs/>
        </w:rPr>
      </w:pPr>
      <w:r w:rsidRPr="005C22B1">
        <w:rPr>
          <w:b/>
          <w:bCs/>
        </w:rPr>
        <w:t>Common Durable Patterns</w:t>
      </w:r>
    </w:p>
    <w:p w14:paraId="1C233161" w14:textId="77777777" w:rsidR="005C22B1" w:rsidRPr="005C22B1" w:rsidRDefault="005C22B1" w:rsidP="005C22B1">
      <w:pPr>
        <w:numPr>
          <w:ilvl w:val="0"/>
          <w:numId w:val="74"/>
        </w:numPr>
      </w:pPr>
      <w:r w:rsidRPr="005C22B1">
        <w:rPr>
          <w:b/>
          <w:bCs/>
        </w:rPr>
        <w:t>Fan-out / fan-in</w:t>
      </w:r>
      <w:r w:rsidRPr="005C22B1">
        <w:br/>
        <w:t>Run 100 parallel tasks (e.g., patching servers) and wait for all to finish.</w:t>
      </w:r>
    </w:p>
    <w:p w14:paraId="0D2A151B" w14:textId="77777777" w:rsidR="005C22B1" w:rsidRPr="005C22B1" w:rsidRDefault="005C22B1" w:rsidP="005C22B1">
      <w:pPr>
        <w:numPr>
          <w:ilvl w:val="0"/>
          <w:numId w:val="74"/>
        </w:numPr>
      </w:pPr>
      <w:r w:rsidRPr="005C22B1">
        <w:rPr>
          <w:b/>
          <w:bCs/>
        </w:rPr>
        <w:t>Saga / Compensation</w:t>
      </w:r>
      <w:r w:rsidRPr="005C22B1">
        <w:br/>
        <w:t>If step 3 fails, Durable Function automatically triggers compensating actions.</w:t>
      </w:r>
    </w:p>
    <w:p w14:paraId="22786F7F" w14:textId="77777777" w:rsidR="005C22B1" w:rsidRPr="005C22B1" w:rsidRDefault="005C22B1" w:rsidP="005C22B1">
      <w:pPr>
        <w:numPr>
          <w:ilvl w:val="0"/>
          <w:numId w:val="74"/>
        </w:numPr>
      </w:pPr>
      <w:r w:rsidRPr="005C22B1">
        <w:rPr>
          <w:b/>
          <w:bCs/>
        </w:rPr>
        <w:t>Monitor pattern</w:t>
      </w:r>
      <w:r w:rsidRPr="005C22B1">
        <w:br/>
        <w:t xml:space="preserve">Check resource health every X </w:t>
      </w:r>
      <w:proofErr w:type="gramStart"/>
      <w:r w:rsidRPr="005C22B1">
        <w:t>minutes</w:t>
      </w:r>
      <w:proofErr w:type="gramEnd"/>
      <w:r w:rsidRPr="005C22B1">
        <w:t xml:space="preserve"> until condition is met.</w:t>
      </w:r>
    </w:p>
    <w:p w14:paraId="015A27F1" w14:textId="77777777" w:rsidR="005C22B1" w:rsidRPr="005C22B1" w:rsidRDefault="005C22B1" w:rsidP="005C22B1">
      <w:pPr>
        <w:numPr>
          <w:ilvl w:val="0"/>
          <w:numId w:val="74"/>
        </w:numPr>
      </w:pPr>
      <w:r w:rsidRPr="005C22B1">
        <w:rPr>
          <w:b/>
          <w:bCs/>
        </w:rPr>
        <w:t>Human Interaction</w:t>
      </w:r>
      <w:r w:rsidRPr="005C22B1">
        <w:br/>
        <w:t>Pause workflow until a user approves or provides input.</w:t>
      </w:r>
    </w:p>
    <w:p w14:paraId="7ABB02FE" w14:textId="77777777" w:rsidR="005C22B1" w:rsidRPr="005C22B1" w:rsidRDefault="005C22B1" w:rsidP="005C22B1">
      <w:pPr>
        <w:rPr>
          <w:b/>
          <w:bCs/>
        </w:rPr>
      </w:pPr>
      <w:r w:rsidRPr="005C22B1">
        <w:rPr>
          <w:b/>
          <w:bCs/>
        </w:rPr>
        <w:t>Use Cases</w:t>
      </w:r>
    </w:p>
    <w:p w14:paraId="736EBE30" w14:textId="77777777" w:rsidR="005C22B1" w:rsidRPr="005C22B1" w:rsidRDefault="005C22B1" w:rsidP="005C22B1">
      <w:pPr>
        <w:numPr>
          <w:ilvl w:val="0"/>
          <w:numId w:val="75"/>
        </w:numPr>
      </w:pPr>
      <w:r w:rsidRPr="005C22B1">
        <w:t>Large-scale remediation across many resources</w:t>
      </w:r>
    </w:p>
    <w:p w14:paraId="7A831CD0" w14:textId="77777777" w:rsidR="005C22B1" w:rsidRPr="005C22B1" w:rsidRDefault="005C22B1" w:rsidP="005C22B1">
      <w:pPr>
        <w:numPr>
          <w:ilvl w:val="0"/>
          <w:numId w:val="75"/>
        </w:numPr>
      </w:pPr>
      <w:r w:rsidRPr="005C22B1">
        <w:t>Batch processing workflows</w:t>
      </w:r>
    </w:p>
    <w:p w14:paraId="12F54EA0" w14:textId="77777777" w:rsidR="005C22B1" w:rsidRPr="005C22B1" w:rsidRDefault="005C22B1" w:rsidP="005C22B1">
      <w:pPr>
        <w:numPr>
          <w:ilvl w:val="0"/>
          <w:numId w:val="75"/>
        </w:numPr>
      </w:pPr>
      <w:r w:rsidRPr="005C22B1">
        <w:t>Automated data processing pipelines</w:t>
      </w:r>
    </w:p>
    <w:p w14:paraId="67D61BBA" w14:textId="77777777" w:rsidR="005C22B1" w:rsidRPr="005C22B1" w:rsidRDefault="005C22B1" w:rsidP="005C22B1">
      <w:pPr>
        <w:numPr>
          <w:ilvl w:val="0"/>
          <w:numId w:val="75"/>
        </w:numPr>
      </w:pPr>
      <w:r w:rsidRPr="005C22B1">
        <w:t>Multi-step provisioning workflows</w:t>
      </w:r>
    </w:p>
    <w:p w14:paraId="1BF292FA" w14:textId="77777777" w:rsidR="005C22B1" w:rsidRPr="005C22B1" w:rsidRDefault="005C22B1" w:rsidP="005C22B1">
      <w:pPr>
        <w:numPr>
          <w:ilvl w:val="0"/>
          <w:numId w:val="75"/>
        </w:numPr>
      </w:pPr>
      <w:r w:rsidRPr="005C22B1">
        <w:t>Certificate renewal with approvals</w:t>
      </w:r>
    </w:p>
    <w:p w14:paraId="43FD4395" w14:textId="77777777" w:rsidR="005C22B1" w:rsidRPr="005C22B1" w:rsidRDefault="005C22B1" w:rsidP="005C22B1">
      <w:r w:rsidRPr="005C22B1">
        <w:t xml:space="preserve">Durable Functions are the preferred modern replacement for </w:t>
      </w:r>
      <w:r w:rsidRPr="005C22B1">
        <w:rPr>
          <w:b/>
          <w:bCs/>
        </w:rPr>
        <w:t>PowerShell Workflow runbooks</w:t>
      </w:r>
      <w:r w:rsidRPr="005C22B1">
        <w:t>.</w:t>
      </w:r>
    </w:p>
    <w:p w14:paraId="66167EE6" w14:textId="77777777" w:rsidR="005C22B1" w:rsidRPr="005C22B1" w:rsidRDefault="00000000" w:rsidP="005C22B1">
      <w:r>
        <w:pict w14:anchorId="3CB4DD2C">
          <v:rect id="_x0000_i1064" style="width:0;height:1.5pt" o:hralign="center" o:hrstd="t" o:hr="t" fillcolor="#a0a0a0" stroked="f"/>
        </w:pict>
      </w:r>
    </w:p>
    <w:p w14:paraId="080F1A3F" w14:textId="2C5823DC" w:rsidR="005C22B1" w:rsidRPr="005C22B1" w:rsidRDefault="009A1324" w:rsidP="009A1324">
      <w:pPr>
        <w:pStyle w:val="Heading2"/>
      </w:pPr>
      <w:bookmarkStart w:id="33" w:name="_Toc223443782"/>
      <w:r>
        <w:t>4.</w:t>
      </w:r>
      <w:r w:rsidR="005C22B1" w:rsidRPr="005C22B1">
        <w:t xml:space="preserve">4. Logic Apps Standard in </w:t>
      </w:r>
      <w:proofErr w:type="spellStart"/>
      <w:r w:rsidR="005C22B1" w:rsidRPr="005C22B1">
        <w:t>VNet</w:t>
      </w:r>
      <w:proofErr w:type="spellEnd"/>
      <w:r w:rsidR="005C22B1" w:rsidRPr="005C22B1">
        <w:t xml:space="preserve"> Patterns</w:t>
      </w:r>
      <w:bookmarkEnd w:id="33"/>
    </w:p>
    <w:p w14:paraId="466E8A73" w14:textId="77777777" w:rsidR="005C22B1" w:rsidRPr="005C22B1" w:rsidRDefault="005C22B1" w:rsidP="005C22B1">
      <w:r w:rsidRPr="005C22B1">
        <w:t xml:space="preserve">Logic Apps Standard — unlike the older multi-tenant Consumption tier — provides </w:t>
      </w:r>
      <w:r w:rsidRPr="005C22B1">
        <w:rPr>
          <w:b/>
          <w:bCs/>
        </w:rPr>
        <w:t>enterprise-grade</w:t>
      </w:r>
      <w:r w:rsidRPr="005C22B1">
        <w:t xml:space="preserve"> automation with:</w:t>
      </w:r>
    </w:p>
    <w:p w14:paraId="19C23406" w14:textId="77777777" w:rsidR="005C22B1" w:rsidRPr="005C22B1" w:rsidRDefault="005C22B1" w:rsidP="005C22B1">
      <w:pPr>
        <w:numPr>
          <w:ilvl w:val="0"/>
          <w:numId w:val="76"/>
        </w:numPr>
      </w:pPr>
      <w:r w:rsidRPr="005C22B1">
        <w:t xml:space="preserve">Full </w:t>
      </w:r>
      <w:proofErr w:type="spellStart"/>
      <w:r w:rsidRPr="005C22B1">
        <w:t>VNet</w:t>
      </w:r>
      <w:proofErr w:type="spellEnd"/>
      <w:r w:rsidRPr="005C22B1">
        <w:t xml:space="preserve"> integration</w:t>
      </w:r>
    </w:p>
    <w:p w14:paraId="4A528047" w14:textId="77777777" w:rsidR="005C22B1" w:rsidRPr="005C22B1" w:rsidRDefault="005C22B1" w:rsidP="005C22B1">
      <w:pPr>
        <w:numPr>
          <w:ilvl w:val="0"/>
          <w:numId w:val="76"/>
        </w:numPr>
      </w:pPr>
      <w:r w:rsidRPr="005C22B1">
        <w:t>Private endpoints</w:t>
      </w:r>
    </w:p>
    <w:p w14:paraId="5A10032D" w14:textId="77777777" w:rsidR="005C22B1" w:rsidRPr="005C22B1" w:rsidRDefault="005C22B1" w:rsidP="005C22B1">
      <w:pPr>
        <w:numPr>
          <w:ilvl w:val="0"/>
          <w:numId w:val="76"/>
        </w:numPr>
      </w:pPr>
      <w:r w:rsidRPr="005C22B1">
        <w:t>Built-in connectors (no throttling concerns)</w:t>
      </w:r>
    </w:p>
    <w:p w14:paraId="3356B7F4" w14:textId="77777777" w:rsidR="005C22B1" w:rsidRPr="005C22B1" w:rsidRDefault="005C22B1" w:rsidP="005C22B1">
      <w:pPr>
        <w:numPr>
          <w:ilvl w:val="0"/>
          <w:numId w:val="76"/>
        </w:numPr>
      </w:pPr>
      <w:r w:rsidRPr="005C22B1">
        <w:t>Single-tenant runtime</w:t>
      </w:r>
    </w:p>
    <w:p w14:paraId="20DBE6FB" w14:textId="77777777" w:rsidR="005C22B1" w:rsidRPr="005C22B1" w:rsidRDefault="005C22B1" w:rsidP="005C22B1">
      <w:pPr>
        <w:numPr>
          <w:ilvl w:val="0"/>
          <w:numId w:val="76"/>
        </w:numPr>
      </w:pPr>
      <w:r w:rsidRPr="005C22B1">
        <w:t>Local development via VS Code</w:t>
      </w:r>
    </w:p>
    <w:p w14:paraId="2F38EEC5" w14:textId="77777777" w:rsidR="005C22B1" w:rsidRPr="005C22B1" w:rsidRDefault="005C22B1" w:rsidP="005C22B1">
      <w:pPr>
        <w:numPr>
          <w:ilvl w:val="0"/>
          <w:numId w:val="76"/>
        </w:numPr>
      </w:pPr>
      <w:r w:rsidRPr="005C22B1">
        <w:t>Better performance and isolation</w:t>
      </w:r>
    </w:p>
    <w:p w14:paraId="362CCF43" w14:textId="77777777" w:rsidR="005C22B1" w:rsidRPr="005C22B1" w:rsidRDefault="005C22B1" w:rsidP="005C22B1">
      <w:pPr>
        <w:numPr>
          <w:ilvl w:val="0"/>
          <w:numId w:val="76"/>
        </w:numPr>
      </w:pPr>
      <w:r w:rsidRPr="005C22B1">
        <w:lastRenderedPageBreak/>
        <w:t>Lower operational latency</w:t>
      </w:r>
    </w:p>
    <w:p w14:paraId="7018130E" w14:textId="77777777" w:rsidR="005C22B1" w:rsidRPr="005C22B1" w:rsidRDefault="005C22B1" w:rsidP="005C22B1">
      <w:pPr>
        <w:rPr>
          <w:b/>
          <w:bCs/>
        </w:rPr>
      </w:pPr>
      <w:proofErr w:type="spellStart"/>
      <w:r w:rsidRPr="005C22B1">
        <w:rPr>
          <w:b/>
          <w:bCs/>
        </w:rPr>
        <w:t>VNet</w:t>
      </w:r>
      <w:proofErr w:type="spellEnd"/>
      <w:r w:rsidRPr="005C22B1">
        <w:rPr>
          <w:b/>
          <w:bCs/>
        </w:rPr>
        <w:t xml:space="preserve"> Integration Patterns</w:t>
      </w:r>
    </w:p>
    <w:p w14:paraId="669FF87E" w14:textId="77777777" w:rsidR="005C22B1" w:rsidRPr="005C22B1" w:rsidRDefault="005C22B1" w:rsidP="005C22B1">
      <w:pPr>
        <w:numPr>
          <w:ilvl w:val="0"/>
          <w:numId w:val="77"/>
        </w:numPr>
      </w:pPr>
      <w:r w:rsidRPr="005C22B1">
        <w:rPr>
          <w:b/>
          <w:bCs/>
        </w:rPr>
        <w:t>Internal Workflows (Private Endpoints Only)</w:t>
      </w:r>
      <w:r w:rsidRPr="005C22B1">
        <w:br/>
        <w:t xml:space="preserve">Workflows cannot be triggered from the public </w:t>
      </w:r>
      <w:proofErr w:type="gramStart"/>
      <w:r w:rsidRPr="005C22B1">
        <w:t>internet;</w:t>
      </w:r>
      <w:proofErr w:type="gramEnd"/>
      <w:r w:rsidRPr="005C22B1">
        <w:t xml:space="preserve"> perfect for internal APIs.</w:t>
      </w:r>
    </w:p>
    <w:p w14:paraId="220CF615" w14:textId="77777777" w:rsidR="005C22B1" w:rsidRPr="005C22B1" w:rsidRDefault="005C22B1" w:rsidP="005C22B1">
      <w:pPr>
        <w:numPr>
          <w:ilvl w:val="0"/>
          <w:numId w:val="77"/>
        </w:numPr>
      </w:pPr>
      <w:r w:rsidRPr="005C22B1">
        <w:rPr>
          <w:b/>
          <w:bCs/>
        </w:rPr>
        <w:t xml:space="preserve">Workflow </w:t>
      </w:r>
      <w:proofErr w:type="spellStart"/>
      <w:r w:rsidRPr="005C22B1">
        <w:rPr>
          <w:b/>
          <w:bCs/>
        </w:rPr>
        <w:t>NATing</w:t>
      </w:r>
      <w:proofErr w:type="spellEnd"/>
      <w:r w:rsidRPr="005C22B1">
        <w:br/>
        <w:t>All outbound traffic passes through a specific egress IP.</w:t>
      </w:r>
    </w:p>
    <w:p w14:paraId="66494437" w14:textId="77777777" w:rsidR="005C22B1" w:rsidRPr="005C22B1" w:rsidRDefault="005C22B1" w:rsidP="005C22B1">
      <w:pPr>
        <w:numPr>
          <w:ilvl w:val="0"/>
          <w:numId w:val="77"/>
        </w:numPr>
      </w:pPr>
      <w:r w:rsidRPr="005C22B1">
        <w:rPr>
          <w:b/>
          <w:bCs/>
        </w:rPr>
        <w:t>Hybrid Access</w:t>
      </w:r>
      <w:r w:rsidRPr="005C22B1">
        <w:br/>
        <w:t xml:space="preserve">Logic App uses </w:t>
      </w:r>
      <w:proofErr w:type="spellStart"/>
      <w:r w:rsidRPr="005C22B1">
        <w:t>VNet</w:t>
      </w:r>
      <w:proofErr w:type="spellEnd"/>
      <w:r w:rsidRPr="005C22B1">
        <w:t>-to-on-prem routes for:</w:t>
      </w:r>
    </w:p>
    <w:p w14:paraId="23CAE1DA" w14:textId="77777777" w:rsidR="005C22B1" w:rsidRPr="005C22B1" w:rsidRDefault="005C22B1" w:rsidP="005C22B1">
      <w:pPr>
        <w:numPr>
          <w:ilvl w:val="1"/>
          <w:numId w:val="77"/>
        </w:numPr>
      </w:pPr>
      <w:r w:rsidRPr="005C22B1">
        <w:t>SQL Server</w:t>
      </w:r>
    </w:p>
    <w:p w14:paraId="394722F1" w14:textId="77777777" w:rsidR="005C22B1" w:rsidRPr="005C22B1" w:rsidRDefault="005C22B1" w:rsidP="005C22B1">
      <w:pPr>
        <w:numPr>
          <w:ilvl w:val="1"/>
          <w:numId w:val="77"/>
        </w:numPr>
      </w:pPr>
      <w:r w:rsidRPr="005C22B1">
        <w:t>File shares</w:t>
      </w:r>
    </w:p>
    <w:p w14:paraId="79143A9C" w14:textId="77777777" w:rsidR="005C22B1" w:rsidRPr="005C22B1" w:rsidRDefault="005C22B1" w:rsidP="005C22B1">
      <w:pPr>
        <w:numPr>
          <w:ilvl w:val="1"/>
          <w:numId w:val="77"/>
        </w:numPr>
      </w:pPr>
      <w:r w:rsidRPr="005C22B1">
        <w:t>Internal APIs</w:t>
      </w:r>
    </w:p>
    <w:p w14:paraId="18196251" w14:textId="77777777" w:rsidR="005C22B1" w:rsidRPr="005C22B1" w:rsidRDefault="005C22B1" w:rsidP="005C22B1">
      <w:pPr>
        <w:numPr>
          <w:ilvl w:val="1"/>
          <w:numId w:val="77"/>
        </w:numPr>
      </w:pPr>
      <w:r w:rsidRPr="005C22B1">
        <w:t>Legacy line-of-business applications</w:t>
      </w:r>
    </w:p>
    <w:p w14:paraId="20DD89C8" w14:textId="77777777" w:rsidR="005C22B1" w:rsidRPr="005C22B1" w:rsidRDefault="005C22B1" w:rsidP="005C22B1">
      <w:pPr>
        <w:numPr>
          <w:ilvl w:val="0"/>
          <w:numId w:val="77"/>
        </w:numPr>
      </w:pPr>
      <w:r w:rsidRPr="005C22B1">
        <w:rPr>
          <w:b/>
          <w:bCs/>
        </w:rPr>
        <w:t>Private Link Connectors</w:t>
      </w:r>
      <w:r w:rsidRPr="005C22B1">
        <w:br/>
        <w:t>Connect Logic Apps to:</w:t>
      </w:r>
    </w:p>
    <w:p w14:paraId="6DFB74A7" w14:textId="77777777" w:rsidR="005C22B1" w:rsidRPr="005C22B1" w:rsidRDefault="005C22B1" w:rsidP="005C22B1">
      <w:pPr>
        <w:numPr>
          <w:ilvl w:val="1"/>
          <w:numId w:val="77"/>
        </w:numPr>
      </w:pPr>
      <w:r w:rsidRPr="005C22B1">
        <w:t>Azure SQL</w:t>
      </w:r>
    </w:p>
    <w:p w14:paraId="62B710F1" w14:textId="77777777" w:rsidR="005C22B1" w:rsidRPr="005C22B1" w:rsidRDefault="005C22B1" w:rsidP="005C22B1">
      <w:pPr>
        <w:numPr>
          <w:ilvl w:val="1"/>
          <w:numId w:val="77"/>
        </w:numPr>
      </w:pPr>
      <w:r w:rsidRPr="005C22B1">
        <w:t>Storage</w:t>
      </w:r>
    </w:p>
    <w:p w14:paraId="2411EB82" w14:textId="77777777" w:rsidR="005C22B1" w:rsidRPr="005C22B1" w:rsidRDefault="005C22B1" w:rsidP="005C22B1">
      <w:pPr>
        <w:numPr>
          <w:ilvl w:val="1"/>
          <w:numId w:val="77"/>
        </w:numPr>
      </w:pPr>
      <w:r w:rsidRPr="005C22B1">
        <w:t>Key Vault</w:t>
      </w:r>
    </w:p>
    <w:p w14:paraId="5E849AAA" w14:textId="77777777" w:rsidR="005C22B1" w:rsidRPr="005C22B1" w:rsidRDefault="005C22B1" w:rsidP="005C22B1">
      <w:pPr>
        <w:numPr>
          <w:ilvl w:val="1"/>
          <w:numId w:val="77"/>
        </w:numPr>
      </w:pPr>
      <w:r w:rsidRPr="005C22B1">
        <w:t>Service Bus</w:t>
      </w:r>
    </w:p>
    <w:p w14:paraId="202E4DB1" w14:textId="77777777" w:rsidR="005C22B1" w:rsidRPr="005C22B1" w:rsidRDefault="005C22B1" w:rsidP="005C22B1">
      <w:pPr>
        <w:numPr>
          <w:ilvl w:val="1"/>
          <w:numId w:val="77"/>
        </w:numPr>
      </w:pPr>
      <w:r w:rsidRPr="005C22B1">
        <w:t>Event Grid</w:t>
      </w:r>
    </w:p>
    <w:p w14:paraId="2B67424A" w14:textId="77777777" w:rsidR="005C22B1" w:rsidRPr="005C22B1" w:rsidRDefault="005C22B1" w:rsidP="005C22B1">
      <w:pPr>
        <w:rPr>
          <w:b/>
          <w:bCs/>
        </w:rPr>
      </w:pPr>
      <w:r w:rsidRPr="005C22B1">
        <w:rPr>
          <w:b/>
          <w:bCs/>
        </w:rPr>
        <w:t>When to choose Logic Apps Standard vs. Functions</w:t>
      </w:r>
    </w:p>
    <w:p w14:paraId="3366D332" w14:textId="77777777" w:rsidR="005C22B1" w:rsidRPr="005C22B1" w:rsidRDefault="005C22B1" w:rsidP="005C22B1">
      <w:pPr>
        <w:numPr>
          <w:ilvl w:val="0"/>
          <w:numId w:val="78"/>
        </w:numPr>
      </w:pPr>
      <w:r w:rsidRPr="005C22B1">
        <w:rPr>
          <w:b/>
          <w:bCs/>
        </w:rPr>
        <w:t>Logic Apps</w:t>
      </w:r>
      <w:r w:rsidRPr="005C22B1">
        <w:t xml:space="preserve"> → ideal for orchestrating many connectors (SaaS automation)</w:t>
      </w:r>
    </w:p>
    <w:p w14:paraId="0AC0F57E" w14:textId="77777777" w:rsidR="005C22B1" w:rsidRPr="005C22B1" w:rsidRDefault="005C22B1" w:rsidP="005C22B1">
      <w:pPr>
        <w:numPr>
          <w:ilvl w:val="0"/>
          <w:numId w:val="78"/>
        </w:numPr>
      </w:pPr>
      <w:r w:rsidRPr="005C22B1">
        <w:rPr>
          <w:b/>
          <w:bCs/>
        </w:rPr>
        <w:t>Functions</w:t>
      </w:r>
      <w:r w:rsidRPr="005C22B1">
        <w:t xml:space="preserve"> → ideal for custom code, parallel processing, or compute-heavy logic</w:t>
      </w:r>
    </w:p>
    <w:p w14:paraId="27968B76" w14:textId="77777777" w:rsidR="005C22B1" w:rsidRPr="005C22B1" w:rsidRDefault="005C22B1" w:rsidP="005C22B1">
      <w:r w:rsidRPr="005C22B1">
        <w:t>Together they form a modern automation backbone.</w:t>
      </w:r>
    </w:p>
    <w:p w14:paraId="5570F98B" w14:textId="77777777" w:rsidR="005C22B1" w:rsidRPr="005C22B1" w:rsidRDefault="00000000" w:rsidP="005C22B1">
      <w:r>
        <w:pict w14:anchorId="0195A300">
          <v:rect id="_x0000_i1065" style="width:0;height:1.5pt" o:hralign="center" o:hrstd="t" o:hr="t" fillcolor="#a0a0a0" stroked="f"/>
        </w:pict>
      </w:r>
    </w:p>
    <w:p w14:paraId="6A2234DE" w14:textId="7F82E1FB" w:rsidR="005C22B1" w:rsidRPr="005C22B1" w:rsidRDefault="005C2D27" w:rsidP="005C2D27">
      <w:pPr>
        <w:pStyle w:val="Heading2"/>
      </w:pPr>
      <w:bookmarkStart w:id="34" w:name="_Toc223443783"/>
      <w:r>
        <w:t>4.</w:t>
      </w:r>
      <w:r w:rsidR="005C22B1" w:rsidRPr="005C22B1">
        <w:t>5. Automation Best Practices</w:t>
      </w:r>
      <w:bookmarkEnd w:id="34"/>
    </w:p>
    <w:p w14:paraId="3D530DA7" w14:textId="77777777" w:rsidR="005C22B1" w:rsidRPr="005C22B1" w:rsidRDefault="005C22B1" w:rsidP="005C22B1">
      <w:pPr>
        <w:rPr>
          <w:b/>
          <w:bCs/>
        </w:rPr>
      </w:pPr>
      <w:r w:rsidRPr="005C22B1">
        <w:rPr>
          <w:b/>
          <w:bCs/>
        </w:rPr>
        <w:t>Identity &amp; Security</w:t>
      </w:r>
    </w:p>
    <w:p w14:paraId="363F93D0" w14:textId="77777777" w:rsidR="005C22B1" w:rsidRPr="005C22B1" w:rsidRDefault="005C22B1" w:rsidP="005C22B1">
      <w:pPr>
        <w:numPr>
          <w:ilvl w:val="0"/>
          <w:numId w:val="79"/>
        </w:numPr>
      </w:pPr>
      <w:r w:rsidRPr="005C22B1">
        <w:t xml:space="preserve">Use </w:t>
      </w:r>
      <w:r w:rsidRPr="005C22B1">
        <w:rPr>
          <w:b/>
          <w:bCs/>
        </w:rPr>
        <w:t>Managed Identities</w:t>
      </w:r>
      <w:r w:rsidRPr="005C22B1">
        <w:t xml:space="preserve"> exclusively — avoid secrets</w:t>
      </w:r>
    </w:p>
    <w:p w14:paraId="40166BBA" w14:textId="77777777" w:rsidR="005C22B1" w:rsidRPr="005C22B1" w:rsidRDefault="005C22B1" w:rsidP="005C22B1">
      <w:pPr>
        <w:numPr>
          <w:ilvl w:val="0"/>
          <w:numId w:val="79"/>
        </w:numPr>
      </w:pPr>
      <w:r w:rsidRPr="005C22B1">
        <w:lastRenderedPageBreak/>
        <w:t xml:space="preserve">Pair automation with </w:t>
      </w:r>
      <w:r w:rsidRPr="005C22B1">
        <w:rPr>
          <w:b/>
          <w:bCs/>
        </w:rPr>
        <w:t>Azure Policy</w:t>
      </w:r>
      <w:r w:rsidRPr="005C22B1">
        <w:t xml:space="preserve"> for compliance enforcement</w:t>
      </w:r>
    </w:p>
    <w:p w14:paraId="372F9E41" w14:textId="77777777" w:rsidR="005C22B1" w:rsidRPr="005C22B1" w:rsidRDefault="005C22B1" w:rsidP="005C22B1">
      <w:pPr>
        <w:numPr>
          <w:ilvl w:val="0"/>
          <w:numId w:val="79"/>
        </w:numPr>
      </w:pPr>
      <w:r w:rsidRPr="005C22B1">
        <w:t xml:space="preserve">Store configuration in </w:t>
      </w:r>
      <w:r w:rsidRPr="005C22B1">
        <w:rPr>
          <w:b/>
          <w:bCs/>
        </w:rPr>
        <w:t>Azure App Configuration</w:t>
      </w:r>
      <w:r w:rsidRPr="005C22B1">
        <w:t xml:space="preserve"> or Key Vault</w:t>
      </w:r>
    </w:p>
    <w:p w14:paraId="38D6FBBB" w14:textId="77777777" w:rsidR="005C22B1" w:rsidRPr="005C22B1" w:rsidRDefault="005C22B1" w:rsidP="005C22B1">
      <w:pPr>
        <w:rPr>
          <w:b/>
          <w:bCs/>
        </w:rPr>
      </w:pPr>
      <w:r w:rsidRPr="005C22B1">
        <w:rPr>
          <w:b/>
          <w:bCs/>
        </w:rPr>
        <w:t>Code Quality &amp; Deployment</w:t>
      </w:r>
    </w:p>
    <w:p w14:paraId="2A83FFCA" w14:textId="77777777" w:rsidR="005C22B1" w:rsidRPr="005C22B1" w:rsidRDefault="005C22B1" w:rsidP="005C22B1">
      <w:pPr>
        <w:numPr>
          <w:ilvl w:val="0"/>
          <w:numId w:val="80"/>
        </w:numPr>
      </w:pPr>
      <w:r w:rsidRPr="005C22B1">
        <w:t>Use GitHub or Azure DevOps for CI/CD</w:t>
      </w:r>
    </w:p>
    <w:p w14:paraId="24F8AD78" w14:textId="77777777" w:rsidR="005C22B1" w:rsidRPr="005C22B1" w:rsidRDefault="005C22B1" w:rsidP="005C22B1">
      <w:pPr>
        <w:numPr>
          <w:ilvl w:val="0"/>
          <w:numId w:val="80"/>
        </w:numPr>
      </w:pPr>
      <w:r w:rsidRPr="005C22B1">
        <w:t>Store runbook/function logic in Git</w:t>
      </w:r>
    </w:p>
    <w:p w14:paraId="73239A33" w14:textId="77777777" w:rsidR="005C22B1" w:rsidRPr="005C22B1" w:rsidRDefault="005C22B1" w:rsidP="005C22B1">
      <w:pPr>
        <w:numPr>
          <w:ilvl w:val="0"/>
          <w:numId w:val="80"/>
        </w:numPr>
      </w:pPr>
      <w:r w:rsidRPr="005C22B1">
        <w:t>Use ARM/Bicep/Terraform for infrastructure</w:t>
      </w:r>
    </w:p>
    <w:p w14:paraId="37DF8CEA" w14:textId="77777777" w:rsidR="005C22B1" w:rsidRPr="005C22B1" w:rsidRDefault="005C22B1" w:rsidP="005C22B1">
      <w:pPr>
        <w:rPr>
          <w:b/>
          <w:bCs/>
        </w:rPr>
      </w:pPr>
      <w:r w:rsidRPr="005C22B1">
        <w:rPr>
          <w:b/>
          <w:bCs/>
        </w:rPr>
        <w:t>Resiliency</w:t>
      </w:r>
    </w:p>
    <w:p w14:paraId="162DC68D" w14:textId="77777777" w:rsidR="005C22B1" w:rsidRPr="005C22B1" w:rsidRDefault="005C22B1" w:rsidP="005C22B1">
      <w:pPr>
        <w:numPr>
          <w:ilvl w:val="0"/>
          <w:numId w:val="81"/>
        </w:numPr>
      </w:pPr>
      <w:r w:rsidRPr="005C22B1">
        <w:t>Implement retry logic</w:t>
      </w:r>
    </w:p>
    <w:p w14:paraId="7526C505" w14:textId="77777777" w:rsidR="005C22B1" w:rsidRPr="005C22B1" w:rsidRDefault="005C22B1" w:rsidP="005C22B1">
      <w:pPr>
        <w:numPr>
          <w:ilvl w:val="0"/>
          <w:numId w:val="81"/>
        </w:numPr>
      </w:pPr>
      <w:r w:rsidRPr="005C22B1">
        <w:t>Use durable patterns for long-running tasks</w:t>
      </w:r>
    </w:p>
    <w:p w14:paraId="6B613AB0" w14:textId="77777777" w:rsidR="005C22B1" w:rsidRPr="005C22B1" w:rsidRDefault="005C22B1" w:rsidP="005C22B1">
      <w:pPr>
        <w:numPr>
          <w:ilvl w:val="0"/>
          <w:numId w:val="81"/>
        </w:numPr>
      </w:pPr>
      <w:r w:rsidRPr="005C22B1">
        <w:t>Use queues to decouple services</w:t>
      </w:r>
    </w:p>
    <w:p w14:paraId="0C15651B" w14:textId="77777777" w:rsidR="005C22B1" w:rsidRPr="005C22B1" w:rsidRDefault="005C22B1" w:rsidP="005C22B1">
      <w:pPr>
        <w:rPr>
          <w:b/>
          <w:bCs/>
        </w:rPr>
      </w:pPr>
      <w:r w:rsidRPr="005C22B1">
        <w:rPr>
          <w:b/>
          <w:bCs/>
        </w:rPr>
        <w:t>Operational Scaling</w:t>
      </w:r>
    </w:p>
    <w:p w14:paraId="2BD47754" w14:textId="77777777" w:rsidR="005C22B1" w:rsidRPr="005C22B1" w:rsidRDefault="005C22B1" w:rsidP="005C22B1">
      <w:pPr>
        <w:numPr>
          <w:ilvl w:val="0"/>
          <w:numId w:val="82"/>
        </w:numPr>
      </w:pPr>
      <w:r w:rsidRPr="005C22B1">
        <w:t>Use Functions Premium for predictable scale</w:t>
      </w:r>
    </w:p>
    <w:p w14:paraId="10F2A60A" w14:textId="77777777" w:rsidR="005C22B1" w:rsidRPr="005C22B1" w:rsidRDefault="005C22B1" w:rsidP="005C22B1">
      <w:pPr>
        <w:numPr>
          <w:ilvl w:val="0"/>
          <w:numId w:val="82"/>
        </w:numPr>
      </w:pPr>
      <w:r w:rsidRPr="005C22B1">
        <w:t>Use Logic Apps Standard for heavy workflows</w:t>
      </w:r>
    </w:p>
    <w:p w14:paraId="47D87CEA" w14:textId="77777777" w:rsidR="005C22B1" w:rsidRPr="005C22B1" w:rsidRDefault="005C22B1" w:rsidP="005C22B1">
      <w:pPr>
        <w:numPr>
          <w:ilvl w:val="0"/>
          <w:numId w:val="82"/>
        </w:numPr>
      </w:pPr>
      <w:r w:rsidRPr="005C22B1">
        <w:t>Avoid running heavy workloads in Azure Automation</w:t>
      </w:r>
    </w:p>
    <w:p w14:paraId="573CE816" w14:textId="77777777" w:rsidR="005C22B1" w:rsidRPr="005C22B1" w:rsidRDefault="005C22B1" w:rsidP="005C22B1">
      <w:pPr>
        <w:rPr>
          <w:b/>
          <w:bCs/>
        </w:rPr>
      </w:pPr>
      <w:r w:rsidRPr="005C22B1">
        <w:rPr>
          <w:b/>
          <w:bCs/>
        </w:rPr>
        <w:t>Observability &amp; Logging</w:t>
      </w:r>
    </w:p>
    <w:p w14:paraId="56A06DFB" w14:textId="77777777" w:rsidR="005C22B1" w:rsidRPr="005C22B1" w:rsidRDefault="005C22B1" w:rsidP="005C22B1">
      <w:pPr>
        <w:numPr>
          <w:ilvl w:val="0"/>
          <w:numId w:val="83"/>
        </w:numPr>
      </w:pPr>
      <w:r w:rsidRPr="005C22B1">
        <w:t>Push logs to Log Analytics</w:t>
      </w:r>
    </w:p>
    <w:p w14:paraId="63A815CA" w14:textId="77777777" w:rsidR="005C22B1" w:rsidRPr="005C22B1" w:rsidRDefault="005C22B1" w:rsidP="005C22B1">
      <w:pPr>
        <w:numPr>
          <w:ilvl w:val="0"/>
          <w:numId w:val="83"/>
        </w:numPr>
      </w:pPr>
      <w:r w:rsidRPr="005C22B1">
        <w:t>Instrument Functions with Application Insights</w:t>
      </w:r>
    </w:p>
    <w:p w14:paraId="4258DDE5" w14:textId="77777777" w:rsidR="005C22B1" w:rsidRPr="005C22B1" w:rsidRDefault="005C22B1" w:rsidP="005C22B1">
      <w:pPr>
        <w:numPr>
          <w:ilvl w:val="0"/>
          <w:numId w:val="83"/>
        </w:numPr>
      </w:pPr>
      <w:r w:rsidRPr="005C22B1">
        <w:t>Add structured logs (JSON) for automation traces</w:t>
      </w:r>
    </w:p>
    <w:p w14:paraId="6645692A" w14:textId="77777777" w:rsidR="005C22B1" w:rsidRPr="005C22B1" w:rsidRDefault="00000000" w:rsidP="005C22B1">
      <w:r>
        <w:pict w14:anchorId="649AEB73">
          <v:rect id="_x0000_i1066" style="width:0;height:1.5pt" o:hralign="center" o:hrstd="t" o:hr="t" fillcolor="#a0a0a0" stroked="f"/>
        </w:pict>
      </w:r>
    </w:p>
    <w:p w14:paraId="0FE05B55" w14:textId="5616A815" w:rsidR="005C22B1" w:rsidRPr="005C22B1" w:rsidRDefault="006862DF" w:rsidP="006862DF">
      <w:pPr>
        <w:pStyle w:val="Heading2"/>
      </w:pPr>
      <w:bookmarkStart w:id="35" w:name="_Toc223443784"/>
      <w:r>
        <w:t>4.</w:t>
      </w:r>
      <w:r w:rsidR="005C22B1" w:rsidRPr="005C22B1">
        <w:t>6. Agent-Based vs. Agentless Automation</w:t>
      </w:r>
      <w:bookmarkEnd w:id="35"/>
    </w:p>
    <w:p w14:paraId="2D1C9503" w14:textId="77777777" w:rsidR="005C22B1" w:rsidRPr="005C22B1" w:rsidRDefault="005C22B1" w:rsidP="005C22B1">
      <w:r w:rsidRPr="005C22B1">
        <w:t>Azure provides two execution models for automation:</w:t>
      </w:r>
    </w:p>
    <w:p w14:paraId="3C8D525B" w14:textId="77777777" w:rsidR="005C22B1" w:rsidRPr="005C22B1" w:rsidRDefault="00000000" w:rsidP="005C22B1">
      <w:r>
        <w:pict w14:anchorId="26477A50">
          <v:rect id="_x0000_i1067" style="width:0;height:1.5pt" o:hralign="center" o:hrstd="t" o:hr="t" fillcolor="#a0a0a0" stroked="f"/>
        </w:pict>
      </w:r>
    </w:p>
    <w:p w14:paraId="149D44BA" w14:textId="77777777" w:rsidR="005C22B1" w:rsidRPr="005C22B1" w:rsidRDefault="005C22B1" w:rsidP="005C22B1">
      <w:pPr>
        <w:rPr>
          <w:b/>
          <w:bCs/>
        </w:rPr>
      </w:pPr>
      <w:r w:rsidRPr="005C22B1">
        <w:rPr>
          <w:b/>
          <w:bCs/>
        </w:rPr>
        <w:t>Agentless (Cloud-Only)</w:t>
      </w:r>
    </w:p>
    <w:p w14:paraId="70625AF9" w14:textId="77777777" w:rsidR="005C22B1" w:rsidRPr="005C22B1" w:rsidRDefault="005C22B1" w:rsidP="005C22B1">
      <w:r w:rsidRPr="005C22B1">
        <w:t>Includes:</w:t>
      </w:r>
    </w:p>
    <w:p w14:paraId="084906A2" w14:textId="77777777" w:rsidR="005C22B1" w:rsidRPr="005C22B1" w:rsidRDefault="005C22B1" w:rsidP="005C22B1">
      <w:pPr>
        <w:numPr>
          <w:ilvl w:val="0"/>
          <w:numId w:val="84"/>
        </w:numPr>
      </w:pPr>
      <w:r w:rsidRPr="005C22B1">
        <w:t>Azure Automation (cloud-only runbooks)</w:t>
      </w:r>
    </w:p>
    <w:p w14:paraId="74903836" w14:textId="77777777" w:rsidR="005C22B1" w:rsidRPr="005C22B1" w:rsidRDefault="005C22B1" w:rsidP="005C22B1">
      <w:pPr>
        <w:numPr>
          <w:ilvl w:val="0"/>
          <w:numId w:val="84"/>
        </w:numPr>
      </w:pPr>
      <w:r w:rsidRPr="005C22B1">
        <w:t>Azure Functions</w:t>
      </w:r>
    </w:p>
    <w:p w14:paraId="5BC954C5" w14:textId="77777777" w:rsidR="005C22B1" w:rsidRPr="005C22B1" w:rsidRDefault="005C22B1" w:rsidP="005C22B1">
      <w:pPr>
        <w:numPr>
          <w:ilvl w:val="0"/>
          <w:numId w:val="84"/>
        </w:numPr>
      </w:pPr>
      <w:r w:rsidRPr="005C22B1">
        <w:lastRenderedPageBreak/>
        <w:t>Logic Apps</w:t>
      </w:r>
    </w:p>
    <w:p w14:paraId="55C5EBCC" w14:textId="77777777" w:rsidR="005C22B1" w:rsidRPr="005C22B1" w:rsidRDefault="005C22B1" w:rsidP="005C22B1">
      <w:pPr>
        <w:numPr>
          <w:ilvl w:val="0"/>
          <w:numId w:val="84"/>
        </w:numPr>
      </w:pPr>
      <w:r w:rsidRPr="005C22B1">
        <w:t>Durable Functions</w:t>
      </w:r>
    </w:p>
    <w:p w14:paraId="24F3CFF8" w14:textId="77777777" w:rsidR="005C22B1" w:rsidRPr="005C22B1" w:rsidRDefault="005C22B1" w:rsidP="005C22B1">
      <w:pPr>
        <w:rPr>
          <w:b/>
          <w:bCs/>
        </w:rPr>
      </w:pPr>
      <w:r w:rsidRPr="005C22B1">
        <w:rPr>
          <w:b/>
          <w:bCs/>
        </w:rPr>
        <w:t>Benefits</w:t>
      </w:r>
    </w:p>
    <w:p w14:paraId="387E3549" w14:textId="77777777" w:rsidR="005C22B1" w:rsidRPr="005C22B1" w:rsidRDefault="005C22B1" w:rsidP="005C22B1">
      <w:pPr>
        <w:numPr>
          <w:ilvl w:val="0"/>
          <w:numId w:val="85"/>
        </w:numPr>
      </w:pPr>
      <w:r w:rsidRPr="005C22B1">
        <w:t>No local infrastructure</w:t>
      </w:r>
    </w:p>
    <w:p w14:paraId="5CCF0357" w14:textId="77777777" w:rsidR="005C22B1" w:rsidRPr="005C22B1" w:rsidRDefault="005C22B1" w:rsidP="005C22B1">
      <w:pPr>
        <w:numPr>
          <w:ilvl w:val="0"/>
          <w:numId w:val="85"/>
        </w:numPr>
      </w:pPr>
      <w:r w:rsidRPr="005C22B1">
        <w:t>Highly scalable</w:t>
      </w:r>
    </w:p>
    <w:p w14:paraId="0CC007EF" w14:textId="77777777" w:rsidR="005C22B1" w:rsidRPr="005C22B1" w:rsidRDefault="005C22B1" w:rsidP="005C22B1">
      <w:pPr>
        <w:numPr>
          <w:ilvl w:val="0"/>
          <w:numId w:val="85"/>
        </w:numPr>
      </w:pPr>
      <w:r w:rsidRPr="005C22B1">
        <w:t>Easy to secure with Managed Identity</w:t>
      </w:r>
    </w:p>
    <w:p w14:paraId="3DFD21CF" w14:textId="77777777" w:rsidR="005C22B1" w:rsidRPr="005C22B1" w:rsidRDefault="005C22B1" w:rsidP="005C22B1">
      <w:pPr>
        <w:numPr>
          <w:ilvl w:val="0"/>
          <w:numId w:val="85"/>
        </w:numPr>
      </w:pPr>
      <w:r w:rsidRPr="005C22B1">
        <w:t>Fast deployment and simple CI/CD</w:t>
      </w:r>
    </w:p>
    <w:p w14:paraId="3306CEB4" w14:textId="77777777" w:rsidR="005C22B1" w:rsidRPr="005C22B1" w:rsidRDefault="005C22B1" w:rsidP="005C22B1">
      <w:pPr>
        <w:rPr>
          <w:b/>
          <w:bCs/>
        </w:rPr>
      </w:pPr>
      <w:r w:rsidRPr="005C22B1">
        <w:rPr>
          <w:b/>
          <w:bCs/>
        </w:rPr>
        <w:t>Limitations</w:t>
      </w:r>
    </w:p>
    <w:p w14:paraId="27349454" w14:textId="77777777" w:rsidR="005C22B1" w:rsidRPr="005C22B1" w:rsidRDefault="005C22B1" w:rsidP="005C22B1">
      <w:pPr>
        <w:numPr>
          <w:ilvl w:val="0"/>
          <w:numId w:val="86"/>
        </w:numPr>
      </w:pPr>
      <w:r w:rsidRPr="005C22B1">
        <w:t xml:space="preserve">Cannot directly reach private networks without </w:t>
      </w:r>
      <w:proofErr w:type="spellStart"/>
      <w:r w:rsidRPr="005C22B1">
        <w:t>VNet</w:t>
      </w:r>
      <w:proofErr w:type="spellEnd"/>
      <w:r w:rsidRPr="005C22B1">
        <w:t xml:space="preserve"> injection</w:t>
      </w:r>
    </w:p>
    <w:p w14:paraId="272B1230" w14:textId="77777777" w:rsidR="005C22B1" w:rsidRPr="005C22B1" w:rsidRDefault="005C22B1" w:rsidP="005C22B1">
      <w:pPr>
        <w:numPr>
          <w:ilvl w:val="0"/>
          <w:numId w:val="86"/>
        </w:numPr>
      </w:pPr>
      <w:r w:rsidRPr="005C22B1">
        <w:t>Cannot access on-prem workloads unless VPN/ExpressRoute exists</w:t>
      </w:r>
    </w:p>
    <w:p w14:paraId="3A6593B4" w14:textId="77777777" w:rsidR="005C22B1" w:rsidRPr="005C22B1" w:rsidRDefault="00000000" w:rsidP="005C22B1">
      <w:r>
        <w:pict w14:anchorId="1F2C24B5">
          <v:rect id="_x0000_i1068" style="width:0;height:1.5pt" o:hralign="center" o:hrstd="t" o:hr="t" fillcolor="#a0a0a0" stroked="f"/>
        </w:pict>
      </w:r>
    </w:p>
    <w:p w14:paraId="65E0392E" w14:textId="77777777" w:rsidR="005C22B1" w:rsidRPr="005C22B1" w:rsidRDefault="005C22B1" w:rsidP="005C22B1">
      <w:pPr>
        <w:rPr>
          <w:b/>
          <w:bCs/>
        </w:rPr>
      </w:pPr>
      <w:r w:rsidRPr="005C22B1">
        <w:rPr>
          <w:b/>
          <w:bCs/>
        </w:rPr>
        <w:t>Agent-Based (Hybrid Runbook Worker)</w:t>
      </w:r>
    </w:p>
    <w:p w14:paraId="65FE7CEA" w14:textId="77777777" w:rsidR="005C22B1" w:rsidRPr="005C22B1" w:rsidRDefault="005C22B1" w:rsidP="005C22B1">
      <w:r w:rsidRPr="005C22B1">
        <w:t xml:space="preserve">The </w:t>
      </w:r>
      <w:r w:rsidRPr="005C22B1">
        <w:rPr>
          <w:b/>
          <w:bCs/>
        </w:rPr>
        <w:t>Hybrid Runbook Worker</w:t>
      </w:r>
      <w:r w:rsidRPr="005C22B1">
        <w:t xml:space="preserve"> agent allows Azure Automation to run scripts </w:t>
      </w:r>
      <w:r w:rsidRPr="005C22B1">
        <w:rPr>
          <w:b/>
          <w:bCs/>
        </w:rPr>
        <w:t>inside</w:t>
      </w:r>
      <w:r w:rsidRPr="005C22B1">
        <w:t xml:space="preserve"> your datacenter or private </w:t>
      </w:r>
      <w:proofErr w:type="spellStart"/>
      <w:r w:rsidRPr="005C22B1">
        <w:t>VNet</w:t>
      </w:r>
      <w:proofErr w:type="spellEnd"/>
      <w:r w:rsidRPr="005C22B1">
        <w:t>.</w:t>
      </w:r>
    </w:p>
    <w:p w14:paraId="6F0B09BA" w14:textId="77777777" w:rsidR="005C22B1" w:rsidRPr="005C22B1" w:rsidRDefault="005C22B1" w:rsidP="005C22B1">
      <w:pPr>
        <w:rPr>
          <w:b/>
          <w:bCs/>
        </w:rPr>
      </w:pPr>
      <w:r w:rsidRPr="005C22B1">
        <w:rPr>
          <w:b/>
          <w:bCs/>
        </w:rPr>
        <w:t>Benefits</w:t>
      </w:r>
    </w:p>
    <w:p w14:paraId="158113EB" w14:textId="77777777" w:rsidR="005C22B1" w:rsidRPr="005C22B1" w:rsidRDefault="005C22B1" w:rsidP="005C22B1">
      <w:pPr>
        <w:numPr>
          <w:ilvl w:val="0"/>
          <w:numId w:val="87"/>
        </w:numPr>
      </w:pPr>
      <w:r w:rsidRPr="005C22B1">
        <w:t>Full access to on-prem resources</w:t>
      </w:r>
    </w:p>
    <w:p w14:paraId="13E5CEDA" w14:textId="77777777" w:rsidR="005C22B1" w:rsidRPr="005C22B1" w:rsidRDefault="005C22B1" w:rsidP="005C22B1">
      <w:pPr>
        <w:numPr>
          <w:ilvl w:val="0"/>
          <w:numId w:val="87"/>
        </w:numPr>
      </w:pPr>
      <w:r w:rsidRPr="005C22B1">
        <w:t>Ideal for legacy automation</w:t>
      </w:r>
    </w:p>
    <w:p w14:paraId="723D48AD" w14:textId="77777777" w:rsidR="005C22B1" w:rsidRPr="005C22B1" w:rsidRDefault="005C22B1" w:rsidP="005C22B1">
      <w:pPr>
        <w:numPr>
          <w:ilvl w:val="0"/>
          <w:numId w:val="87"/>
        </w:numPr>
      </w:pPr>
      <w:r w:rsidRPr="005C22B1">
        <w:t>Works without exposing on-prem systems to the internet</w:t>
      </w:r>
    </w:p>
    <w:p w14:paraId="3419F9A1" w14:textId="77777777" w:rsidR="005C22B1" w:rsidRPr="005C22B1" w:rsidRDefault="005C22B1" w:rsidP="005C22B1">
      <w:pPr>
        <w:rPr>
          <w:b/>
          <w:bCs/>
        </w:rPr>
      </w:pPr>
      <w:r w:rsidRPr="005C22B1">
        <w:rPr>
          <w:b/>
          <w:bCs/>
        </w:rPr>
        <w:t>Limitations</w:t>
      </w:r>
    </w:p>
    <w:p w14:paraId="638A54CD" w14:textId="77777777" w:rsidR="005C22B1" w:rsidRPr="005C22B1" w:rsidRDefault="005C22B1" w:rsidP="005C22B1">
      <w:pPr>
        <w:numPr>
          <w:ilvl w:val="0"/>
          <w:numId w:val="88"/>
        </w:numPr>
      </w:pPr>
      <w:r w:rsidRPr="005C22B1">
        <w:t>Required local servers</w:t>
      </w:r>
    </w:p>
    <w:p w14:paraId="4CE428F8" w14:textId="77777777" w:rsidR="005C22B1" w:rsidRPr="005C22B1" w:rsidRDefault="005C22B1" w:rsidP="005C22B1">
      <w:pPr>
        <w:numPr>
          <w:ilvl w:val="0"/>
          <w:numId w:val="88"/>
        </w:numPr>
      </w:pPr>
      <w:r w:rsidRPr="005C22B1">
        <w:t>More maintenance</w:t>
      </w:r>
    </w:p>
    <w:p w14:paraId="68048C88" w14:textId="77777777" w:rsidR="005C22B1" w:rsidRPr="005C22B1" w:rsidRDefault="005C22B1" w:rsidP="005C22B1">
      <w:pPr>
        <w:numPr>
          <w:ilvl w:val="0"/>
          <w:numId w:val="88"/>
        </w:numPr>
      </w:pPr>
      <w:r w:rsidRPr="005C22B1">
        <w:t xml:space="preserve">Scaling </w:t>
      </w:r>
      <w:proofErr w:type="gramStart"/>
      <w:r w:rsidRPr="005C22B1">
        <w:t>requires adding</w:t>
      </w:r>
      <w:proofErr w:type="gramEnd"/>
      <w:r w:rsidRPr="005C22B1">
        <w:t xml:space="preserve"> more workers</w:t>
      </w:r>
    </w:p>
    <w:p w14:paraId="11902077" w14:textId="77777777" w:rsidR="005C22B1" w:rsidRPr="005C22B1" w:rsidRDefault="00000000" w:rsidP="005C22B1">
      <w:r>
        <w:pict w14:anchorId="7B88FED4">
          <v:rect id="_x0000_i1069" style="width:0;height:1.5pt" o:hralign="center" o:hrstd="t" o:hr="t" fillcolor="#a0a0a0" stroked="f"/>
        </w:pict>
      </w:r>
    </w:p>
    <w:p w14:paraId="6FE996EC" w14:textId="77777777" w:rsidR="000C2FCE" w:rsidRDefault="000C2FCE">
      <w:pPr>
        <w:rPr>
          <w:b/>
          <w:bCs/>
        </w:rPr>
      </w:pPr>
      <w:r>
        <w:rPr>
          <w:b/>
          <w:bCs/>
        </w:rPr>
        <w:br w:type="page"/>
      </w:r>
    </w:p>
    <w:p w14:paraId="613A2DA6" w14:textId="1FC8A834" w:rsidR="005C22B1" w:rsidRPr="005C22B1" w:rsidRDefault="005C22B1" w:rsidP="005C22B1">
      <w:pPr>
        <w:rPr>
          <w:b/>
          <w:bCs/>
        </w:rPr>
      </w:pPr>
      <w:r w:rsidRPr="005C22B1">
        <w:rPr>
          <w:b/>
          <w:bCs/>
        </w:rPr>
        <w:lastRenderedPageBreak/>
        <w:t>Choosing the Right Model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93"/>
        <w:gridCol w:w="5091"/>
      </w:tblGrid>
      <w:tr w:rsidR="005C22B1" w:rsidRPr="005C22B1" w14:paraId="0EF91C85"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FF630E5" w14:textId="77777777" w:rsidR="005C22B1" w:rsidRPr="005C22B1" w:rsidRDefault="005C22B1" w:rsidP="005C22B1">
            <w:pPr>
              <w:rPr>
                <w:b/>
                <w:bCs/>
              </w:rPr>
            </w:pPr>
            <w:r w:rsidRPr="005C22B1">
              <w:rPr>
                <w:b/>
                <w:bCs/>
              </w:rPr>
              <w:t>Scenario</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2BE70C5" w14:textId="77777777" w:rsidR="005C22B1" w:rsidRPr="005C22B1" w:rsidRDefault="005C22B1" w:rsidP="005C22B1">
            <w:pPr>
              <w:rPr>
                <w:b/>
                <w:bCs/>
              </w:rPr>
            </w:pPr>
            <w:r w:rsidRPr="005C22B1">
              <w:rPr>
                <w:b/>
                <w:bCs/>
              </w:rPr>
              <w:t>Recommended</w:t>
            </w:r>
          </w:p>
        </w:tc>
      </w:tr>
      <w:tr w:rsidR="005C22B1" w:rsidRPr="005C22B1" w14:paraId="65836FE5"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05C7E3FA" w14:textId="77777777" w:rsidR="005C22B1" w:rsidRPr="005C22B1" w:rsidRDefault="005C22B1" w:rsidP="005C22B1">
            <w:r w:rsidRPr="005C22B1">
              <w:t>Cloud-native automation</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0819023" w14:textId="77777777" w:rsidR="005C22B1" w:rsidRPr="005C22B1" w:rsidRDefault="005C22B1" w:rsidP="005C22B1">
            <w:r w:rsidRPr="005C22B1">
              <w:t>Azure Functions</w:t>
            </w:r>
          </w:p>
        </w:tc>
      </w:tr>
      <w:tr w:rsidR="005C22B1" w:rsidRPr="005C22B1" w14:paraId="13ADEA53"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E689495" w14:textId="77777777" w:rsidR="005C22B1" w:rsidRPr="005C22B1" w:rsidRDefault="005C22B1" w:rsidP="005C22B1">
            <w:r w:rsidRPr="005C22B1">
              <w:t>Multi-step workflows using connectors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D1903A8" w14:textId="77777777" w:rsidR="005C22B1" w:rsidRPr="005C22B1" w:rsidRDefault="005C22B1" w:rsidP="005C22B1">
            <w:r w:rsidRPr="005C22B1">
              <w:t>Logic Apps Standard</w:t>
            </w:r>
          </w:p>
        </w:tc>
      </w:tr>
      <w:tr w:rsidR="005C22B1" w:rsidRPr="005C22B1" w14:paraId="759F7D73"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12031EAA" w14:textId="77777777" w:rsidR="005C22B1" w:rsidRPr="005C22B1" w:rsidRDefault="005C22B1" w:rsidP="005C22B1">
            <w:proofErr w:type="gramStart"/>
            <w:r w:rsidRPr="005C22B1">
              <w:t>Long-running</w:t>
            </w:r>
            <w:proofErr w:type="gramEnd"/>
            <w:r w:rsidRPr="005C22B1">
              <w:t xml:space="preserve"> or stateful logic</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CBC0F31" w14:textId="77777777" w:rsidR="005C22B1" w:rsidRPr="005C22B1" w:rsidRDefault="005C22B1" w:rsidP="005C22B1">
            <w:r w:rsidRPr="005C22B1">
              <w:t>Durable Functions</w:t>
            </w:r>
          </w:p>
        </w:tc>
      </w:tr>
      <w:tr w:rsidR="005C22B1" w:rsidRPr="005C22B1" w14:paraId="013298A2"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029C9CE4" w14:textId="77777777" w:rsidR="005C22B1" w:rsidRPr="005C22B1" w:rsidRDefault="005C22B1" w:rsidP="005C22B1">
            <w:r w:rsidRPr="005C22B1">
              <w:t>On-premises resource management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D3B90E6" w14:textId="77777777" w:rsidR="005C22B1" w:rsidRPr="005C22B1" w:rsidRDefault="005C22B1" w:rsidP="005C22B1">
            <w:r w:rsidRPr="005C22B1">
              <w:t>Hybrid Runbook Worker</w:t>
            </w:r>
          </w:p>
        </w:tc>
      </w:tr>
      <w:tr w:rsidR="005C22B1" w:rsidRPr="005C22B1" w14:paraId="6910AAC8"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0D163780" w14:textId="77777777" w:rsidR="005C22B1" w:rsidRPr="005C22B1" w:rsidRDefault="005C22B1" w:rsidP="005C22B1">
            <w:r w:rsidRPr="005C22B1">
              <w:t>Heavy PowerShell investment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85BE944" w14:textId="77777777" w:rsidR="005C22B1" w:rsidRPr="005C22B1" w:rsidRDefault="005C22B1" w:rsidP="005C22B1">
            <w:r w:rsidRPr="005C22B1">
              <w:t>Automation Runbooks (with modernization plan)</w:t>
            </w:r>
          </w:p>
        </w:tc>
      </w:tr>
    </w:tbl>
    <w:p w14:paraId="3F74B161" w14:textId="77777777" w:rsidR="005C22B1" w:rsidRPr="005C22B1" w:rsidRDefault="00000000" w:rsidP="005C22B1">
      <w:r>
        <w:pict w14:anchorId="51A50B5E">
          <v:rect id="_x0000_i1070" style="width:0;height:1.5pt" o:hralign="center" o:hrstd="t" o:hr="t" fillcolor="#a0a0a0" stroked="f"/>
        </w:pict>
      </w:r>
    </w:p>
    <w:p w14:paraId="7AC5BBFD" w14:textId="5F61DA34" w:rsidR="005C22B1" w:rsidRPr="005C22B1" w:rsidRDefault="005437A0" w:rsidP="005437A0">
      <w:pPr>
        <w:pStyle w:val="Heading2"/>
      </w:pPr>
      <w:bookmarkStart w:id="36" w:name="_Toc223443785"/>
      <w:r>
        <w:t xml:space="preserve">4.7 </w:t>
      </w:r>
      <w:r w:rsidR="005C22B1" w:rsidRPr="005C22B1">
        <w:t>Summary</w:t>
      </w:r>
      <w:bookmarkEnd w:id="36"/>
    </w:p>
    <w:p w14:paraId="0EC9CC61" w14:textId="77777777" w:rsidR="005C22B1" w:rsidRPr="005C22B1" w:rsidRDefault="005C22B1" w:rsidP="005C22B1">
      <w:r w:rsidRPr="005C22B1">
        <w:t xml:space="preserve">Large-scale automation in Azure requires a blend of </w:t>
      </w:r>
      <w:r w:rsidRPr="005C22B1">
        <w:rPr>
          <w:b/>
          <w:bCs/>
        </w:rPr>
        <w:t>serverless compute</w:t>
      </w:r>
      <w:r w:rsidRPr="005C22B1">
        <w:t xml:space="preserve">, </w:t>
      </w:r>
      <w:r w:rsidRPr="005C22B1">
        <w:rPr>
          <w:b/>
          <w:bCs/>
        </w:rPr>
        <w:t>event-driven workflows</w:t>
      </w:r>
      <w:r w:rsidRPr="005C22B1">
        <w:t xml:space="preserve">, and </w:t>
      </w:r>
      <w:r w:rsidRPr="005C22B1">
        <w:rPr>
          <w:b/>
          <w:bCs/>
        </w:rPr>
        <w:t>secure identity-driven execution</w:t>
      </w:r>
      <w:r w:rsidRPr="005C22B1">
        <w:t>. Azure Functions, Durable Functions, and Logic Apps Standard form the modern foundation for enterprise automation, while Azure Automation and Hybrid Workers remain valuable for on-premises or VM-based workloads.</w:t>
      </w:r>
    </w:p>
    <w:p w14:paraId="6EB25544" w14:textId="77777777" w:rsidR="005C22B1" w:rsidRPr="005C22B1" w:rsidRDefault="005C22B1" w:rsidP="005C22B1">
      <w:r w:rsidRPr="005C22B1">
        <w:t>This chapter outlined the essential architectural patterns:</w:t>
      </w:r>
    </w:p>
    <w:p w14:paraId="4A7DFC1A" w14:textId="77777777" w:rsidR="005C22B1" w:rsidRPr="005C22B1" w:rsidRDefault="005C22B1" w:rsidP="005C22B1">
      <w:pPr>
        <w:numPr>
          <w:ilvl w:val="0"/>
          <w:numId w:val="89"/>
        </w:numPr>
      </w:pPr>
      <w:r w:rsidRPr="005C22B1">
        <w:t xml:space="preserve">Event-driven </w:t>
      </w:r>
      <w:proofErr w:type="gramStart"/>
      <w:r w:rsidRPr="005C22B1">
        <w:t>architectures</w:t>
      </w:r>
      <w:proofErr w:type="gramEnd"/>
    </w:p>
    <w:p w14:paraId="5E3D4896" w14:textId="77777777" w:rsidR="005C22B1" w:rsidRPr="005C22B1" w:rsidRDefault="005C22B1" w:rsidP="005C22B1">
      <w:pPr>
        <w:numPr>
          <w:ilvl w:val="0"/>
          <w:numId w:val="89"/>
        </w:numPr>
      </w:pPr>
      <w:r w:rsidRPr="005C22B1">
        <w:t>Modernizing runbooks</w:t>
      </w:r>
    </w:p>
    <w:p w14:paraId="701685D8" w14:textId="77777777" w:rsidR="005C22B1" w:rsidRPr="005C22B1" w:rsidRDefault="005C22B1" w:rsidP="005C22B1">
      <w:pPr>
        <w:numPr>
          <w:ilvl w:val="0"/>
          <w:numId w:val="89"/>
        </w:numPr>
      </w:pPr>
      <w:r w:rsidRPr="005C22B1">
        <w:t>Durable orchestrations</w:t>
      </w:r>
    </w:p>
    <w:p w14:paraId="2B19AA21" w14:textId="77777777" w:rsidR="005C22B1" w:rsidRPr="005C22B1" w:rsidRDefault="005C22B1" w:rsidP="005C22B1">
      <w:pPr>
        <w:numPr>
          <w:ilvl w:val="0"/>
          <w:numId w:val="89"/>
        </w:numPr>
      </w:pPr>
      <w:proofErr w:type="spellStart"/>
      <w:r w:rsidRPr="005C22B1">
        <w:t>VNet</w:t>
      </w:r>
      <w:proofErr w:type="spellEnd"/>
      <w:r w:rsidRPr="005C22B1">
        <w:t>-integrated Logic Apps</w:t>
      </w:r>
    </w:p>
    <w:p w14:paraId="12A074CE" w14:textId="77777777" w:rsidR="005C22B1" w:rsidRPr="005C22B1" w:rsidRDefault="005C22B1" w:rsidP="005C22B1">
      <w:pPr>
        <w:numPr>
          <w:ilvl w:val="0"/>
          <w:numId w:val="89"/>
        </w:numPr>
      </w:pPr>
      <w:r w:rsidRPr="005C22B1">
        <w:t>Automation best practices</w:t>
      </w:r>
    </w:p>
    <w:p w14:paraId="30ADBAE2" w14:textId="77777777" w:rsidR="005C22B1" w:rsidRPr="005C22B1" w:rsidRDefault="005C22B1" w:rsidP="005C22B1">
      <w:pPr>
        <w:numPr>
          <w:ilvl w:val="0"/>
          <w:numId w:val="89"/>
        </w:numPr>
      </w:pPr>
      <w:r w:rsidRPr="005C22B1">
        <w:t>Agentless vs. agent-based execution</w:t>
      </w:r>
    </w:p>
    <w:p w14:paraId="13E744D9" w14:textId="77777777" w:rsidR="005C22B1" w:rsidRPr="005C22B1" w:rsidRDefault="005C22B1" w:rsidP="005C22B1">
      <w:r w:rsidRPr="005C22B1">
        <w:t>By mastering these patterns, IT professionals can build scalable, resilient automation platforms that eliminate manual overhead and support the rapid pace of modern cloud operations.</w:t>
      </w:r>
    </w:p>
    <w:p w14:paraId="16B07CD4" w14:textId="4DCB3A07" w:rsidR="005437A0" w:rsidRDefault="005437A0">
      <w:r>
        <w:br w:type="page"/>
      </w:r>
    </w:p>
    <w:p w14:paraId="0A5C7659" w14:textId="77777777" w:rsidR="00266860" w:rsidRPr="00266860" w:rsidRDefault="00266860" w:rsidP="00405272">
      <w:pPr>
        <w:pStyle w:val="Heading1"/>
      </w:pPr>
      <w:bookmarkStart w:id="37" w:name="_Toc223443786"/>
      <w:r w:rsidRPr="00266860">
        <w:lastRenderedPageBreak/>
        <w:t>Chapter 5 — Enterprise Data Engineering</w:t>
      </w:r>
      <w:bookmarkEnd w:id="37"/>
    </w:p>
    <w:p w14:paraId="1834DB13" w14:textId="77777777" w:rsidR="00266860" w:rsidRPr="00266860" w:rsidRDefault="00266860" w:rsidP="00266860">
      <w:r w:rsidRPr="00266860">
        <w:t>Data engineering has evolved from traditional ETL pipelines into a broad discipline involving distributed processing, governance, real</w:t>
      </w:r>
      <w:r w:rsidRPr="00266860">
        <w:noBreakHyphen/>
        <w:t xml:space="preserve">time analytics, and advanced orchestration across </w:t>
      </w:r>
      <w:proofErr w:type="spellStart"/>
      <w:r w:rsidRPr="00266860">
        <w:t>lakehouse</w:t>
      </w:r>
      <w:proofErr w:type="spellEnd"/>
      <w:r w:rsidRPr="00266860">
        <w:t xml:space="preserve"> architectures. Enterprises now generate and consume data at a scale that requires consistent engineering patterns, unified governance, resilient pipelines, and performance</w:t>
      </w:r>
      <w:r w:rsidRPr="00266860">
        <w:noBreakHyphen/>
        <w:t>optimized storage and compute layers.</w:t>
      </w:r>
    </w:p>
    <w:p w14:paraId="3EC517DB" w14:textId="77777777" w:rsidR="00266860" w:rsidRPr="00266860" w:rsidRDefault="00266860" w:rsidP="00266860">
      <w:r w:rsidRPr="00266860">
        <w:t xml:space="preserve">This chapter explores the components and architectural principles required to engineer data platforms at enterprise scale using Azure Synapse, Azure Databricks, Delta Lake, and </w:t>
      </w:r>
      <w:proofErr w:type="spellStart"/>
      <w:r w:rsidRPr="00266860">
        <w:t>lakehouse</w:t>
      </w:r>
      <w:proofErr w:type="spellEnd"/>
      <w:r w:rsidRPr="00266860">
        <w:noBreakHyphen/>
        <w:t>oriented patterns. It also covers emerging 2026 data mesh practices that align with federated ownership and decentralized domain</w:t>
      </w:r>
      <w:r w:rsidRPr="00266860">
        <w:noBreakHyphen/>
        <w:t>driven architectures.</w:t>
      </w:r>
    </w:p>
    <w:p w14:paraId="2A310FFD" w14:textId="77777777" w:rsidR="00266860" w:rsidRPr="00266860" w:rsidRDefault="00000000" w:rsidP="00266860">
      <w:r>
        <w:pict w14:anchorId="254A5CE7">
          <v:rect id="_x0000_i1071" style="width:0;height:1.5pt" o:hralign="center" o:hrstd="t" o:hr="t" fillcolor="#a0a0a0" stroked="f"/>
        </w:pict>
      </w:r>
    </w:p>
    <w:p w14:paraId="373F382C" w14:textId="77777777" w:rsidR="00266860" w:rsidRPr="00266860" w:rsidRDefault="00266860" w:rsidP="00405272">
      <w:pPr>
        <w:pStyle w:val="Heading2"/>
      </w:pPr>
      <w:bookmarkStart w:id="38" w:name="_Toc223443787"/>
      <w:r w:rsidRPr="00266860">
        <w:t>5.1 Delta Live Tables (Databricks)</w:t>
      </w:r>
      <w:bookmarkEnd w:id="38"/>
    </w:p>
    <w:p w14:paraId="0F5AD2F8" w14:textId="77777777" w:rsidR="00266860" w:rsidRPr="00266860" w:rsidRDefault="00266860" w:rsidP="00266860">
      <w:r w:rsidRPr="00266860">
        <w:t>Delta Live Tables (DLT) is a framework for building reliable, maintainable, and declarative data pipelines on Databricks. It automates cluster management, data quality enforcement, and incremental processing, enabling enterprise-grade pipelines with far less operational overhead.</w:t>
      </w:r>
    </w:p>
    <w:p w14:paraId="2A5C258C" w14:textId="77777777" w:rsidR="00266860" w:rsidRPr="00266860" w:rsidRDefault="00266860" w:rsidP="00405272">
      <w:pPr>
        <w:pStyle w:val="Heading3"/>
      </w:pPr>
      <w:r w:rsidRPr="00266860">
        <w:t>1. Declarative Pipeline Development</w:t>
      </w:r>
    </w:p>
    <w:p w14:paraId="2C194134" w14:textId="77777777" w:rsidR="00266860" w:rsidRPr="00266860" w:rsidRDefault="00266860" w:rsidP="00266860">
      <w:r w:rsidRPr="00266860">
        <w:t>Instead of manually coding orchestration logic, DLT uses declarative definitions (SQL or Python) to express:</w:t>
      </w:r>
    </w:p>
    <w:p w14:paraId="5FE73D75" w14:textId="77777777" w:rsidR="00266860" w:rsidRPr="00266860" w:rsidRDefault="00266860" w:rsidP="00266860">
      <w:pPr>
        <w:numPr>
          <w:ilvl w:val="0"/>
          <w:numId w:val="90"/>
        </w:numPr>
      </w:pPr>
      <w:r w:rsidRPr="00266860">
        <w:t>What the table contains</w:t>
      </w:r>
    </w:p>
    <w:p w14:paraId="452D9BFA" w14:textId="77777777" w:rsidR="00266860" w:rsidRPr="00266860" w:rsidRDefault="00266860" w:rsidP="00266860">
      <w:pPr>
        <w:numPr>
          <w:ilvl w:val="0"/>
          <w:numId w:val="90"/>
        </w:numPr>
      </w:pPr>
      <w:r w:rsidRPr="00266860">
        <w:t>How it relates to upstream datasets</w:t>
      </w:r>
    </w:p>
    <w:p w14:paraId="01C5A3EF" w14:textId="77777777" w:rsidR="00266860" w:rsidRPr="00266860" w:rsidRDefault="00266860" w:rsidP="00266860">
      <w:pPr>
        <w:numPr>
          <w:ilvl w:val="0"/>
          <w:numId w:val="90"/>
        </w:numPr>
      </w:pPr>
      <w:r w:rsidRPr="00266860">
        <w:t>When and how it should be refreshed</w:t>
      </w:r>
    </w:p>
    <w:p w14:paraId="162EC0B3" w14:textId="77777777" w:rsidR="00266860" w:rsidRPr="00266860" w:rsidRDefault="00266860" w:rsidP="00266860">
      <w:r w:rsidRPr="00266860">
        <w:t>DLT infers the dependency graph and manages execution order automatically.</w:t>
      </w:r>
    </w:p>
    <w:p w14:paraId="1AA34157" w14:textId="77777777" w:rsidR="00266860" w:rsidRPr="00266860" w:rsidRDefault="00266860" w:rsidP="00405272">
      <w:pPr>
        <w:pStyle w:val="Heading3"/>
      </w:pPr>
      <w:r w:rsidRPr="00266860">
        <w:t>2. Built-in Data Quality Enforcement (Expectations)</w:t>
      </w:r>
    </w:p>
    <w:p w14:paraId="040E5477" w14:textId="77777777" w:rsidR="00266860" w:rsidRPr="00266860" w:rsidRDefault="00266860" w:rsidP="00266860">
      <w:r w:rsidRPr="00266860">
        <w:t xml:space="preserve">DLT supports </w:t>
      </w:r>
      <w:r w:rsidRPr="00266860">
        <w:rPr>
          <w:b/>
          <w:bCs/>
        </w:rPr>
        <w:t>Expectations</w:t>
      </w:r>
      <w:r w:rsidRPr="00266860">
        <w:t>, which apply rules and constraints to data during ingestion or transformation. When expectations fail, pipelines can:</w:t>
      </w:r>
    </w:p>
    <w:p w14:paraId="34CB1300" w14:textId="77777777" w:rsidR="00266860" w:rsidRPr="00266860" w:rsidRDefault="00266860" w:rsidP="00266860">
      <w:pPr>
        <w:numPr>
          <w:ilvl w:val="0"/>
          <w:numId w:val="91"/>
        </w:numPr>
      </w:pPr>
      <w:r w:rsidRPr="00266860">
        <w:t>Drop invalid rows</w:t>
      </w:r>
    </w:p>
    <w:p w14:paraId="6DA4C28F" w14:textId="77777777" w:rsidR="00266860" w:rsidRPr="00266860" w:rsidRDefault="00266860" w:rsidP="00266860">
      <w:pPr>
        <w:numPr>
          <w:ilvl w:val="0"/>
          <w:numId w:val="91"/>
        </w:numPr>
      </w:pPr>
      <w:r w:rsidRPr="00266860">
        <w:t>Quarantine them</w:t>
      </w:r>
    </w:p>
    <w:p w14:paraId="64C8E6CD" w14:textId="77777777" w:rsidR="00266860" w:rsidRPr="00266860" w:rsidRDefault="00266860" w:rsidP="00266860">
      <w:pPr>
        <w:numPr>
          <w:ilvl w:val="0"/>
          <w:numId w:val="91"/>
        </w:numPr>
      </w:pPr>
      <w:proofErr w:type="gramStart"/>
      <w:r w:rsidRPr="00266860">
        <w:t>Fail</w:t>
      </w:r>
      <w:proofErr w:type="gramEnd"/>
      <w:r w:rsidRPr="00266860">
        <w:t xml:space="preserve"> the pipeline</w:t>
      </w:r>
    </w:p>
    <w:p w14:paraId="0A4B343F" w14:textId="77777777" w:rsidR="00266860" w:rsidRPr="00266860" w:rsidRDefault="00266860" w:rsidP="00266860">
      <w:r w:rsidRPr="00266860">
        <w:lastRenderedPageBreak/>
        <w:t>Enterprises gain consistent data quality without custom validation code.</w:t>
      </w:r>
    </w:p>
    <w:p w14:paraId="02200C56" w14:textId="77777777" w:rsidR="00266860" w:rsidRPr="00266860" w:rsidRDefault="00266860" w:rsidP="00405272">
      <w:pPr>
        <w:pStyle w:val="Heading3"/>
      </w:pPr>
      <w:r w:rsidRPr="00266860">
        <w:t>3. Automatic Incremental Processing</w:t>
      </w:r>
    </w:p>
    <w:p w14:paraId="2286029B" w14:textId="77777777" w:rsidR="00266860" w:rsidRPr="00266860" w:rsidRDefault="00266860" w:rsidP="00266860">
      <w:r w:rsidRPr="00266860">
        <w:t xml:space="preserve">DLT automatically tracks metadata and identifies changed source data, processing only new records. This reduces </w:t>
      </w:r>
      <w:proofErr w:type="gramStart"/>
      <w:r w:rsidRPr="00266860">
        <w:t>compute</w:t>
      </w:r>
      <w:proofErr w:type="gramEnd"/>
      <w:r w:rsidRPr="00266860">
        <w:t xml:space="preserve"> consumption and improves SLA reliability.</w:t>
      </w:r>
    </w:p>
    <w:p w14:paraId="0A1EB31B" w14:textId="77777777" w:rsidR="00266860" w:rsidRPr="00266860" w:rsidRDefault="00266860" w:rsidP="00405272">
      <w:pPr>
        <w:pStyle w:val="Heading3"/>
      </w:pPr>
      <w:r w:rsidRPr="00266860">
        <w:t>4. Pipeline Orchestration and Monitoring</w:t>
      </w:r>
    </w:p>
    <w:p w14:paraId="56C9BF2A" w14:textId="77777777" w:rsidR="00266860" w:rsidRPr="00266860" w:rsidRDefault="00266860" w:rsidP="00266860">
      <w:r w:rsidRPr="00266860">
        <w:t>DLT includes:</w:t>
      </w:r>
    </w:p>
    <w:p w14:paraId="14B79C7B" w14:textId="77777777" w:rsidR="00266860" w:rsidRPr="00266860" w:rsidRDefault="00266860" w:rsidP="00266860">
      <w:pPr>
        <w:numPr>
          <w:ilvl w:val="0"/>
          <w:numId w:val="92"/>
        </w:numPr>
      </w:pPr>
      <w:r w:rsidRPr="00266860">
        <w:t>Automated job scheduling</w:t>
      </w:r>
    </w:p>
    <w:p w14:paraId="62FAD593" w14:textId="77777777" w:rsidR="00266860" w:rsidRPr="00266860" w:rsidRDefault="00266860" w:rsidP="00266860">
      <w:pPr>
        <w:numPr>
          <w:ilvl w:val="0"/>
          <w:numId w:val="92"/>
        </w:numPr>
      </w:pPr>
      <w:r w:rsidRPr="00266860">
        <w:t>Visual lineage tracking</w:t>
      </w:r>
    </w:p>
    <w:p w14:paraId="4BE05FC3" w14:textId="77777777" w:rsidR="00266860" w:rsidRPr="00266860" w:rsidRDefault="00266860" w:rsidP="00266860">
      <w:pPr>
        <w:numPr>
          <w:ilvl w:val="0"/>
          <w:numId w:val="92"/>
        </w:numPr>
      </w:pPr>
      <w:r w:rsidRPr="00266860">
        <w:t>Historical run views</w:t>
      </w:r>
    </w:p>
    <w:p w14:paraId="79C6A33D" w14:textId="77777777" w:rsidR="00266860" w:rsidRPr="00266860" w:rsidRDefault="00266860" w:rsidP="00266860">
      <w:pPr>
        <w:numPr>
          <w:ilvl w:val="0"/>
          <w:numId w:val="92"/>
        </w:numPr>
      </w:pPr>
      <w:r w:rsidRPr="00266860">
        <w:t>Failure diagnostics</w:t>
      </w:r>
    </w:p>
    <w:p w14:paraId="54714E79" w14:textId="77777777" w:rsidR="00266860" w:rsidRPr="00266860" w:rsidRDefault="00266860" w:rsidP="00266860">
      <w:r w:rsidRPr="00266860">
        <w:t>Platform teams can standardize pipeline patterns and hand them to domain teams with minimal overhead.</w:t>
      </w:r>
    </w:p>
    <w:p w14:paraId="19DC66C7" w14:textId="77777777" w:rsidR="00266860" w:rsidRPr="00266860" w:rsidRDefault="00266860" w:rsidP="00405272">
      <w:pPr>
        <w:pStyle w:val="Heading3"/>
      </w:pPr>
      <w:r w:rsidRPr="00266860">
        <w:t>5. Enterprise Use Cases</w:t>
      </w:r>
    </w:p>
    <w:p w14:paraId="375FAC92" w14:textId="77777777" w:rsidR="00266860" w:rsidRPr="00266860" w:rsidRDefault="00266860" w:rsidP="00266860">
      <w:r w:rsidRPr="00266860">
        <w:t>DLT is ideal for:</w:t>
      </w:r>
    </w:p>
    <w:p w14:paraId="6C6C336E" w14:textId="77777777" w:rsidR="00266860" w:rsidRPr="00266860" w:rsidRDefault="00266860" w:rsidP="00266860">
      <w:pPr>
        <w:numPr>
          <w:ilvl w:val="0"/>
          <w:numId w:val="93"/>
        </w:numPr>
      </w:pPr>
      <w:r w:rsidRPr="00266860">
        <w:t>Bronze-to-</w:t>
      </w:r>
      <w:proofErr w:type="gramStart"/>
      <w:r w:rsidRPr="00266860">
        <w:t>Silver</w:t>
      </w:r>
      <w:proofErr w:type="gramEnd"/>
      <w:r w:rsidRPr="00266860">
        <w:t xml:space="preserve"> transformations</w:t>
      </w:r>
    </w:p>
    <w:p w14:paraId="0DFDED5D" w14:textId="77777777" w:rsidR="00266860" w:rsidRPr="00266860" w:rsidRDefault="00266860" w:rsidP="00266860">
      <w:pPr>
        <w:numPr>
          <w:ilvl w:val="0"/>
          <w:numId w:val="93"/>
        </w:numPr>
      </w:pPr>
      <w:r w:rsidRPr="00266860">
        <w:t>Real-time and incremental ingestion</w:t>
      </w:r>
    </w:p>
    <w:p w14:paraId="6187B990" w14:textId="77777777" w:rsidR="00266860" w:rsidRPr="00266860" w:rsidRDefault="00266860" w:rsidP="00266860">
      <w:pPr>
        <w:numPr>
          <w:ilvl w:val="0"/>
          <w:numId w:val="93"/>
        </w:numPr>
      </w:pPr>
      <w:r w:rsidRPr="00266860">
        <w:t>CDC ingestion from operational databases</w:t>
      </w:r>
    </w:p>
    <w:p w14:paraId="2EE6ACAB" w14:textId="77777777" w:rsidR="00266860" w:rsidRPr="00266860" w:rsidRDefault="00266860" w:rsidP="00266860">
      <w:pPr>
        <w:numPr>
          <w:ilvl w:val="0"/>
          <w:numId w:val="93"/>
        </w:numPr>
      </w:pPr>
      <w:r w:rsidRPr="00266860">
        <w:t xml:space="preserve">Large-scale </w:t>
      </w:r>
      <w:proofErr w:type="spellStart"/>
      <w:r w:rsidRPr="00266860">
        <w:t>lakehouse</w:t>
      </w:r>
      <w:proofErr w:type="spellEnd"/>
      <w:r w:rsidRPr="00266860">
        <w:t xml:space="preserve"> table curation</w:t>
      </w:r>
    </w:p>
    <w:p w14:paraId="627AF06A" w14:textId="77777777" w:rsidR="00266860" w:rsidRPr="00266860" w:rsidRDefault="00000000" w:rsidP="00266860">
      <w:r>
        <w:pict w14:anchorId="30DADE5D">
          <v:rect id="_x0000_i1072" style="width:0;height:1.5pt" o:hralign="center" o:hrstd="t" o:hr="t" fillcolor="#a0a0a0" stroked="f"/>
        </w:pict>
      </w:r>
    </w:p>
    <w:p w14:paraId="2165F99D" w14:textId="77777777" w:rsidR="00266860" w:rsidRPr="00266860" w:rsidRDefault="00266860" w:rsidP="00405272">
      <w:pPr>
        <w:pStyle w:val="Heading2"/>
      </w:pPr>
      <w:bookmarkStart w:id="39" w:name="_Toc223443788"/>
      <w:r w:rsidRPr="00266860">
        <w:t>5.2 High-Performance Synapse Dedicated SQL Pools</w:t>
      </w:r>
      <w:bookmarkEnd w:id="39"/>
    </w:p>
    <w:p w14:paraId="6025AD1D" w14:textId="77777777" w:rsidR="00266860" w:rsidRPr="00266860" w:rsidRDefault="00266860" w:rsidP="00266860">
      <w:r w:rsidRPr="00266860">
        <w:t>Dedicated SQL Pools (formerly SQL DW) provide massively parallel processing (MPP) capabilities for large analytical workloads. When architected properly, they offer predictable, high-performance data warehousing for enterprise BI and reporting systems.</w:t>
      </w:r>
    </w:p>
    <w:p w14:paraId="206F0A67" w14:textId="77777777" w:rsidR="00266860" w:rsidRPr="00266860" w:rsidRDefault="00266860" w:rsidP="00405272">
      <w:pPr>
        <w:pStyle w:val="Heading3"/>
      </w:pPr>
      <w:r w:rsidRPr="00266860">
        <w:t>1. MPP Distribution Strategies</w:t>
      </w:r>
    </w:p>
    <w:p w14:paraId="5EEED53A" w14:textId="77777777" w:rsidR="00266860" w:rsidRPr="00266860" w:rsidRDefault="00266860" w:rsidP="00266860">
      <w:r w:rsidRPr="00266860">
        <w:t>Performance depends on how tables are distributed:</w:t>
      </w:r>
    </w:p>
    <w:p w14:paraId="0B76FAAC" w14:textId="77777777" w:rsidR="00266860" w:rsidRPr="00266860" w:rsidRDefault="00266860" w:rsidP="00266860">
      <w:pPr>
        <w:numPr>
          <w:ilvl w:val="0"/>
          <w:numId w:val="94"/>
        </w:numPr>
      </w:pPr>
      <w:r w:rsidRPr="00266860">
        <w:rPr>
          <w:b/>
          <w:bCs/>
        </w:rPr>
        <w:t>Hash</w:t>
      </w:r>
      <w:r w:rsidRPr="00266860">
        <w:t xml:space="preserve"> for large fact tables</w:t>
      </w:r>
    </w:p>
    <w:p w14:paraId="6E7B61D6" w14:textId="77777777" w:rsidR="00266860" w:rsidRPr="00266860" w:rsidRDefault="00266860" w:rsidP="00266860">
      <w:pPr>
        <w:numPr>
          <w:ilvl w:val="0"/>
          <w:numId w:val="94"/>
        </w:numPr>
      </w:pPr>
      <w:r w:rsidRPr="00266860">
        <w:rPr>
          <w:b/>
          <w:bCs/>
        </w:rPr>
        <w:t>Round Robin</w:t>
      </w:r>
      <w:r w:rsidRPr="00266860">
        <w:t xml:space="preserve"> for staging loads</w:t>
      </w:r>
    </w:p>
    <w:p w14:paraId="0E654847" w14:textId="77777777" w:rsidR="00266860" w:rsidRPr="00266860" w:rsidRDefault="00266860" w:rsidP="00266860">
      <w:pPr>
        <w:numPr>
          <w:ilvl w:val="0"/>
          <w:numId w:val="94"/>
        </w:numPr>
      </w:pPr>
      <w:r w:rsidRPr="00266860">
        <w:rPr>
          <w:b/>
          <w:bCs/>
        </w:rPr>
        <w:lastRenderedPageBreak/>
        <w:t>Replicated</w:t>
      </w:r>
      <w:r w:rsidRPr="00266860">
        <w:t xml:space="preserve"> for small dimensions</w:t>
      </w:r>
    </w:p>
    <w:p w14:paraId="5E92973F" w14:textId="77777777" w:rsidR="00266860" w:rsidRPr="00266860" w:rsidRDefault="00266860" w:rsidP="00266860">
      <w:r w:rsidRPr="00266860">
        <w:t>Correct distribution minimizes data movement, which is the main cause of query latency.</w:t>
      </w:r>
    </w:p>
    <w:p w14:paraId="38C1225B" w14:textId="77777777" w:rsidR="00266860" w:rsidRPr="00266860" w:rsidRDefault="00266860" w:rsidP="00405272">
      <w:pPr>
        <w:pStyle w:val="Heading3"/>
      </w:pPr>
      <w:r w:rsidRPr="00266860">
        <w:t>2. Optimizing Storage and Table Structures</w:t>
      </w:r>
    </w:p>
    <w:p w14:paraId="644FC80F" w14:textId="77777777" w:rsidR="00266860" w:rsidRPr="00266860" w:rsidRDefault="00266860" w:rsidP="00266860">
      <w:r w:rsidRPr="00266860">
        <w:t>Optimizations include:</w:t>
      </w:r>
    </w:p>
    <w:p w14:paraId="63BAE0D5" w14:textId="77777777" w:rsidR="00266860" w:rsidRPr="00266860" w:rsidRDefault="00266860" w:rsidP="00266860">
      <w:pPr>
        <w:numPr>
          <w:ilvl w:val="0"/>
          <w:numId w:val="95"/>
        </w:numPr>
      </w:pPr>
      <w:r w:rsidRPr="00266860">
        <w:t>Partitioning by date or logical segments</w:t>
      </w:r>
    </w:p>
    <w:p w14:paraId="13502F1D" w14:textId="77777777" w:rsidR="00266860" w:rsidRPr="00266860" w:rsidRDefault="00266860" w:rsidP="00266860">
      <w:pPr>
        <w:numPr>
          <w:ilvl w:val="0"/>
          <w:numId w:val="95"/>
        </w:numPr>
      </w:pPr>
      <w:r w:rsidRPr="00266860">
        <w:t xml:space="preserve">Using clustered </w:t>
      </w:r>
      <w:proofErr w:type="spellStart"/>
      <w:proofErr w:type="gramStart"/>
      <w:r w:rsidRPr="00266860">
        <w:t>columnstore</w:t>
      </w:r>
      <w:proofErr w:type="spellEnd"/>
      <w:proofErr w:type="gramEnd"/>
      <w:r w:rsidRPr="00266860">
        <w:t xml:space="preserve"> indexes</w:t>
      </w:r>
    </w:p>
    <w:p w14:paraId="062C15F3" w14:textId="77777777" w:rsidR="00266860" w:rsidRPr="00266860" w:rsidRDefault="00266860" w:rsidP="00266860">
      <w:pPr>
        <w:numPr>
          <w:ilvl w:val="0"/>
          <w:numId w:val="95"/>
        </w:numPr>
      </w:pPr>
      <w:r w:rsidRPr="00266860">
        <w:t>Avoiding unnecessary over-partitioning</w:t>
      </w:r>
    </w:p>
    <w:p w14:paraId="6452B769" w14:textId="77777777" w:rsidR="00266860" w:rsidRPr="00266860" w:rsidRDefault="00266860" w:rsidP="00266860">
      <w:pPr>
        <w:numPr>
          <w:ilvl w:val="0"/>
          <w:numId w:val="95"/>
        </w:numPr>
      </w:pPr>
      <w:r w:rsidRPr="00266860">
        <w:t>Maintaining compressed storage formats</w:t>
      </w:r>
    </w:p>
    <w:p w14:paraId="54531075" w14:textId="77777777" w:rsidR="00266860" w:rsidRPr="00266860" w:rsidRDefault="00266860" w:rsidP="00266860">
      <w:r w:rsidRPr="00266860">
        <w:t>These practices reduce I/O and improve scan efficiency.</w:t>
      </w:r>
    </w:p>
    <w:p w14:paraId="11AB4621" w14:textId="77777777" w:rsidR="00266860" w:rsidRPr="00266860" w:rsidRDefault="00266860" w:rsidP="00405272">
      <w:pPr>
        <w:pStyle w:val="Heading3"/>
      </w:pPr>
      <w:r w:rsidRPr="00266860">
        <w:t>3. Workload Isolation and Concurrency</w:t>
      </w:r>
    </w:p>
    <w:p w14:paraId="72AE097F" w14:textId="77777777" w:rsidR="00266860" w:rsidRPr="00266860" w:rsidRDefault="00266860" w:rsidP="00266860">
      <w:r w:rsidRPr="00266860">
        <w:t xml:space="preserve">Dedicated Pools support workload groups that isolate </w:t>
      </w:r>
      <w:proofErr w:type="gramStart"/>
      <w:r w:rsidRPr="00266860">
        <w:t>compute</w:t>
      </w:r>
      <w:proofErr w:type="gramEnd"/>
      <w:r w:rsidRPr="00266860">
        <w:t xml:space="preserve"> for:</w:t>
      </w:r>
    </w:p>
    <w:p w14:paraId="19AF3F1B" w14:textId="77777777" w:rsidR="00266860" w:rsidRPr="00266860" w:rsidRDefault="00266860" w:rsidP="00266860">
      <w:pPr>
        <w:numPr>
          <w:ilvl w:val="0"/>
          <w:numId w:val="96"/>
        </w:numPr>
      </w:pPr>
      <w:r w:rsidRPr="00266860">
        <w:t>ETL pipelines</w:t>
      </w:r>
    </w:p>
    <w:p w14:paraId="7314ACEC" w14:textId="77777777" w:rsidR="00266860" w:rsidRPr="00266860" w:rsidRDefault="00266860" w:rsidP="00266860">
      <w:pPr>
        <w:numPr>
          <w:ilvl w:val="0"/>
          <w:numId w:val="96"/>
        </w:numPr>
      </w:pPr>
      <w:r w:rsidRPr="00266860">
        <w:t>BI queries</w:t>
      </w:r>
    </w:p>
    <w:p w14:paraId="7B3AC9D3" w14:textId="77777777" w:rsidR="00266860" w:rsidRPr="00266860" w:rsidRDefault="00266860" w:rsidP="00266860">
      <w:pPr>
        <w:numPr>
          <w:ilvl w:val="0"/>
          <w:numId w:val="96"/>
        </w:numPr>
      </w:pPr>
      <w:r w:rsidRPr="00266860">
        <w:t>Ad-hoc analytics</w:t>
      </w:r>
    </w:p>
    <w:p w14:paraId="195D99AB" w14:textId="77777777" w:rsidR="00266860" w:rsidRPr="00266860" w:rsidRDefault="00266860" w:rsidP="00266860">
      <w:r w:rsidRPr="00266860">
        <w:t>This prevents ETL operations from degrading analytical SLAs.</w:t>
      </w:r>
    </w:p>
    <w:p w14:paraId="36DCEBE5" w14:textId="77777777" w:rsidR="00266860" w:rsidRPr="00266860" w:rsidRDefault="00266860" w:rsidP="00405272">
      <w:pPr>
        <w:pStyle w:val="Heading3"/>
      </w:pPr>
      <w:r w:rsidRPr="00266860">
        <w:t>4. Scaling and Pause/Resume</w:t>
      </w:r>
    </w:p>
    <w:p w14:paraId="54528190" w14:textId="77777777" w:rsidR="00266860" w:rsidRPr="00266860" w:rsidRDefault="00266860" w:rsidP="00266860">
      <w:proofErr w:type="gramStart"/>
      <w:r w:rsidRPr="00266860">
        <w:t>Compute</w:t>
      </w:r>
      <w:proofErr w:type="gramEnd"/>
      <w:r w:rsidRPr="00266860">
        <w:t xml:space="preserve"> can be scaled independently of storage, enabling cost-optimized patterns:</w:t>
      </w:r>
    </w:p>
    <w:p w14:paraId="7C415530" w14:textId="77777777" w:rsidR="00266860" w:rsidRPr="00266860" w:rsidRDefault="00266860" w:rsidP="00266860">
      <w:pPr>
        <w:numPr>
          <w:ilvl w:val="0"/>
          <w:numId w:val="97"/>
        </w:numPr>
      </w:pPr>
      <w:r w:rsidRPr="00266860">
        <w:t>Scale up for overnight ETL</w:t>
      </w:r>
    </w:p>
    <w:p w14:paraId="716E1782" w14:textId="77777777" w:rsidR="00266860" w:rsidRPr="00266860" w:rsidRDefault="00266860" w:rsidP="00266860">
      <w:pPr>
        <w:numPr>
          <w:ilvl w:val="0"/>
          <w:numId w:val="97"/>
        </w:numPr>
      </w:pPr>
      <w:r w:rsidRPr="00266860">
        <w:t>Scale down for predictable low demand</w:t>
      </w:r>
    </w:p>
    <w:p w14:paraId="2788C6D8" w14:textId="77777777" w:rsidR="00266860" w:rsidRPr="00266860" w:rsidRDefault="00266860" w:rsidP="00266860">
      <w:pPr>
        <w:numPr>
          <w:ilvl w:val="0"/>
          <w:numId w:val="97"/>
        </w:numPr>
      </w:pPr>
      <w:r w:rsidRPr="00266860">
        <w:t>Pause for Dev/Test during inactivity</w:t>
      </w:r>
    </w:p>
    <w:p w14:paraId="4541269C" w14:textId="77777777" w:rsidR="00266860" w:rsidRPr="00266860" w:rsidRDefault="00266860" w:rsidP="00405272">
      <w:pPr>
        <w:pStyle w:val="Heading3"/>
      </w:pPr>
      <w:r w:rsidRPr="00266860">
        <w:t>5. Integration with Lakehouse Architectures</w:t>
      </w:r>
    </w:p>
    <w:p w14:paraId="6F72F5DA" w14:textId="77777777" w:rsidR="00266860" w:rsidRPr="00266860" w:rsidRDefault="00266860" w:rsidP="00266860">
      <w:r w:rsidRPr="00266860">
        <w:t xml:space="preserve">Synapse Dedicated SQL Pools frequently serve as the </w:t>
      </w:r>
      <w:r w:rsidRPr="00266860">
        <w:rPr>
          <w:b/>
          <w:bCs/>
        </w:rPr>
        <w:t>Gold Layer</w:t>
      </w:r>
      <w:r w:rsidRPr="00266860">
        <w:t xml:space="preserve"> for:</w:t>
      </w:r>
    </w:p>
    <w:p w14:paraId="284E9B77" w14:textId="77777777" w:rsidR="00266860" w:rsidRPr="00266860" w:rsidRDefault="00266860" w:rsidP="00266860">
      <w:pPr>
        <w:numPr>
          <w:ilvl w:val="0"/>
          <w:numId w:val="98"/>
        </w:numPr>
      </w:pPr>
      <w:r w:rsidRPr="00266860">
        <w:t>Curated, business-ready datasets</w:t>
      </w:r>
    </w:p>
    <w:p w14:paraId="6AAEF407" w14:textId="77777777" w:rsidR="00266860" w:rsidRPr="00266860" w:rsidRDefault="00266860" w:rsidP="00266860">
      <w:pPr>
        <w:numPr>
          <w:ilvl w:val="0"/>
          <w:numId w:val="98"/>
        </w:numPr>
      </w:pPr>
      <w:r w:rsidRPr="00266860">
        <w:t>High-performance Power BI connections</w:t>
      </w:r>
    </w:p>
    <w:p w14:paraId="54D49B8A" w14:textId="77777777" w:rsidR="00266860" w:rsidRPr="00266860" w:rsidRDefault="00266860" w:rsidP="00266860">
      <w:pPr>
        <w:numPr>
          <w:ilvl w:val="0"/>
          <w:numId w:val="98"/>
        </w:numPr>
      </w:pPr>
      <w:r w:rsidRPr="00266860">
        <w:t>Security-enforced consumption layers</w:t>
      </w:r>
    </w:p>
    <w:p w14:paraId="7B5FE5A8" w14:textId="77777777" w:rsidR="00266860" w:rsidRPr="00266860" w:rsidRDefault="00266860" w:rsidP="00266860">
      <w:pPr>
        <w:numPr>
          <w:ilvl w:val="0"/>
          <w:numId w:val="98"/>
        </w:numPr>
      </w:pPr>
      <w:r w:rsidRPr="00266860">
        <w:t>Legacy workloads transitioning from on-premises MPP systems</w:t>
      </w:r>
    </w:p>
    <w:p w14:paraId="28FA46C8" w14:textId="77777777" w:rsidR="00266860" w:rsidRPr="00266860" w:rsidRDefault="00000000" w:rsidP="00266860">
      <w:r>
        <w:lastRenderedPageBreak/>
        <w:pict w14:anchorId="57916475">
          <v:rect id="_x0000_i1073" style="width:0;height:1.5pt" o:hralign="center" o:hrstd="t" o:hr="t" fillcolor="#a0a0a0" stroked="f"/>
        </w:pict>
      </w:r>
    </w:p>
    <w:p w14:paraId="247A3E19" w14:textId="77777777" w:rsidR="00266860" w:rsidRPr="00266860" w:rsidRDefault="00266860" w:rsidP="00405272">
      <w:pPr>
        <w:pStyle w:val="Heading2"/>
      </w:pPr>
      <w:bookmarkStart w:id="40" w:name="_Toc223443789"/>
      <w:r w:rsidRPr="00266860">
        <w:t>5.3 Data Lake Governance Patterns</w:t>
      </w:r>
      <w:bookmarkEnd w:id="40"/>
    </w:p>
    <w:p w14:paraId="00AD1DF4" w14:textId="77777777" w:rsidR="00266860" w:rsidRPr="00266860" w:rsidRDefault="00266860" w:rsidP="00266860">
      <w:r w:rsidRPr="00266860">
        <w:t xml:space="preserve">A </w:t>
      </w:r>
      <w:proofErr w:type="gramStart"/>
      <w:r w:rsidRPr="00266860">
        <w:t>multi</w:t>
      </w:r>
      <w:r w:rsidRPr="00266860">
        <w:noBreakHyphen/>
        <w:t>zone</w:t>
      </w:r>
      <w:proofErr w:type="gramEnd"/>
      <w:r w:rsidRPr="00266860">
        <w:t xml:space="preserve">, governed data lake is essential for enterprise data engineering. Azure Data Lake Storage Gen2 with Delta architecture forms the foundation of modern </w:t>
      </w:r>
      <w:proofErr w:type="spellStart"/>
      <w:r w:rsidRPr="00266860">
        <w:t>lakehouse</w:t>
      </w:r>
      <w:proofErr w:type="spellEnd"/>
      <w:r w:rsidRPr="00266860">
        <w:t xml:space="preserve"> systems.</w:t>
      </w:r>
    </w:p>
    <w:p w14:paraId="0C62B717" w14:textId="77777777" w:rsidR="00266860" w:rsidRPr="00266860" w:rsidRDefault="00266860" w:rsidP="00405272">
      <w:pPr>
        <w:pStyle w:val="Heading3"/>
      </w:pPr>
      <w:r w:rsidRPr="00266860">
        <w:t>1. Medallion Architecture (Bronze, Silver, Gold)</w:t>
      </w:r>
    </w:p>
    <w:p w14:paraId="4216AF98" w14:textId="77777777" w:rsidR="00266860" w:rsidRPr="00266860" w:rsidRDefault="00266860" w:rsidP="00266860">
      <w:r w:rsidRPr="00266860">
        <w:t>A well-governed data lake uses layered quality zones:</w:t>
      </w:r>
    </w:p>
    <w:p w14:paraId="7B5B2F12" w14:textId="77777777" w:rsidR="00266860" w:rsidRPr="00266860" w:rsidRDefault="00266860" w:rsidP="00266860">
      <w:pPr>
        <w:numPr>
          <w:ilvl w:val="0"/>
          <w:numId w:val="99"/>
        </w:numPr>
      </w:pPr>
      <w:r w:rsidRPr="00266860">
        <w:rPr>
          <w:b/>
          <w:bCs/>
        </w:rPr>
        <w:t>Bronze</w:t>
      </w:r>
      <w:r w:rsidRPr="00266860">
        <w:t>: raw, immutable ingestion</w:t>
      </w:r>
    </w:p>
    <w:p w14:paraId="7429CDC1" w14:textId="77777777" w:rsidR="00266860" w:rsidRPr="00266860" w:rsidRDefault="00266860" w:rsidP="00266860">
      <w:pPr>
        <w:numPr>
          <w:ilvl w:val="0"/>
          <w:numId w:val="99"/>
        </w:numPr>
      </w:pPr>
      <w:r w:rsidRPr="00266860">
        <w:rPr>
          <w:b/>
          <w:bCs/>
        </w:rPr>
        <w:t>Silver</w:t>
      </w:r>
      <w:r w:rsidRPr="00266860">
        <w:t>: cleansed, conformed datasets</w:t>
      </w:r>
    </w:p>
    <w:p w14:paraId="02C76E03" w14:textId="77777777" w:rsidR="00266860" w:rsidRPr="00266860" w:rsidRDefault="00266860" w:rsidP="00266860">
      <w:pPr>
        <w:numPr>
          <w:ilvl w:val="0"/>
          <w:numId w:val="99"/>
        </w:numPr>
      </w:pPr>
      <w:r w:rsidRPr="00266860">
        <w:rPr>
          <w:b/>
          <w:bCs/>
        </w:rPr>
        <w:t>Gold</w:t>
      </w:r>
      <w:r w:rsidRPr="00266860">
        <w:t>: business aggregates and analytics models</w:t>
      </w:r>
    </w:p>
    <w:p w14:paraId="37D4172C" w14:textId="77777777" w:rsidR="00266860" w:rsidRPr="00266860" w:rsidRDefault="00266860" w:rsidP="00266860">
      <w:r w:rsidRPr="00266860">
        <w:t>Each layer has its own retention, access, and validation rules.</w:t>
      </w:r>
    </w:p>
    <w:p w14:paraId="5E89C1A9" w14:textId="77777777" w:rsidR="00266860" w:rsidRPr="00266860" w:rsidRDefault="00266860" w:rsidP="00405272">
      <w:pPr>
        <w:pStyle w:val="Heading3"/>
      </w:pPr>
      <w:r w:rsidRPr="00266860">
        <w:t>2. Access Control and Security</w:t>
      </w:r>
    </w:p>
    <w:p w14:paraId="65D75698" w14:textId="77777777" w:rsidR="00266860" w:rsidRPr="00266860" w:rsidRDefault="00266860" w:rsidP="00266860">
      <w:r w:rsidRPr="00266860">
        <w:t>Enterprises use:</w:t>
      </w:r>
    </w:p>
    <w:p w14:paraId="1121FC22" w14:textId="77777777" w:rsidR="00266860" w:rsidRPr="00266860" w:rsidRDefault="00266860" w:rsidP="00266860">
      <w:pPr>
        <w:numPr>
          <w:ilvl w:val="0"/>
          <w:numId w:val="100"/>
        </w:numPr>
      </w:pPr>
      <w:r w:rsidRPr="00266860">
        <w:t>ACLs and ABAC for granular access</w:t>
      </w:r>
    </w:p>
    <w:p w14:paraId="5FD261F1" w14:textId="77777777" w:rsidR="00266860" w:rsidRPr="00266860" w:rsidRDefault="00266860" w:rsidP="00266860">
      <w:pPr>
        <w:numPr>
          <w:ilvl w:val="0"/>
          <w:numId w:val="100"/>
        </w:numPr>
      </w:pPr>
      <w:r w:rsidRPr="00266860">
        <w:t>Unity Catalog or Lake Database for metadata governance</w:t>
      </w:r>
    </w:p>
    <w:p w14:paraId="2504403B" w14:textId="77777777" w:rsidR="00266860" w:rsidRPr="00266860" w:rsidRDefault="00266860" w:rsidP="00266860">
      <w:pPr>
        <w:numPr>
          <w:ilvl w:val="0"/>
          <w:numId w:val="100"/>
        </w:numPr>
      </w:pPr>
      <w:r w:rsidRPr="00266860">
        <w:t xml:space="preserve">Data masking / PII redaction in </w:t>
      </w:r>
      <w:proofErr w:type="gramStart"/>
      <w:r w:rsidRPr="00266860">
        <w:t>Silver and Gold</w:t>
      </w:r>
      <w:proofErr w:type="gramEnd"/>
      <w:r w:rsidRPr="00266860">
        <w:t xml:space="preserve"> layers</w:t>
      </w:r>
    </w:p>
    <w:p w14:paraId="2F20DD91" w14:textId="77777777" w:rsidR="00266860" w:rsidRPr="00266860" w:rsidRDefault="00266860" w:rsidP="00266860">
      <w:pPr>
        <w:numPr>
          <w:ilvl w:val="0"/>
          <w:numId w:val="100"/>
        </w:numPr>
      </w:pPr>
      <w:r w:rsidRPr="00266860">
        <w:t>Private Endpoints for network isolation</w:t>
      </w:r>
    </w:p>
    <w:p w14:paraId="1AE0DE1E" w14:textId="77777777" w:rsidR="00266860" w:rsidRPr="00266860" w:rsidRDefault="00266860" w:rsidP="00266860">
      <w:r w:rsidRPr="00266860">
        <w:t>Consistent authorization ensures privacy and compliance.</w:t>
      </w:r>
    </w:p>
    <w:p w14:paraId="3FB5E197" w14:textId="77777777" w:rsidR="00266860" w:rsidRPr="00266860" w:rsidRDefault="00266860" w:rsidP="00405272">
      <w:pPr>
        <w:pStyle w:val="Heading3"/>
      </w:pPr>
      <w:r w:rsidRPr="00266860">
        <w:t>3. Schema Evolution and Enforcement</w:t>
      </w:r>
    </w:p>
    <w:p w14:paraId="3F9C3CA4" w14:textId="77777777" w:rsidR="00266860" w:rsidRPr="00266860" w:rsidRDefault="00266860" w:rsidP="00266860">
      <w:r w:rsidRPr="00266860">
        <w:t>Governance requires:</w:t>
      </w:r>
    </w:p>
    <w:p w14:paraId="67CF30CC" w14:textId="77777777" w:rsidR="00266860" w:rsidRPr="00266860" w:rsidRDefault="00266860" w:rsidP="00266860">
      <w:pPr>
        <w:numPr>
          <w:ilvl w:val="0"/>
          <w:numId w:val="101"/>
        </w:numPr>
      </w:pPr>
      <w:r w:rsidRPr="00266860">
        <w:t>Enforcing schemas at write time</w:t>
      </w:r>
    </w:p>
    <w:p w14:paraId="128FFE6B" w14:textId="77777777" w:rsidR="00266860" w:rsidRPr="00266860" w:rsidRDefault="00266860" w:rsidP="00266860">
      <w:pPr>
        <w:numPr>
          <w:ilvl w:val="0"/>
          <w:numId w:val="101"/>
        </w:numPr>
      </w:pPr>
      <w:r w:rsidRPr="00266860">
        <w:t>Recording metadata changes</w:t>
      </w:r>
    </w:p>
    <w:p w14:paraId="39200F76" w14:textId="77777777" w:rsidR="00266860" w:rsidRPr="00266860" w:rsidRDefault="00266860" w:rsidP="00266860">
      <w:pPr>
        <w:numPr>
          <w:ilvl w:val="0"/>
          <w:numId w:val="101"/>
        </w:numPr>
      </w:pPr>
      <w:r w:rsidRPr="00266860">
        <w:t>Using Delta Lake’s schema evolution features</w:t>
      </w:r>
    </w:p>
    <w:p w14:paraId="1DFDEB60" w14:textId="77777777" w:rsidR="00266860" w:rsidRPr="00266860" w:rsidRDefault="00266860" w:rsidP="00266860">
      <w:pPr>
        <w:numPr>
          <w:ilvl w:val="0"/>
          <w:numId w:val="101"/>
        </w:numPr>
      </w:pPr>
      <w:r w:rsidRPr="00266860">
        <w:t>Maintaining table history for auditability</w:t>
      </w:r>
    </w:p>
    <w:p w14:paraId="313B7C9F" w14:textId="77777777" w:rsidR="00266860" w:rsidRPr="00266860" w:rsidRDefault="00266860" w:rsidP="00405272">
      <w:pPr>
        <w:pStyle w:val="Heading3"/>
      </w:pPr>
      <w:r w:rsidRPr="00266860">
        <w:t>4. Lifecycle and Retention</w:t>
      </w:r>
    </w:p>
    <w:p w14:paraId="5228A2D2" w14:textId="77777777" w:rsidR="00266860" w:rsidRPr="00266860" w:rsidRDefault="00266860" w:rsidP="00266860">
      <w:r w:rsidRPr="00266860">
        <w:t>Retention and archival patterns include:</w:t>
      </w:r>
    </w:p>
    <w:p w14:paraId="7BFB41EE" w14:textId="77777777" w:rsidR="00266860" w:rsidRPr="00266860" w:rsidRDefault="00266860" w:rsidP="00266860">
      <w:pPr>
        <w:numPr>
          <w:ilvl w:val="0"/>
          <w:numId w:val="102"/>
        </w:numPr>
      </w:pPr>
      <w:r w:rsidRPr="00266860">
        <w:t>Automatic deletion of Bronze after processing</w:t>
      </w:r>
    </w:p>
    <w:p w14:paraId="711D3A06" w14:textId="77777777" w:rsidR="00266860" w:rsidRPr="00266860" w:rsidRDefault="00266860" w:rsidP="00266860">
      <w:pPr>
        <w:numPr>
          <w:ilvl w:val="0"/>
          <w:numId w:val="102"/>
        </w:numPr>
      </w:pPr>
      <w:r w:rsidRPr="00266860">
        <w:lastRenderedPageBreak/>
        <w:t>Archival to lower-cost tiers</w:t>
      </w:r>
    </w:p>
    <w:p w14:paraId="0947EE0C" w14:textId="77777777" w:rsidR="00266860" w:rsidRPr="00266860" w:rsidRDefault="00266860" w:rsidP="00266860">
      <w:pPr>
        <w:numPr>
          <w:ilvl w:val="0"/>
          <w:numId w:val="102"/>
        </w:numPr>
      </w:pPr>
      <w:r w:rsidRPr="00266860">
        <w:t>Version retention policies</w:t>
      </w:r>
    </w:p>
    <w:p w14:paraId="2783EB32" w14:textId="77777777" w:rsidR="00266860" w:rsidRPr="00266860" w:rsidRDefault="00266860" w:rsidP="00266860">
      <w:pPr>
        <w:numPr>
          <w:ilvl w:val="0"/>
          <w:numId w:val="102"/>
        </w:numPr>
      </w:pPr>
      <w:r w:rsidRPr="00266860">
        <w:t>Event-based retention (e.g., regulatory 7-year rules)</w:t>
      </w:r>
    </w:p>
    <w:p w14:paraId="0AE2B6C8" w14:textId="77777777" w:rsidR="00266860" w:rsidRPr="00266860" w:rsidRDefault="00266860" w:rsidP="00405272">
      <w:pPr>
        <w:pStyle w:val="Heading3"/>
      </w:pPr>
      <w:r w:rsidRPr="00266860">
        <w:t>5. Centralized Metadata and Lineage</w:t>
      </w:r>
    </w:p>
    <w:p w14:paraId="368AD36D" w14:textId="77777777" w:rsidR="00266860" w:rsidRPr="00266860" w:rsidRDefault="00266860" w:rsidP="00266860">
      <w:r w:rsidRPr="00266860">
        <w:t>Metadata catalogs maintain:</w:t>
      </w:r>
    </w:p>
    <w:p w14:paraId="06DDBBFE" w14:textId="77777777" w:rsidR="00266860" w:rsidRPr="00266860" w:rsidRDefault="00266860" w:rsidP="00266860">
      <w:pPr>
        <w:numPr>
          <w:ilvl w:val="0"/>
          <w:numId w:val="103"/>
        </w:numPr>
      </w:pPr>
      <w:r w:rsidRPr="00266860">
        <w:t>Table ownership</w:t>
      </w:r>
    </w:p>
    <w:p w14:paraId="0381A604" w14:textId="77777777" w:rsidR="00266860" w:rsidRPr="00266860" w:rsidRDefault="00266860" w:rsidP="00266860">
      <w:pPr>
        <w:numPr>
          <w:ilvl w:val="0"/>
          <w:numId w:val="103"/>
        </w:numPr>
      </w:pPr>
      <w:r w:rsidRPr="00266860">
        <w:t>Definitions and business rules</w:t>
      </w:r>
    </w:p>
    <w:p w14:paraId="1FCA9769" w14:textId="77777777" w:rsidR="00266860" w:rsidRPr="00266860" w:rsidRDefault="00266860" w:rsidP="00266860">
      <w:pPr>
        <w:numPr>
          <w:ilvl w:val="0"/>
          <w:numId w:val="103"/>
        </w:numPr>
      </w:pPr>
      <w:r w:rsidRPr="00266860">
        <w:t>Lineage across pipelines</w:t>
      </w:r>
    </w:p>
    <w:p w14:paraId="3A1F5436" w14:textId="77777777" w:rsidR="00266860" w:rsidRPr="00266860" w:rsidRDefault="00266860" w:rsidP="00266860">
      <w:pPr>
        <w:numPr>
          <w:ilvl w:val="0"/>
          <w:numId w:val="103"/>
        </w:numPr>
      </w:pPr>
      <w:r w:rsidRPr="00266860">
        <w:t>Quality and operational metrics</w:t>
      </w:r>
    </w:p>
    <w:p w14:paraId="5EEE76E1" w14:textId="77777777" w:rsidR="00266860" w:rsidRPr="00266860" w:rsidRDefault="00266860" w:rsidP="00266860">
      <w:r w:rsidRPr="00266860">
        <w:t>Metadata becomes the backbone of data discovery and governance.</w:t>
      </w:r>
    </w:p>
    <w:p w14:paraId="7D5378B7" w14:textId="77777777" w:rsidR="00266860" w:rsidRPr="00266860" w:rsidRDefault="00000000" w:rsidP="00266860">
      <w:r>
        <w:pict w14:anchorId="7FC7D210">
          <v:rect id="_x0000_i1074" style="width:0;height:1.5pt" o:hralign="center" o:hrstd="t" o:hr="t" fillcolor="#a0a0a0" stroked="f"/>
        </w:pict>
      </w:r>
    </w:p>
    <w:p w14:paraId="064B02AA" w14:textId="77777777" w:rsidR="00266860" w:rsidRPr="00266860" w:rsidRDefault="00266860" w:rsidP="00405272">
      <w:pPr>
        <w:pStyle w:val="Heading2"/>
      </w:pPr>
      <w:bookmarkStart w:id="41" w:name="_Toc223443790"/>
      <w:r w:rsidRPr="00266860">
        <w:t>5.4 Orchestrating Lakehouse Pipelines</w:t>
      </w:r>
      <w:bookmarkEnd w:id="41"/>
    </w:p>
    <w:p w14:paraId="06B1E2BE" w14:textId="77777777" w:rsidR="00266860" w:rsidRPr="00266860" w:rsidRDefault="00266860" w:rsidP="00266860">
      <w:r w:rsidRPr="00266860">
        <w:t>Lakehouse pipelines unify ingestion, transformation, and serving layers across Databricks, Synapse, and storage layers.</w:t>
      </w:r>
    </w:p>
    <w:p w14:paraId="7154423A" w14:textId="77777777" w:rsidR="00266860" w:rsidRPr="00266860" w:rsidRDefault="00266860" w:rsidP="00405272">
      <w:pPr>
        <w:pStyle w:val="Heading3"/>
      </w:pPr>
      <w:r w:rsidRPr="00266860">
        <w:t>1. Ingestion Frameworks</w:t>
      </w:r>
    </w:p>
    <w:p w14:paraId="487D958B" w14:textId="77777777" w:rsidR="00266860" w:rsidRPr="00266860" w:rsidRDefault="00266860" w:rsidP="00266860">
      <w:r w:rsidRPr="00266860">
        <w:t>Modern ingestion patterns include:</w:t>
      </w:r>
    </w:p>
    <w:p w14:paraId="14DED3AF" w14:textId="77777777" w:rsidR="00266860" w:rsidRPr="00266860" w:rsidRDefault="00266860" w:rsidP="00266860">
      <w:pPr>
        <w:numPr>
          <w:ilvl w:val="0"/>
          <w:numId w:val="104"/>
        </w:numPr>
      </w:pPr>
      <w:r w:rsidRPr="00266860">
        <w:t>Batch ingestion via ADF or DLT</w:t>
      </w:r>
    </w:p>
    <w:p w14:paraId="436BA06A" w14:textId="77777777" w:rsidR="00266860" w:rsidRPr="00266860" w:rsidRDefault="00266860" w:rsidP="00266860">
      <w:pPr>
        <w:numPr>
          <w:ilvl w:val="0"/>
          <w:numId w:val="104"/>
        </w:numPr>
      </w:pPr>
      <w:r w:rsidRPr="00266860">
        <w:t xml:space="preserve">CDC ingestion (e.g., </w:t>
      </w:r>
      <w:proofErr w:type="spellStart"/>
      <w:r w:rsidRPr="00266860">
        <w:t>Debezium</w:t>
      </w:r>
      <w:proofErr w:type="spellEnd"/>
      <w:r w:rsidRPr="00266860">
        <w:t>, ADF mapping flows, Synapse Link)</w:t>
      </w:r>
    </w:p>
    <w:p w14:paraId="12F5D30F" w14:textId="77777777" w:rsidR="00266860" w:rsidRPr="00266860" w:rsidRDefault="00266860" w:rsidP="00266860">
      <w:pPr>
        <w:numPr>
          <w:ilvl w:val="0"/>
          <w:numId w:val="104"/>
        </w:numPr>
      </w:pPr>
      <w:r w:rsidRPr="00266860">
        <w:t>Event streaming using Event Hubs or Kafka</w:t>
      </w:r>
    </w:p>
    <w:p w14:paraId="7BAEA409" w14:textId="77777777" w:rsidR="00266860" w:rsidRPr="00266860" w:rsidRDefault="00266860" w:rsidP="00266860">
      <w:r w:rsidRPr="00266860">
        <w:t>Enterprises standardize ingestion patterns for scalability.</w:t>
      </w:r>
    </w:p>
    <w:p w14:paraId="75D7F94F" w14:textId="77777777" w:rsidR="00266860" w:rsidRPr="00266860" w:rsidRDefault="00266860" w:rsidP="00405272">
      <w:pPr>
        <w:pStyle w:val="Heading3"/>
      </w:pPr>
      <w:r w:rsidRPr="00266860">
        <w:t>2. Transformation Pipelines</w:t>
      </w:r>
    </w:p>
    <w:p w14:paraId="79843844" w14:textId="77777777" w:rsidR="00266860" w:rsidRPr="00266860" w:rsidRDefault="00266860" w:rsidP="00266860">
      <w:r w:rsidRPr="00266860">
        <w:t>Transformations often follow:</w:t>
      </w:r>
    </w:p>
    <w:p w14:paraId="606F908C" w14:textId="77777777" w:rsidR="00266860" w:rsidRPr="00266860" w:rsidRDefault="00266860" w:rsidP="00266860">
      <w:pPr>
        <w:numPr>
          <w:ilvl w:val="0"/>
          <w:numId w:val="105"/>
        </w:numPr>
      </w:pPr>
      <w:r w:rsidRPr="00266860">
        <w:t>Bronze → Silver cleansing</w:t>
      </w:r>
    </w:p>
    <w:p w14:paraId="330930D7" w14:textId="77777777" w:rsidR="00266860" w:rsidRPr="00266860" w:rsidRDefault="00266860" w:rsidP="00266860">
      <w:pPr>
        <w:numPr>
          <w:ilvl w:val="0"/>
          <w:numId w:val="105"/>
        </w:numPr>
      </w:pPr>
      <w:r w:rsidRPr="00266860">
        <w:t>Silver → Gold aggregation</w:t>
      </w:r>
    </w:p>
    <w:p w14:paraId="02A363C1" w14:textId="77777777" w:rsidR="00266860" w:rsidRPr="00266860" w:rsidRDefault="00266860" w:rsidP="00266860">
      <w:pPr>
        <w:numPr>
          <w:ilvl w:val="0"/>
          <w:numId w:val="105"/>
        </w:numPr>
      </w:pPr>
      <w:r w:rsidRPr="00266860">
        <w:t>Partial or full incremental loads</w:t>
      </w:r>
    </w:p>
    <w:p w14:paraId="513686B4" w14:textId="77777777" w:rsidR="00266860" w:rsidRPr="00266860" w:rsidRDefault="00266860" w:rsidP="00266860">
      <w:pPr>
        <w:numPr>
          <w:ilvl w:val="0"/>
          <w:numId w:val="105"/>
        </w:numPr>
      </w:pPr>
      <w:r w:rsidRPr="00266860">
        <w:t>Partitioning strategies for large tables</w:t>
      </w:r>
    </w:p>
    <w:p w14:paraId="33DA8BF3" w14:textId="77777777" w:rsidR="00266860" w:rsidRPr="00266860" w:rsidRDefault="00266860" w:rsidP="00266860">
      <w:r w:rsidRPr="00266860">
        <w:lastRenderedPageBreak/>
        <w:t>DLT or Spark jobs orchestrate these transformations.</w:t>
      </w:r>
    </w:p>
    <w:p w14:paraId="6237AA9D" w14:textId="77777777" w:rsidR="00266860" w:rsidRPr="00266860" w:rsidRDefault="00266860" w:rsidP="00405272">
      <w:pPr>
        <w:pStyle w:val="Heading3"/>
      </w:pPr>
      <w:r w:rsidRPr="00266860">
        <w:t>3. Pipeline Orchestration Tools</w:t>
      </w:r>
    </w:p>
    <w:p w14:paraId="0C9931DD" w14:textId="77777777" w:rsidR="00266860" w:rsidRPr="00266860" w:rsidRDefault="00266860" w:rsidP="00266860">
      <w:r w:rsidRPr="00266860">
        <w:t>Common orchestration platforms include:</w:t>
      </w:r>
    </w:p>
    <w:p w14:paraId="6C1AA32E" w14:textId="77777777" w:rsidR="00266860" w:rsidRPr="00266860" w:rsidRDefault="00266860" w:rsidP="00266860">
      <w:pPr>
        <w:numPr>
          <w:ilvl w:val="0"/>
          <w:numId w:val="106"/>
        </w:numPr>
      </w:pPr>
      <w:r w:rsidRPr="00266860">
        <w:t>Azure Data Factory</w:t>
      </w:r>
    </w:p>
    <w:p w14:paraId="54F308E1" w14:textId="77777777" w:rsidR="00266860" w:rsidRPr="00266860" w:rsidRDefault="00266860" w:rsidP="00266860">
      <w:pPr>
        <w:numPr>
          <w:ilvl w:val="0"/>
          <w:numId w:val="106"/>
        </w:numPr>
      </w:pPr>
      <w:r w:rsidRPr="00266860">
        <w:t>Synapse Pipelines</w:t>
      </w:r>
    </w:p>
    <w:p w14:paraId="0AA8929B" w14:textId="77777777" w:rsidR="00266860" w:rsidRPr="00266860" w:rsidRDefault="00266860" w:rsidP="00266860">
      <w:pPr>
        <w:numPr>
          <w:ilvl w:val="0"/>
          <w:numId w:val="106"/>
        </w:numPr>
      </w:pPr>
      <w:r w:rsidRPr="00266860">
        <w:t>Databricks Workflows</w:t>
      </w:r>
    </w:p>
    <w:p w14:paraId="000D093F" w14:textId="77777777" w:rsidR="00266860" w:rsidRPr="00266860" w:rsidRDefault="00266860" w:rsidP="00266860">
      <w:pPr>
        <w:numPr>
          <w:ilvl w:val="0"/>
          <w:numId w:val="106"/>
        </w:numPr>
      </w:pPr>
      <w:r w:rsidRPr="00266860">
        <w:t>GitHub Actions or Azure DevOps</w:t>
      </w:r>
    </w:p>
    <w:p w14:paraId="0F286D90" w14:textId="77777777" w:rsidR="00266860" w:rsidRPr="00266860" w:rsidRDefault="00266860" w:rsidP="00266860">
      <w:pPr>
        <w:numPr>
          <w:ilvl w:val="0"/>
          <w:numId w:val="106"/>
        </w:numPr>
      </w:pPr>
      <w:r w:rsidRPr="00266860">
        <w:t>Event-driven Logic Apps</w:t>
      </w:r>
    </w:p>
    <w:p w14:paraId="1CFFDF38" w14:textId="77777777" w:rsidR="00266860" w:rsidRPr="00266860" w:rsidRDefault="00266860" w:rsidP="00266860">
      <w:r w:rsidRPr="00266860">
        <w:t>Orchestration centralizes scheduling, dependency management, and error handling.</w:t>
      </w:r>
    </w:p>
    <w:p w14:paraId="1F23276E" w14:textId="77777777" w:rsidR="00266860" w:rsidRPr="00266860" w:rsidRDefault="00266860" w:rsidP="00405272">
      <w:pPr>
        <w:pStyle w:val="Heading3"/>
      </w:pPr>
      <w:r w:rsidRPr="00266860">
        <w:t>4. Lakehouse Consumption Layers</w:t>
      </w:r>
    </w:p>
    <w:p w14:paraId="22AC5E2F" w14:textId="77777777" w:rsidR="00266860" w:rsidRPr="00266860" w:rsidRDefault="00266860" w:rsidP="00266860">
      <w:r w:rsidRPr="00266860">
        <w:t>Business consumption patterns include:</w:t>
      </w:r>
    </w:p>
    <w:p w14:paraId="49A605E5" w14:textId="77777777" w:rsidR="00266860" w:rsidRPr="00266860" w:rsidRDefault="00266860" w:rsidP="00266860">
      <w:pPr>
        <w:numPr>
          <w:ilvl w:val="0"/>
          <w:numId w:val="107"/>
        </w:numPr>
      </w:pPr>
      <w:r w:rsidRPr="00266860">
        <w:t>Power BI semantic models</w:t>
      </w:r>
    </w:p>
    <w:p w14:paraId="013CED59" w14:textId="77777777" w:rsidR="00266860" w:rsidRPr="00266860" w:rsidRDefault="00266860" w:rsidP="00266860">
      <w:pPr>
        <w:numPr>
          <w:ilvl w:val="0"/>
          <w:numId w:val="107"/>
        </w:numPr>
      </w:pPr>
      <w:r w:rsidRPr="00266860">
        <w:t>SQL endpoints via Databricks SQL</w:t>
      </w:r>
    </w:p>
    <w:p w14:paraId="196A29EE" w14:textId="77777777" w:rsidR="00266860" w:rsidRPr="00266860" w:rsidRDefault="00266860" w:rsidP="00266860">
      <w:pPr>
        <w:numPr>
          <w:ilvl w:val="0"/>
          <w:numId w:val="107"/>
        </w:numPr>
      </w:pPr>
      <w:r w:rsidRPr="00266860">
        <w:t>Synapse Serverless views on Delta tables</w:t>
      </w:r>
    </w:p>
    <w:p w14:paraId="18D74497" w14:textId="77777777" w:rsidR="00266860" w:rsidRPr="00266860" w:rsidRDefault="00266860" w:rsidP="00266860">
      <w:pPr>
        <w:numPr>
          <w:ilvl w:val="0"/>
          <w:numId w:val="107"/>
        </w:numPr>
      </w:pPr>
      <w:r w:rsidRPr="00266860">
        <w:t>APIs for downstream data products</w:t>
      </w:r>
    </w:p>
    <w:p w14:paraId="156F0B85" w14:textId="77777777" w:rsidR="00266860" w:rsidRPr="00266860" w:rsidRDefault="00266860" w:rsidP="00405272">
      <w:pPr>
        <w:pStyle w:val="Heading3"/>
      </w:pPr>
      <w:r w:rsidRPr="00266860">
        <w:t>5. Reliability and SLAs</w:t>
      </w:r>
    </w:p>
    <w:p w14:paraId="6019A10E" w14:textId="77777777" w:rsidR="00266860" w:rsidRPr="00266860" w:rsidRDefault="00266860" w:rsidP="00266860">
      <w:r w:rsidRPr="00266860">
        <w:t>To maintain consistent SLAs:</w:t>
      </w:r>
    </w:p>
    <w:p w14:paraId="52446CF7" w14:textId="77777777" w:rsidR="00266860" w:rsidRPr="00266860" w:rsidRDefault="00266860" w:rsidP="00266860">
      <w:pPr>
        <w:numPr>
          <w:ilvl w:val="0"/>
          <w:numId w:val="108"/>
        </w:numPr>
      </w:pPr>
      <w:r w:rsidRPr="00266860">
        <w:t>Monitor pipeline run times and data freshness</w:t>
      </w:r>
    </w:p>
    <w:p w14:paraId="26151DD8" w14:textId="77777777" w:rsidR="00266860" w:rsidRPr="00266860" w:rsidRDefault="00266860" w:rsidP="00266860">
      <w:pPr>
        <w:numPr>
          <w:ilvl w:val="0"/>
          <w:numId w:val="108"/>
        </w:numPr>
      </w:pPr>
      <w:r w:rsidRPr="00266860">
        <w:t>Automate retry and recovery logic</w:t>
      </w:r>
    </w:p>
    <w:p w14:paraId="1326A058" w14:textId="77777777" w:rsidR="00266860" w:rsidRPr="00266860" w:rsidRDefault="00266860" w:rsidP="00266860">
      <w:pPr>
        <w:numPr>
          <w:ilvl w:val="0"/>
          <w:numId w:val="108"/>
        </w:numPr>
      </w:pPr>
      <w:r w:rsidRPr="00266860">
        <w:t xml:space="preserve">Use idempotent </w:t>
      </w:r>
      <w:proofErr w:type="spellStart"/>
      <w:r w:rsidRPr="00266860">
        <w:t>upserts</w:t>
      </w:r>
      <w:proofErr w:type="spellEnd"/>
      <w:r w:rsidRPr="00266860">
        <w:t xml:space="preserve"> and checkpoints</w:t>
      </w:r>
    </w:p>
    <w:p w14:paraId="4BE1FE46" w14:textId="77777777" w:rsidR="00266860" w:rsidRPr="00266860" w:rsidRDefault="00266860" w:rsidP="00266860">
      <w:pPr>
        <w:numPr>
          <w:ilvl w:val="0"/>
          <w:numId w:val="108"/>
        </w:numPr>
      </w:pPr>
      <w:r w:rsidRPr="00266860">
        <w:t>Track schema drift and ingestion errors</w:t>
      </w:r>
    </w:p>
    <w:p w14:paraId="37E4A703" w14:textId="77777777" w:rsidR="00266860" w:rsidRPr="00266860" w:rsidRDefault="00000000" w:rsidP="00266860">
      <w:r>
        <w:pict w14:anchorId="2FD2AFCB">
          <v:rect id="_x0000_i1075" style="width:0;height:1.5pt" o:hralign="center" o:hrstd="t" o:hr="t" fillcolor="#a0a0a0" stroked="f"/>
        </w:pict>
      </w:r>
    </w:p>
    <w:p w14:paraId="59E7E0ED" w14:textId="77777777" w:rsidR="00266860" w:rsidRPr="00266860" w:rsidRDefault="00266860" w:rsidP="00405272">
      <w:pPr>
        <w:pStyle w:val="Heading2"/>
      </w:pPr>
      <w:bookmarkStart w:id="42" w:name="_Toc223443791"/>
      <w:r w:rsidRPr="00266860">
        <w:t>5.5 Data Mesh Patterns (2026 Edition)</w:t>
      </w:r>
      <w:bookmarkEnd w:id="42"/>
    </w:p>
    <w:p w14:paraId="2FACBED6" w14:textId="77777777" w:rsidR="00266860" w:rsidRPr="00266860" w:rsidRDefault="00266860" w:rsidP="00266860">
      <w:r w:rsidRPr="00266860">
        <w:t>Data Mesh is a domain-driven architecture that decentralizes data ownership while maintaining platform-level governance and interoperability.</w:t>
      </w:r>
    </w:p>
    <w:p w14:paraId="1121F050" w14:textId="77777777" w:rsidR="00266860" w:rsidRPr="00266860" w:rsidRDefault="00266860" w:rsidP="00405272">
      <w:pPr>
        <w:pStyle w:val="Heading3"/>
      </w:pPr>
      <w:r w:rsidRPr="00266860">
        <w:lastRenderedPageBreak/>
        <w:t>1. Domain Ownership at Scale</w:t>
      </w:r>
    </w:p>
    <w:p w14:paraId="5E0CD4FF" w14:textId="77777777" w:rsidR="00266860" w:rsidRPr="00266860" w:rsidRDefault="00266860" w:rsidP="00266860">
      <w:r w:rsidRPr="00266860">
        <w:t>Domains such as Finance, HR, or Sales own</w:t>
      </w:r>
      <w:proofErr w:type="gramStart"/>
      <w:r w:rsidRPr="00266860">
        <w:t xml:space="preserve"> their:</w:t>
      </w:r>
      <w:proofErr w:type="gramEnd"/>
    </w:p>
    <w:p w14:paraId="2D5433B9" w14:textId="77777777" w:rsidR="00266860" w:rsidRPr="00266860" w:rsidRDefault="00266860" w:rsidP="00266860">
      <w:pPr>
        <w:numPr>
          <w:ilvl w:val="0"/>
          <w:numId w:val="109"/>
        </w:numPr>
      </w:pPr>
      <w:r w:rsidRPr="00266860">
        <w:t>Pipelines</w:t>
      </w:r>
    </w:p>
    <w:p w14:paraId="12510811" w14:textId="77777777" w:rsidR="00266860" w:rsidRPr="00266860" w:rsidRDefault="00266860" w:rsidP="00266860">
      <w:pPr>
        <w:numPr>
          <w:ilvl w:val="0"/>
          <w:numId w:val="109"/>
        </w:numPr>
      </w:pPr>
      <w:r w:rsidRPr="00266860">
        <w:t>Data products</w:t>
      </w:r>
    </w:p>
    <w:p w14:paraId="49AF2F12" w14:textId="77777777" w:rsidR="00266860" w:rsidRPr="00266860" w:rsidRDefault="00266860" w:rsidP="00266860">
      <w:pPr>
        <w:numPr>
          <w:ilvl w:val="0"/>
          <w:numId w:val="109"/>
        </w:numPr>
      </w:pPr>
      <w:r w:rsidRPr="00266860">
        <w:t>Quality standards</w:t>
      </w:r>
    </w:p>
    <w:p w14:paraId="60AD9689" w14:textId="77777777" w:rsidR="00266860" w:rsidRPr="00266860" w:rsidRDefault="00266860" w:rsidP="00266860">
      <w:pPr>
        <w:numPr>
          <w:ilvl w:val="0"/>
          <w:numId w:val="109"/>
        </w:numPr>
      </w:pPr>
      <w:r w:rsidRPr="00266860">
        <w:t>Access rules</w:t>
      </w:r>
    </w:p>
    <w:p w14:paraId="7E74ED2B" w14:textId="77777777" w:rsidR="00266860" w:rsidRPr="00266860" w:rsidRDefault="00266860" w:rsidP="00266860">
      <w:r w:rsidRPr="00266860">
        <w:t>The platform team provides shared tooling and governance.</w:t>
      </w:r>
    </w:p>
    <w:p w14:paraId="66BB7DEF" w14:textId="77777777" w:rsidR="00266860" w:rsidRPr="00266860" w:rsidRDefault="00266860" w:rsidP="00405272">
      <w:pPr>
        <w:pStyle w:val="Heading3"/>
      </w:pPr>
      <w:r w:rsidRPr="00266860">
        <w:t>2. Data as a Product</w:t>
      </w:r>
    </w:p>
    <w:p w14:paraId="41DB28A5" w14:textId="77777777" w:rsidR="00266860" w:rsidRPr="00266860" w:rsidRDefault="00266860" w:rsidP="00266860">
      <w:r w:rsidRPr="00266860">
        <w:t>Each domain treats its datasets as products with:</w:t>
      </w:r>
    </w:p>
    <w:p w14:paraId="0FB30E39" w14:textId="77777777" w:rsidR="00266860" w:rsidRPr="00266860" w:rsidRDefault="00266860" w:rsidP="00266860">
      <w:pPr>
        <w:numPr>
          <w:ilvl w:val="0"/>
          <w:numId w:val="110"/>
        </w:numPr>
      </w:pPr>
      <w:r w:rsidRPr="00266860">
        <w:t>Defined owners</w:t>
      </w:r>
    </w:p>
    <w:p w14:paraId="633550BC" w14:textId="77777777" w:rsidR="00266860" w:rsidRPr="00266860" w:rsidRDefault="00266860" w:rsidP="00266860">
      <w:pPr>
        <w:numPr>
          <w:ilvl w:val="0"/>
          <w:numId w:val="110"/>
        </w:numPr>
      </w:pPr>
      <w:r w:rsidRPr="00266860">
        <w:t>SLAs for freshness</w:t>
      </w:r>
    </w:p>
    <w:p w14:paraId="0F6726B3" w14:textId="77777777" w:rsidR="00266860" w:rsidRPr="00266860" w:rsidRDefault="00266860" w:rsidP="00266860">
      <w:pPr>
        <w:numPr>
          <w:ilvl w:val="0"/>
          <w:numId w:val="110"/>
        </w:numPr>
      </w:pPr>
      <w:r w:rsidRPr="00266860">
        <w:t>Quality expectations</w:t>
      </w:r>
    </w:p>
    <w:p w14:paraId="034451CF" w14:textId="77777777" w:rsidR="00266860" w:rsidRPr="00266860" w:rsidRDefault="00266860" w:rsidP="00266860">
      <w:pPr>
        <w:numPr>
          <w:ilvl w:val="0"/>
          <w:numId w:val="110"/>
        </w:numPr>
      </w:pPr>
      <w:r w:rsidRPr="00266860">
        <w:t>Published schema contracts</w:t>
      </w:r>
    </w:p>
    <w:p w14:paraId="6F032F30" w14:textId="77777777" w:rsidR="00266860" w:rsidRPr="00266860" w:rsidRDefault="00266860" w:rsidP="00266860">
      <w:pPr>
        <w:numPr>
          <w:ilvl w:val="0"/>
          <w:numId w:val="110"/>
        </w:numPr>
      </w:pPr>
      <w:r w:rsidRPr="00266860">
        <w:t>Clear usage guidelines</w:t>
      </w:r>
    </w:p>
    <w:p w14:paraId="68363F18" w14:textId="77777777" w:rsidR="00266860" w:rsidRPr="00266860" w:rsidRDefault="00266860" w:rsidP="00405272">
      <w:pPr>
        <w:pStyle w:val="Heading3"/>
      </w:pPr>
      <w:r w:rsidRPr="00266860">
        <w:t>3. Federated Governance</w:t>
      </w:r>
    </w:p>
    <w:p w14:paraId="041F79D4" w14:textId="77777777" w:rsidR="00266860" w:rsidRPr="00266860" w:rsidRDefault="00266860" w:rsidP="00266860">
      <w:r w:rsidRPr="00266860">
        <w:t>Governance shifts from pure centralization to a hybrid model:</w:t>
      </w:r>
    </w:p>
    <w:p w14:paraId="46916207" w14:textId="77777777" w:rsidR="00266860" w:rsidRPr="00266860" w:rsidRDefault="00266860" w:rsidP="00266860">
      <w:pPr>
        <w:numPr>
          <w:ilvl w:val="0"/>
          <w:numId w:val="111"/>
        </w:numPr>
      </w:pPr>
      <w:r w:rsidRPr="00266860">
        <w:t>Central platform sets the standards</w:t>
      </w:r>
    </w:p>
    <w:p w14:paraId="526A803B" w14:textId="77777777" w:rsidR="00266860" w:rsidRPr="00266860" w:rsidRDefault="00266860" w:rsidP="00266860">
      <w:pPr>
        <w:numPr>
          <w:ilvl w:val="0"/>
          <w:numId w:val="111"/>
        </w:numPr>
      </w:pPr>
      <w:r w:rsidRPr="00266860">
        <w:t>Domains adhere to them and own enforcement</w:t>
      </w:r>
    </w:p>
    <w:p w14:paraId="5AC64188" w14:textId="77777777" w:rsidR="00266860" w:rsidRPr="00266860" w:rsidRDefault="00266860" w:rsidP="00266860">
      <w:pPr>
        <w:numPr>
          <w:ilvl w:val="0"/>
          <w:numId w:val="111"/>
        </w:numPr>
      </w:pPr>
      <w:r w:rsidRPr="00266860">
        <w:t>Metadata and access policies remain centralized</w:t>
      </w:r>
    </w:p>
    <w:p w14:paraId="02CCE00B" w14:textId="77777777" w:rsidR="00266860" w:rsidRPr="00266860" w:rsidRDefault="00266860" w:rsidP="00266860">
      <w:pPr>
        <w:numPr>
          <w:ilvl w:val="0"/>
          <w:numId w:val="111"/>
        </w:numPr>
      </w:pPr>
      <w:r w:rsidRPr="00266860">
        <w:t>Security controls apply uniformly</w:t>
      </w:r>
    </w:p>
    <w:p w14:paraId="08BBAD1D" w14:textId="77777777" w:rsidR="00266860" w:rsidRPr="00266860" w:rsidRDefault="00266860" w:rsidP="00405272">
      <w:pPr>
        <w:pStyle w:val="Heading3"/>
      </w:pPr>
      <w:r w:rsidRPr="00266860">
        <w:t>4. Interoperability and Contract-Based Exchange</w:t>
      </w:r>
    </w:p>
    <w:p w14:paraId="22ECDDF9" w14:textId="77777777" w:rsidR="00266860" w:rsidRPr="00266860" w:rsidRDefault="00266860" w:rsidP="00266860">
      <w:r w:rsidRPr="00266860">
        <w:t>Data products are shared via:</w:t>
      </w:r>
    </w:p>
    <w:p w14:paraId="740C58E9" w14:textId="77777777" w:rsidR="00266860" w:rsidRPr="00266860" w:rsidRDefault="00266860" w:rsidP="00266860">
      <w:pPr>
        <w:numPr>
          <w:ilvl w:val="0"/>
          <w:numId w:val="112"/>
        </w:numPr>
      </w:pPr>
      <w:r w:rsidRPr="00266860">
        <w:t>Delta tables with documented schemas</w:t>
      </w:r>
    </w:p>
    <w:p w14:paraId="18BBCDD5" w14:textId="77777777" w:rsidR="00266860" w:rsidRPr="00266860" w:rsidRDefault="00266860" w:rsidP="00266860">
      <w:pPr>
        <w:numPr>
          <w:ilvl w:val="0"/>
          <w:numId w:val="112"/>
        </w:numPr>
      </w:pPr>
      <w:r w:rsidRPr="00266860">
        <w:t>APIs</w:t>
      </w:r>
    </w:p>
    <w:p w14:paraId="77D424E4" w14:textId="77777777" w:rsidR="00266860" w:rsidRPr="00266860" w:rsidRDefault="00266860" w:rsidP="00266860">
      <w:pPr>
        <w:numPr>
          <w:ilvl w:val="0"/>
          <w:numId w:val="112"/>
        </w:numPr>
      </w:pPr>
      <w:r w:rsidRPr="00266860">
        <w:t>SQL endpoints</w:t>
      </w:r>
    </w:p>
    <w:p w14:paraId="209827BB" w14:textId="77777777" w:rsidR="00266860" w:rsidRPr="00266860" w:rsidRDefault="00266860" w:rsidP="00266860">
      <w:pPr>
        <w:numPr>
          <w:ilvl w:val="0"/>
          <w:numId w:val="112"/>
        </w:numPr>
      </w:pPr>
      <w:r w:rsidRPr="00266860">
        <w:t>Event streams</w:t>
      </w:r>
    </w:p>
    <w:p w14:paraId="0838EFCD" w14:textId="77777777" w:rsidR="00266860" w:rsidRPr="00266860" w:rsidRDefault="00266860" w:rsidP="00266860">
      <w:r w:rsidRPr="00266860">
        <w:lastRenderedPageBreak/>
        <w:t>Cross-domain compatibility is maintained through formal contracts.</w:t>
      </w:r>
    </w:p>
    <w:p w14:paraId="0B544E2A" w14:textId="77777777" w:rsidR="00266860" w:rsidRPr="00266860" w:rsidRDefault="00266860" w:rsidP="00405272">
      <w:pPr>
        <w:pStyle w:val="Heading3"/>
      </w:pPr>
      <w:r w:rsidRPr="00266860">
        <w:t>5. Lakehouse + Mesh Integration</w:t>
      </w:r>
    </w:p>
    <w:p w14:paraId="3C4747B2" w14:textId="77777777" w:rsidR="00266860" w:rsidRPr="00266860" w:rsidRDefault="00266860" w:rsidP="00266860">
      <w:r w:rsidRPr="00266860">
        <w:t xml:space="preserve">Modern enterprises use a </w:t>
      </w:r>
      <w:r w:rsidRPr="00266860">
        <w:rPr>
          <w:b/>
          <w:bCs/>
        </w:rPr>
        <w:t>“Mesh on Lakehouse”</w:t>
      </w:r>
      <w:r w:rsidRPr="00266860">
        <w:t xml:space="preserve"> pattern:</w:t>
      </w:r>
    </w:p>
    <w:p w14:paraId="15965879" w14:textId="77777777" w:rsidR="00266860" w:rsidRPr="00266860" w:rsidRDefault="00266860" w:rsidP="00266860">
      <w:pPr>
        <w:numPr>
          <w:ilvl w:val="0"/>
          <w:numId w:val="113"/>
        </w:numPr>
      </w:pPr>
      <w:r w:rsidRPr="00266860">
        <w:t xml:space="preserve">Lakehouse provides </w:t>
      </w:r>
      <w:proofErr w:type="gramStart"/>
      <w:r w:rsidRPr="00266860">
        <w:t>the</w:t>
      </w:r>
      <w:proofErr w:type="gramEnd"/>
      <w:r w:rsidRPr="00266860">
        <w:t xml:space="preserve"> unified physical layer</w:t>
      </w:r>
    </w:p>
    <w:p w14:paraId="43CCE782" w14:textId="77777777" w:rsidR="00266860" w:rsidRPr="00266860" w:rsidRDefault="00266860" w:rsidP="00266860">
      <w:pPr>
        <w:numPr>
          <w:ilvl w:val="0"/>
          <w:numId w:val="113"/>
        </w:numPr>
      </w:pPr>
      <w:r w:rsidRPr="00266860">
        <w:t>Mesh governs logical ownership and product boundaries</w:t>
      </w:r>
    </w:p>
    <w:p w14:paraId="26DA3FFE" w14:textId="77777777" w:rsidR="00266860" w:rsidRPr="00266860" w:rsidRDefault="00266860" w:rsidP="00266860">
      <w:pPr>
        <w:numPr>
          <w:ilvl w:val="0"/>
          <w:numId w:val="113"/>
        </w:numPr>
      </w:pPr>
      <w:r w:rsidRPr="00266860">
        <w:t>Unity Catalog or equivalent technologies provide global governance</w:t>
      </w:r>
    </w:p>
    <w:p w14:paraId="1DD5BDFB" w14:textId="77777777" w:rsidR="00266860" w:rsidRPr="00266860" w:rsidRDefault="00266860" w:rsidP="00266860">
      <w:pPr>
        <w:numPr>
          <w:ilvl w:val="0"/>
          <w:numId w:val="113"/>
        </w:numPr>
      </w:pPr>
      <w:r w:rsidRPr="00266860">
        <w:t>Pipelines operate independently but interoperate through the catalog</w:t>
      </w:r>
    </w:p>
    <w:p w14:paraId="2BE5FD55" w14:textId="77777777" w:rsidR="00266860" w:rsidRPr="00266860" w:rsidRDefault="00000000" w:rsidP="00266860">
      <w:r>
        <w:pict w14:anchorId="40AEBB83">
          <v:rect id="_x0000_i1076" style="width:0;height:1.5pt" o:hralign="center" o:hrstd="t" o:hr="t" fillcolor="#a0a0a0" stroked="f"/>
        </w:pict>
      </w:r>
    </w:p>
    <w:p w14:paraId="313473BB" w14:textId="77777777" w:rsidR="00266860" w:rsidRPr="00266860" w:rsidRDefault="00266860" w:rsidP="00405272">
      <w:pPr>
        <w:pStyle w:val="Heading2"/>
      </w:pPr>
      <w:bookmarkStart w:id="43" w:name="_Toc223443792"/>
      <w:r w:rsidRPr="00266860">
        <w:t>5.6 Summary</w:t>
      </w:r>
      <w:bookmarkEnd w:id="43"/>
    </w:p>
    <w:p w14:paraId="44489C35" w14:textId="77777777" w:rsidR="00266860" w:rsidRPr="00266860" w:rsidRDefault="00266860" w:rsidP="00266860">
      <w:r w:rsidRPr="00266860">
        <w:t xml:space="preserve">Enterprise data engineering requires consistent architecture, clear governance, scalable transformation patterns, and domain-driven ownership models. Azure Synapse and Databricks provide the distributed compute and governance layers that enable these patterns, while Delta Lake and ADLS form the foundation for reliable </w:t>
      </w:r>
      <w:proofErr w:type="spellStart"/>
      <w:r w:rsidRPr="00266860">
        <w:t>lakehouse</w:t>
      </w:r>
      <w:proofErr w:type="spellEnd"/>
      <w:r w:rsidRPr="00266860">
        <w:t xml:space="preserve"> architectures.</w:t>
      </w:r>
    </w:p>
    <w:p w14:paraId="309D7DD6" w14:textId="77777777" w:rsidR="00266860" w:rsidRPr="00266860" w:rsidRDefault="00266860" w:rsidP="00266860">
      <w:r w:rsidRPr="00266860">
        <w:t>Delta Live Tables simplifies pipeline engineering, Dedicated SQL Pools enable high-performance warehousing, and modern data mesh patterns provide scalable federated governance. Together, these components empower organizations to build secure, reliable, scalable data platforms aligned with both operational and analytical workloads.</w:t>
      </w:r>
    </w:p>
    <w:p w14:paraId="539B0277" w14:textId="77777777" w:rsidR="00D60745" w:rsidRPr="00D60745" w:rsidRDefault="000C4C95" w:rsidP="00DD5D68">
      <w:pPr>
        <w:pStyle w:val="Heading1"/>
        <w:rPr>
          <w:rFonts w:eastAsiaTheme="minorHAnsi"/>
        </w:rPr>
      </w:pPr>
      <w:r>
        <w:br w:type="page"/>
      </w:r>
      <w:bookmarkStart w:id="44" w:name="_Toc223443793"/>
      <w:r w:rsidR="00D60745" w:rsidRPr="00D60745">
        <w:rPr>
          <w:rFonts w:eastAsiaTheme="minorHAnsi"/>
        </w:rPr>
        <w:lastRenderedPageBreak/>
        <w:t>Chapter 6 — AI &amp; Machine Learning Integration</w:t>
      </w:r>
      <w:bookmarkEnd w:id="44"/>
    </w:p>
    <w:p w14:paraId="7CBA8145" w14:textId="77777777" w:rsidR="00D60745" w:rsidRPr="00D60745" w:rsidRDefault="00D60745" w:rsidP="00D60745">
      <w:r w:rsidRPr="00D60745">
        <w:t>AI is no longer a bolt</w:t>
      </w:r>
      <w:r w:rsidRPr="00D60745">
        <w:noBreakHyphen/>
        <w:t xml:space="preserve">on to data platforms; it’s a </w:t>
      </w:r>
      <w:r w:rsidRPr="00D60745">
        <w:rPr>
          <w:b/>
          <w:bCs/>
        </w:rPr>
        <w:t>first</w:t>
      </w:r>
      <w:r w:rsidRPr="00D60745">
        <w:rPr>
          <w:b/>
          <w:bCs/>
        </w:rPr>
        <w:noBreakHyphen/>
        <w:t>class workload</w:t>
      </w:r>
      <w:r w:rsidRPr="00D60745">
        <w:t xml:space="preserve"> that sits alongside ingestion, transformation, and analytics. In Azure (2026), the practical integration of AI spans </w:t>
      </w:r>
      <w:r w:rsidRPr="00D60745">
        <w:rPr>
          <w:b/>
          <w:bCs/>
        </w:rPr>
        <w:t>data engineering (Delta Lake)</w:t>
      </w:r>
      <w:r w:rsidRPr="00D60745">
        <w:t xml:space="preserve">, </w:t>
      </w:r>
      <w:r w:rsidRPr="00D60745">
        <w:rPr>
          <w:b/>
          <w:bCs/>
        </w:rPr>
        <w:t>governance (Unity Catalog/Purview)</w:t>
      </w:r>
      <w:r w:rsidRPr="00D60745">
        <w:t xml:space="preserve">, </w:t>
      </w:r>
      <w:r w:rsidRPr="00D60745">
        <w:rPr>
          <w:b/>
          <w:bCs/>
        </w:rPr>
        <w:t xml:space="preserve">training and </w:t>
      </w:r>
      <w:proofErr w:type="spellStart"/>
      <w:r w:rsidRPr="00D60745">
        <w:rPr>
          <w:b/>
          <w:bCs/>
        </w:rPr>
        <w:t>MLOps</w:t>
      </w:r>
      <w:proofErr w:type="spellEnd"/>
      <w:r w:rsidRPr="00D60745">
        <w:rPr>
          <w:b/>
          <w:bCs/>
        </w:rPr>
        <w:t xml:space="preserve"> (Databricks ML &amp; Azure ML)</w:t>
      </w:r>
      <w:r w:rsidRPr="00D60745">
        <w:t xml:space="preserve">, </w:t>
      </w:r>
      <w:r w:rsidRPr="00D60745">
        <w:rPr>
          <w:b/>
          <w:bCs/>
        </w:rPr>
        <w:t>serving (real</w:t>
      </w:r>
      <w:r w:rsidRPr="00D60745">
        <w:rPr>
          <w:b/>
          <w:bCs/>
        </w:rPr>
        <w:noBreakHyphen/>
        <w:t>time &amp; batch endpoints)</w:t>
      </w:r>
      <w:r w:rsidRPr="00D60745">
        <w:t xml:space="preserve">, and </w:t>
      </w:r>
      <w:r w:rsidRPr="00D60745">
        <w:rPr>
          <w:b/>
          <w:bCs/>
        </w:rPr>
        <w:t>retrieval (vector search/RAG)</w:t>
      </w:r>
      <w:r w:rsidRPr="00D60745">
        <w:t xml:space="preserve">. This chapter explains the </w:t>
      </w:r>
      <w:r w:rsidRPr="00D60745">
        <w:rPr>
          <w:b/>
          <w:bCs/>
        </w:rPr>
        <w:t>why</w:t>
      </w:r>
      <w:r w:rsidRPr="00D60745">
        <w:t xml:space="preserve">, the </w:t>
      </w:r>
      <w:r w:rsidRPr="00D60745">
        <w:rPr>
          <w:b/>
          <w:bCs/>
        </w:rPr>
        <w:t>how</w:t>
      </w:r>
      <w:r w:rsidRPr="00D60745">
        <w:t xml:space="preserve">, and the </w:t>
      </w:r>
      <w:r w:rsidRPr="00D60745">
        <w:rPr>
          <w:b/>
          <w:bCs/>
        </w:rPr>
        <w:t>patterns</w:t>
      </w:r>
      <w:r w:rsidRPr="00D60745">
        <w:t xml:space="preserve"> you’ll use to build AI systems that are </w:t>
      </w:r>
      <w:r w:rsidRPr="00D60745">
        <w:rPr>
          <w:b/>
          <w:bCs/>
        </w:rPr>
        <w:t>reliable, governed, cost</w:t>
      </w:r>
      <w:r w:rsidRPr="00D60745">
        <w:rPr>
          <w:b/>
          <w:bCs/>
        </w:rPr>
        <w:noBreakHyphen/>
        <w:t>efficient, and performant</w:t>
      </w:r>
      <w:r w:rsidRPr="00D60745">
        <w:t>.</w:t>
      </w:r>
    </w:p>
    <w:p w14:paraId="19FE1F71" w14:textId="77777777" w:rsidR="00D60745" w:rsidRPr="00D60745" w:rsidRDefault="00000000" w:rsidP="00D60745">
      <w:r>
        <w:pict w14:anchorId="1AEBC46F">
          <v:rect id="_x0000_i1077" style="width:0;height:1.5pt" o:hralign="center" o:hrstd="t" o:hr="t" fillcolor="#a0a0a0" stroked="f"/>
        </w:pict>
      </w:r>
    </w:p>
    <w:p w14:paraId="4508F0C4" w14:textId="77777777" w:rsidR="00D60745" w:rsidRPr="00D60745" w:rsidRDefault="00D60745" w:rsidP="00DD5D68">
      <w:pPr>
        <w:pStyle w:val="Heading2"/>
      </w:pPr>
      <w:bookmarkStart w:id="45" w:name="_Toc223443794"/>
      <w:r w:rsidRPr="00D60745">
        <w:t>6.1 The AI</w:t>
      </w:r>
      <w:r w:rsidRPr="00D60745">
        <w:noBreakHyphen/>
        <w:t>Native Data Platform</w:t>
      </w:r>
      <w:bookmarkEnd w:id="45"/>
    </w:p>
    <w:p w14:paraId="03096A52" w14:textId="77777777" w:rsidR="00D60745" w:rsidRPr="00D60745" w:rsidRDefault="00D60745" w:rsidP="00D60745">
      <w:r w:rsidRPr="00D60745">
        <w:t>AI</w:t>
      </w:r>
      <w:r w:rsidRPr="00D60745">
        <w:noBreakHyphen/>
        <w:t xml:space="preserve">native platforms intentionally minimize the distance between </w:t>
      </w:r>
      <w:r w:rsidRPr="00D60745">
        <w:rPr>
          <w:b/>
          <w:bCs/>
        </w:rPr>
        <w:t>data, features, models, and consumers</w:t>
      </w:r>
      <w:r w:rsidRPr="00D60745">
        <w:t xml:space="preserve">. Your architecture should make it easy to </w:t>
      </w:r>
      <w:r w:rsidRPr="00D60745">
        <w:rPr>
          <w:b/>
          <w:bCs/>
        </w:rPr>
        <w:t>trace</w:t>
      </w:r>
      <w:r w:rsidRPr="00D60745">
        <w:t xml:space="preserve"> how a prediction was produced, </w:t>
      </w:r>
      <w:r w:rsidRPr="00D60745">
        <w:rPr>
          <w:b/>
          <w:bCs/>
        </w:rPr>
        <w:t>reproduce</w:t>
      </w:r>
      <w:r w:rsidRPr="00D60745">
        <w:t xml:space="preserve"> it later, and </w:t>
      </w:r>
      <w:r w:rsidRPr="00D60745">
        <w:rPr>
          <w:b/>
          <w:bCs/>
        </w:rPr>
        <w:t>govern</w:t>
      </w:r>
      <w:r w:rsidRPr="00D60745">
        <w:t xml:space="preserve"> who can see what.</w:t>
      </w:r>
    </w:p>
    <w:p w14:paraId="1B407A79" w14:textId="77777777" w:rsidR="00D60745" w:rsidRPr="00D60745" w:rsidRDefault="00D60745" w:rsidP="00D60745">
      <w:pPr>
        <w:rPr>
          <w:b/>
          <w:bCs/>
        </w:rPr>
      </w:pPr>
      <w:r w:rsidRPr="00D60745">
        <w:rPr>
          <w:b/>
          <w:bCs/>
        </w:rPr>
        <w:t>Core Principles</w:t>
      </w:r>
    </w:p>
    <w:p w14:paraId="13A72DA8" w14:textId="77777777" w:rsidR="00D60745" w:rsidRPr="00D60745" w:rsidRDefault="00D60745" w:rsidP="00D60745">
      <w:pPr>
        <w:numPr>
          <w:ilvl w:val="0"/>
          <w:numId w:val="137"/>
        </w:numPr>
      </w:pPr>
      <w:r w:rsidRPr="00D60745">
        <w:rPr>
          <w:b/>
          <w:bCs/>
        </w:rPr>
        <w:t>Co</w:t>
      </w:r>
      <w:r w:rsidRPr="00D60745">
        <w:rPr>
          <w:b/>
          <w:bCs/>
        </w:rPr>
        <w:noBreakHyphen/>
        <w:t xml:space="preserve">locate data and models in the </w:t>
      </w:r>
      <w:proofErr w:type="spellStart"/>
      <w:r w:rsidRPr="00D60745">
        <w:rPr>
          <w:b/>
          <w:bCs/>
        </w:rPr>
        <w:t>lakehouse</w:t>
      </w:r>
      <w:proofErr w:type="spellEnd"/>
      <w:r w:rsidRPr="00D60745">
        <w:rPr>
          <w:b/>
          <w:bCs/>
        </w:rPr>
        <w:t>.</w:t>
      </w:r>
      <w:r w:rsidRPr="00D60745">
        <w:br/>
        <w:t xml:space="preserve">Storing canonical training data, features, and model artifacts on Delta Lake reduces copy steps, preserves lineage, and accelerates both training and batch inference. You gain </w:t>
      </w:r>
      <w:r w:rsidRPr="00D60745">
        <w:rPr>
          <w:b/>
          <w:bCs/>
        </w:rPr>
        <w:t>time travel</w:t>
      </w:r>
      <w:r w:rsidRPr="00D60745">
        <w:t xml:space="preserve"> for reproducibility and </w:t>
      </w:r>
      <w:r w:rsidRPr="00D60745">
        <w:rPr>
          <w:b/>
          <w:bCs/>
        </w:rPr>
        <w:t>schema enforcement</w:t>
      </w:r>
      <w:r w:rsidRPr="00D60745">
        <w:t xml:space="preserve"> to prevent junk data from corrupting models.</w:t>
      </w:r>
    </w:p>
    <w:p w14:paraId="0F8F4B45" w14:textId="77777777" w:rsidR="00D60745" w:rsidRPr="00D60745" w:rsidRDefault="00D60745" w:rsidP="00D60745">
      <w:pPr>
        <w:numPr>
          <w:ilvl w:val="0"/>
          <w:numId w:val="137"/>
        </w:numPr>
      </w:pPr>
      <w:r w:rsidRPr="00D60745">
        <w:rPr>
          <w:b/>
          <w:bCs/>
        </w:rPr>
        <w:t>Treat models as governed assets (not files).</w:t>
      </w:r>
      <w:r w:rsidRPr="00D60745">
        <w:br/>
        <w:t xml:space="preserve">Models, embeddings, prompts, and evaluation datasets should be </w:t>
      </w:r>
      <w:r w:rsidRPr="00D60745">
        <w:rPr>
          <w:b/>
          <w:bCs/>
        </w:rPr>
        <w:t>discoverable, versioned, and permissioned</w:t>
      </w:r>
      <w:r w:rsidRPr="00D60745">
        <w:t xml:space="preserve"> using the same catalog and policy guardrails as tables and views. This ensures </w:t>
      </w:r>
      <w:r w:rsidRPr="00D60745">
        <w:rPr>
          <w:b/>
          <w:bCs/>
        </w:rPr>
        <w:t>least</w:t>
      </w:r>
      <w:r w:rsidRPr="00D60745">
        <w:rPr>
          <w:b/>
          <w:bCs/>
        </w:rPr>
        <w:noBreakHyphen/>
        <w:t>privilege access</w:t>
      </w:r>
      <w:r w:rsidRPr="00D60745">
        <w:t xml:space="preserve"> and auditable promotion flows.</w:t>
      </w:r>
    </w:p>
    <w:p w14:paraId="07474341" w14:textId="77777777" w:rsidR="00D60745" w:rsidRPr="00D60745" w:rsidRDefault="00D60745" w:rsidP="00D60745">
      <w:pPr>
        <w:numPr>
          <w:ilvl w:val="0"/>
          <w:numId w:val="137"/>
        </w:numPr>
      </w:pPr>
      <w:r w:rsidRPr="00D60745">
        <w:rPr>
          <w:b/>
          <w:bCs/>
        </w:rPr>
        <w:t>Standardize on repeatable pipelines.</w:t>
      </w:r>
      <w:r w:rsidRPr="00D60745">
        <w:br/>
        <w:t xml:space="preserve">Training → evaluation → registration → deployment → monitoring must be </w:t>
      </w:r>
      <w:r w:rsidRPr="00D60745">
        <w:rPr>
          <w:b/>
          <w:bCs/>
        </w:rPr>
        <w:t>codified</w:t>
      </w:r>
      <w:r w:rsidRPr="00D60745">
        <w:t>, not manual. This produces consistent quality, reduces drift risks, and shortens iteration time.</w:t>
      </w:r>
    </w:p>
    <w:p w14:paraId="53EBB608" w14:textId="77777777" w:rsidR="00D60745" w:rsidRPr="00D60745" w:rsidRDefault="00D60745" w:rsidP="00D60745">
      <w:pPr>
        <w:numPr>
          <w:ilvl w:val="0"/>
          <w:numId w:val="137"/>
        </w:numPr>
      </w:pPr>
      <w:r w:rsidRPr="00D60745">
        <w:rPr>
          <w:b/>
          <w:bCs/>
        </w:rPr>
        <w:t>Plan for two inference modes: batch and real</w:t>
      </w:r>
      <w:r w:rsidRPr="00D60745">
        <w:rPr>
          <w:b/>
          <w:bCs/>
        </w:rPr>
        <w:noBreakHyphen/>
        <w:t>time.</w:t>
      </w:r>
      <w:r w:rsidRPr="00D60745">
        <w:br/>
        <w:t xml:space="preserve">Many enterprises need both: </w:t>
      </w:r>
      <w:r w:rsidRPr="00D60745">
        <w:rPr>
          <w:b/>
          <w:bCs/>
        </w:rPr>
        <w:t>batch scoring</w:t>
      </w:r>
      <w:r w:rsidRPr="00D60745">
        <w:t xml:space="preserve"> for nightly enrichments at scale, and </w:t>
      </w:r>
      <w:r w:rsidRPr="00D60745">
        <w:rPr>
          <w:b/>
          <w:bCs/>
        </w:rPr>
        <w:t>real</w:t>
      </w:r>
      <w:r w:rsidRPr="00D60745">
        <w:rPr>
          <w:b/>
          <w:bCs/>
        </w:rPr>
        <w:noBreakHyphen/>
        <w:t>time endpoints</w:t>
      </w:r>
      <w:r w:rsidRPr="00D60745">
        <w:t xml:space="preserve"> embedded in applications for instant decisions.</w:t>
      </w:r>
    </w:p>
    <w:p w14:paraId="14B32B33" w14:textId="77777777" w:rsidR="00D60745" w:rsidRPr="00D60745" w:rsidRDefault="00D60745" w:rsidP="00D60745">
      <w:pPr>
        <w:numPr>
          <w:ilvl w:val="0"/>
          <w:numId w:val="137"/>
        </w:numPr>
      </w:pPr>
      <w:r w:rsidRPr="00D60745">
        <w:rPr>
          <w:b/>
          <w:bCs/>
        </w:rPr>
        <w:t>Make Responsible AI measurable.</w:t>
      </w:r>
      <w:r w:rsidRPr="00D60745">
        <w:br/>
        <w:t xml:space="preserve">Bias, fairness, and performance must be visible to stakeholders. Capture </w:t>
      </w:r>
      <w:r w:rsidRPr="00D60745">
        <w:rPr>
          <w:b/>
          <w:bCs/>
        </w:rPr>
        <w:lastRenderedPageBreak/>
        <w:t>explanations</w:t>
      </w:r>
      <w:r w:rsidRPr="00D60745">
        <w:t xml:space="preserve">, </w:t>
      </w:r>
      <w:r w:rsidRPr="00D60745">
        <w:rPr>
          <w:b/>
          <w:bCs/>
        </w:rPr>
        <w:t>error bands</w:t>
      </w:r>
      <w:r w:rsidRPr="00D60745">
        <w:t xml:space="preserve">, and </w:t>
      </w:r>
      <w:r w:rsidRPr="00D60745">
        <w:rPr>
          <w:b/>
          <w:bCs/>
        </w:rPr>
        <w:t>guardrail metrics</w:t>
      </w:r>
      <w:r w:rsidRPr="00D60745">
        <w:t xml:space="preserve"> as part of the artifact set, not as an afterthought.</w:t>
      </w:r>
    </w:p>
    <w:p w14:paraId="388CF249" w14:textId="77777777" w:rsidR="00D60745" w:rsidRPr="00D60745" w:rsidRDefault="00000000" w:rsidP="00D60745">
      <w:r>
        <w:pict w14:anchorId="61DB8C7F">
          <v:rect id="_x0000_i1078" style="width:0;height:1.5pt" o:hralign="center" o:hrstd="t" o:hr="t" fillcolor="#a0a0a0" stroked="f"/>
        </w:pict>
      </w:r>
    </w:p>
    <w:p w14:paraId="12379B30" w14:textId="77777777" w:rsidR="00D60745" w:rsidRPr="00D60745" w:rsidRDefault="00D60745" w:rsidP="00954EE4">
      <w:pPr>
        <w:pStyle w:val="Heading2"/>
      </w:pPr>
      <w:bookmarkStart w:id="46" w:name="_Toc223443795"/>
      <w:r w:rsidRPr="00D60745">
        <w:t>6.2 Machine Learning with Azure Databricks</w:t>
      </w:r>
      <w:bookmarkEnd w:id="46"/>
    </w:p>
    <w:p w14:paraId="7A492A8B" w14:textId="77777777" w:rsidR="00D60745" w:rsidRPr="00D60745" w:rsidRDefault="00D60745" w:rsidP="00D60745">
      <w:r w:rsidRPr="00D60745">
        <w:t xml:space="preserve">Databricks provides a </w:t>
      </w:r>
      <w:r w:rsidRPr="00D60745">
        <w:rPr>
          <w:b/>
          <w:bCs/>
        </w:rPr>
        <w:t>collaborative, Spark</w:t>
      </w:r>
      <w:r w:rsidRPr="00D60745">
        <w:rPr>
          <w:b/>
          <w:bCs/>
        </w:rPr>
        <w:noBreakHyphen/>
        <w:t>native ML environment</w:t>
      </w:r>
      <w:r w:rsidRPr="00D60745">
        <w:t xml:space="preserve"> that excels when </w:t>
      </w:r>
      <w:r w:rsidRPr="00D60745">
        <w:rPr>
          <w:b/>
          <w:bCs/>
        </w:rPr>
        <w:t>data prep + training + inference</w:t>
      </w:r>
      <w:r w:rsidRPr="00D60745">
        <w:t xml:space="preserve"> live close together in Delta Lake.</w:t>
      </w:r>
    </w:p>
    <w:p w14:paraId="63F219D8" w14:textId="77777777" w:rsidR="00D60745" w:rsidRPr="00D60745" w:rsidRDefault="00D60745" w:rsidP="00D60745">
      <w:pPr>
        <w:rPr>
          <w:b/>
          <w:bCs/>
        </w:rPr>
      </w:pPr>
      <w:r w:rsidRPr="00D60745">
        <w:rPr>
          <w:b/>
          <w:bCs/>
        </w:rPr>
        <w:t>Key Components</w:t>
      </w:r>
    </w:p>
    <w:p w14:paraId="59D65D57" w14:textId="77777777" w:rsidR="00D60745" w:rsidRPr="00D60745" w:rsidRDefault="00D60745" w:rsidP="00D60745">
      <w:pPr>
        <w:numPr>
          <w:ilvl w:val="0"/>
          <w:numId w:val="138"/>
        </w:numPr>
      </w:pPr>
      <w:r w:rsidRPr="00D60745">
        <w:rPr>
          <w:b/>
          <w:bCs/>
        </w:rPr>
        <w:t>Notebooks &amp; Repos</w:t>
      </w:r>
      <w:r w:rsidRPr="00D60745">
        <w:t xml:space="preserve"> for collaborative development with Git workflows.</w:t>
      </w:r>
    </w:p>
    <w:p w14:paraId="0FC7C5B3" w14:textId="77777777" w:rsidR="00D60745" w:rsidRPr="00D60745" w:rsidRDefault="00D60745" w:rsidP="00D60745">
      <w:pPr>
        <w:numPr>
          <w:ilvl w:val="0"/>
          <w:numId w:val="138"/>
        </w:numPr>
      </w:pPr>
      <w:proofErr w:type="spellStart"/>
      <w:r w:rsidRPr="00D60745">
        <w:rPr>
          <w:b/>
          <w:bCs/>
        </w:rPr>
        <w:t>MLflow</w:t>
      </w:r>
      <w:proofErr w:type="spellEnd"/>
      <w:r w:rsidRPr="00D60745">
        <w:t xml:space="preserve"> for experiment tracking, artifacts, parameters, and metrics.</w:t>
      </w:r>
    </w:p>
    <w:p w14:paraId="7DF81780" w14:textId="77777777" w:rsidR="00D60745" w:rsidRPr="00D60745" w:rsidRDefault="00D60745" w:rsidP="00D60745">
      <w:pPr>
        <w:numPr>
          <w:ilvl w:val="0"/>
          <w:numId w:val="138"/>
        </w:numPr>
      </w:pPr>
      <w:r w:rsidRPr="00D60745">
        <w:rPr>
          <w:b/>
          <w:bCs/>
        </w:rPr>
        <w:t>Model Registry</w:t>
      </w:r>
      <w:r w:rsidRPr="00D60745">
        <w:t xml:space="preserve"> for versioning, stages (Staging/Production), approvals, and rollbacks.</w:t>
      </w:r>
    </w:p>
    <w:p w14:paraId="31AA8189" w14:textId="77777777" w:rsidR="00D60745" w:rsidRPr="00D60745" w:rsidRDefault="00D60745" w:rsidP="00D60745">
      <w:pPr>
        <w:numPr>
          <w:ilvl w:val="0"/>
          <w:numId w:val="138"/>
        </w:numPr>
      </w:pPr>
      <w:r w:rsidRPr="00D60745">
        <w:rPr>
          <w:b/>
          <w:bCs/>
        </w:rPr>
        <w:t>Feature Store</w:t>
      </w:r>
      <w:r w:rsidRPr="00D60745">
        <w:t xml:space="preserve"> for centralized, reuseable features with consistent offline/online semantics.</w:t>
      </w:r>
    </w:p>
    <w:p w14:paraId="75383E4E" w14:textId="77777777" w:rsidR="00D60745" w:rsidRPr="00D60745" w:rsidRDefault="00D60745" w:rsidP="00D60745">
      <w:pPr>
        <w:numPr>
          <w:ilvl w:val="0"/>
          <w:numId w:val="138"/>
        </w:numPr>
      </w:pPr>
      <w:r w:rsidRPr="00D60745">
        <w:rPr>
          <w:b/>
          <w:bCs/>
        </w:rPr>
        <w:t>Clusters &amp; Warehouses</w:t>
      </w:r>
      <w:r w:rsidRPr="00D60745">
        <w:t xml:space="preserve"> (including GPU pools) tuned for training, feature computation, and serving.</w:t>
      </w:r>
    </w:p>
    <w:p w14:paraId="09BB38DD" w14:textId="77777777" w:rsidR="00D60745" w:rsidRPr="00D60745" w:rsidRDefault="00D60745" w:rsidP="00D60745">
      <w:pPr>
        <w:rPr>
          <w:b/>
          <w:bCs/>
        </w:rPr>
      </w:pPr>
      <w:r w:rsidRPr="00D60745">
        <w:rPr>
          <w:b/>
          <w:bCs/>
        </w:rPr>
        <w:t>End</w:t>
      </w:r>
      <w:r w:rsidRPr="00D60745">
        <w:rPr>
          <w:b/>
          <w:bCs/>
        </w:rPr>
        <w:noBreakHyphen/>
        <w:t>to</w:t>
      </w:r>
      <w:r w:rsidRPr="00D60745">
        <w:rPr>
          <w:b/>
          <w:bCs/>
        </w:rPr>
        <w:noBreakHyphen/>
        <w:t>End ML Workflow (Databricks</w:t>
      </w:r>
      <w:r w:rsidRPr="00D60745">
        <w:rPr>
          <w:b/>
          <w:bCs/>
        </w:rPr>
        <w:noBreakHyphen/>
        <w:t>centric)</w:t>
      </w:r>
    </w:p>
    <w:p w14:paraId="6E8139F1" w14:textId="77777777" w:rsidR="00D60745" w:rsidRPr="00D60745" w:rsidRDefault="00D60745" w:rsidP="00D60745">
      <w:pPr>
        <w:numPr>
          <w:ilvl w:val="0"/>
          <w:numId w:val="139"/>
        </w:numPr>
      </w:pPr>
      <w:r w:rsidRPr="00D60745">
        <w:rPr>
          <w:b/>
          <w:bCs/>
        </w:rPr>
        <w:t>Data curation</w:t>
      </w:r>
      <w:r w:rsidRPr="00D60745">
        <w:t xml:space="preserve">: Prepare </w:t>
      </w:r>
      <w:r w:rsidRPr="00D60745">
        <w:rPr>
          <w:b/>
          <w:bCs/>
        </w:rPr>
        <w:t>Bronze → Silver → Gold</w:t>
      </w:r>
      <w:r w:rsidRPr="00D60745">
        <w:t xml:space="preserve"> in Delta; define quality checks (e.g., null thresholds).</w:t>
      </w:r>
    </w:p>
    <w:p w14:paraId="6E98D393" w14:textId="77777777" w:rsidR="00D60745" w:rsidRPr="00D60745" w:rsidRDefault="00D60745" w:rsidP="00D60745">
      <w:pPr>
        <w:numPr>
          <w:ilvl w:val="0"/>
          <w:numId w:val="139"/>
        </w:numPr>
      </w:pPr>
      <w:r w:rsidRPr="00D60745">
        <w:rPr>
          <w:b/>
          <w:bCs/>
        </w:rPr>
        <w:t>Feature engineering</w:t>
      </w:r>
      <w:r w:rsidRPr="00D60745">
        <w:t>: Build features in notebooks or jobs; register them in Feature Store for reuse.</w:t>
      </w:r>
    </w:p>
    <w:p w14:paraId="77F9A682" w14:textId="77777777" w:rsidR="00D60745" w:rsidRPr="00D60745" w:rsidRDefault="00D60745" w:rsidP="00D60745">
      <w:pPr>
        <w:numPr>
          <w:ilvl w:val="0"/>
          <w:numId w:val="139"/>
        </w:numPr>
      </w:pPr>
      <w:r w:rsidRPr="00D60745">
        <w:rPr>
          <w:b/>
          <w:bCs/>
        </w:rPr>
        <w:t>Training &amp; tuning</w:t>
      </w:r>
      <w:r w:rsidRPr="00D60745">
        <w:t>: Run experiments with hyper</w:t>
      </w:r>
      <w:r w:rsidRPr="00D60745">
        <w:noBreakHyphen/>
        <w:t>parameter sweeps (distributed when needed).</w:t>
      </w:r>
    </w:p>
    <w:p w14:paraId="3F75D006" w14:textId="77777777" w:rsidR="00D60745" w:rsidRPr="00D60745" w:rsidRDefault="00D60745" w:rsidP="00D60745">
      <w:pPr>
        <w:numPr>
          <w:ilvl w:val="0"/>
          <w:numId w:val="139"/>
        </w:numPr>
      </w:pPr>
      <w:r w:rsidRPr="00D60745">
        <w:rPr>
          <w:b/>
          <w:bCs/>
        </w:rPr>
        <w:t>Version &amp; govern</w:t>
      </w:r>
      <w:r w:rsidRPr="00D60745">
        <w:t xml:space="preserve">: Log artifacts to </w:t>
      </w:r>
      <w:proofErr w:type="spellStart"/>
      <w:r w:rsidRPr="00D60745">
        <w:t>MLflow</w:t>
      </w:r>
      <w:proofErr w:type="spellEnd"/>
      <w:r w:rsidRPr="00D60745">
        <w:t>, register the model, add metadata (owner, training data link, timestamp).</w:t>
      </w:r>
    </w:p>
    <w:p w14:paraId="25BA4754" w14:textId="77777777" w:rsidR="00D60745" w:rsidRPr="00D60745" w:rsidRDefault="00D60745" w:rsidP="00D60745">
      <w:pPr>
        <w:numPr>
          <w:ilvl w:val="0"/>
          <w:numId w:val="139"/>
        </w:numPr>
      </w:pPr>
      <w:r w:rsidRPr="00D60745">
        <w:rPr>
          <w:b/>
          <w:bCs/>
        </w:rPr>
        <w:t>Evaluate &amp; approve</w:t>
      </w:r>
      <w:r w:rsidRPr="00D60745">
        <w:t>: Run holdout tests &amp; bias/fairness checks; gate promotion via pull requests or approvals.</w:t>
      </w:r>
    </w:p>
    <w:p w14:paraId="764F307D" w14:textId="77777777" w:rsidR="00D60745" w:rsidRPr="00D60745" w:rsidRDefault="00D60745" w:rsidP="00D60745">
      <w:pPr>
        <w:numPr>
          <w:ilvl w:val="0"/>
          <w:numId w:val="139"/>
        </w:numPr>
      </w:pPr>
      <w:r w:rsidRPr="00D60745">
        <w:rPr>
          <w:b/>
          <w:bCs/>
        </w:rPr>
        <w:t>Deploy</w:t>
      </w:r>
      <w:r w:rsidRPr="00D60745">
        <w:t xml:space="preserve">: </w:t>
      </w:r>
    </w:p>
    <w:p w14:paraId="5704167B" w14:textId="77777777" w:rsidR="00D60745" w:rsidRPr="00D60745" w:rsidRDefault="00D60745" w:rsidP="00D60745">
      <w:pPr>
        <w:numPr>
          <w:ilvl w:val="1"/>
          <w:numId w:val="139"/>
        </w:numPr>
      </w:pPr>
      <w:r w:rsidRPr="00D60745">
        <w:rPr>
          <w:b/>
          <w:bCs/>
        </w:rPr>
        <w:t>Batch</w:t>
      </w:r>
      <w:r w:rsidRPr="00D60745">
        <w:t>: Use Jobs/Workflows to score at scale, write to Delta/Gold.</w:t>
      </w:r>
    </w:p>
    <w:p w14:paraId="52DF5C40" w14:textId="77777777" w:rsidR="00D60745" w:rsidRPr="00D60745" w:rsidRDefault="00D60745" w:rsidP="00D60745">
      <w:pPr>
        <w:numPr>
          <w:ilvl w:val="1"/>
          <w:numId w:val="139"/>
        </w:numPr>
      </w:pPr>
      <w:r w:rsidRPr="00D60745">
        <w:rPr>
          <w:b/>
          <w:bCs/>
        </w:rPr>
        <w:lastRenderedPageBreak/>
        <w:t>Real</w:t>
      </w:r>
      <w:r w:rsidRPr="00D60745">
        <w:rPr>
          <w:b/>
          <w:bCs/>
        </w:rPr>
        <w:noBreakHyphen/>
        <w:t>time</w:t>
      </w:r>
      <w:r w:rsidRPr="00D60745">
        <w:t>: Serve via Model Serving/Serverless endpoints or external endpoints.</w:t>
      </w:r>
    </w:p>
    <w:p w14:paraId="5DE2EED8" w14:textId="77777777" w:rsidR="00D60745" w:rsidRPr="00D60745" w:rsidRDefault="00D60745" w:rsidP="00D60745">
      <w:pPr>
        <w:numPr>
          <w:ilvl w:val="0"/>
          <w:numId w:val="139"/>
        </w:numPr>
      </w:pPr>
      <w:r w:rsidRPr="00D60745">
        <w:rPr>
          <w:b/>
          <w:bCs/>
        </w:rPr>
        <w:t>Monitor &amp; retrain</w:t>
      </w:r>
      <w:r w:rsidRPr="00D60745">
        <w:t>: Track performance and drift; trigger retraining pipelines when thresholds are crossed.</w:t>
      </w:r>
    </w:p>
    <w:p w14:paraId="65F1CE60" w14:textId="77777777" w:rsidR="00D60745" w:rsidRPr="00D60745" w:rsidRDefault="00D60745" w:rsidP="00D60745">
      <w:pPr>
        <w:rPr>
          <w:b/>
          <w:bCs/>
        </w:rPr>
      </w:pPr>
      <w:r w:rsidRPr="00D60745">
        <w:rPr>
          <w:b/>
          <w:bCs/>
        </w:rPr>
        <w:t>When Databricks ML is a Great Fit</w:t>
      </w:r>
    </w:p>
    <w:p w14:paraId="08872706" w14:textId="77777777" w:rsidR="00D60745" w:rsidRPr="00D60745" w:rsidRDefault="00D60745" w:rsidP="00D60745">
      <w:pPr>
        <w:numPr>
          <w:ilvl w:val="0"/>
          <w:numId w:val="140"/>
        </w:numPr>
      </w:pPr>
      <w:r w:rsidRPr="00D60745">
        <w:t xml:space="preserve">Feature engineering and training need to share Spark </w:t>
      </w:r>
      <w:proofErr w:type="gramStart"/>
      <w:r w:rsidRPr="00D60745">
        <w:t>compute</w:t>
      </w:r>
      <w:proofErr w:type="gramEnd"/>
      <w:r w:rsidRPr="00D60745">
        <w:t xml:space="preserve"> &amp; Delta Lake.</w:t>
      </w:r>
    </w:p>
    <w:p w14:paraId="43F0C51B" w14:textId="77777777" w:rsidR="00D60745" w:rsidRPr="00D60745" w:rsidRDefault="00D60745" w:rsidP="00D60745">
      <w:pPr>
        <w:numPr>
          <w:ilvl w:val="0"/>
          <w:numId w:val="140"/>
        </w:numPr>
      </w:pPr>
      <w:r w:rsidRPr="00D60745">
        <w:t xml:space="preserve">Your teams are already running </w:t>
      </w:r>
      <w:proofErr w:type="spellStart"/>
      <w:r w:rsidRPr="00D60745">
        <w:rPr>
          <w:b/>
          <w:bCs/>
        </w:rPr>
        <w:t>lakehouse</w:t>
      </w:r>
      <w:proofErr w:type="spellEnd"/>
      <w:r w:rsidRPr="00D60745">
        <w:rPr>
          <w:b/>
          <w:bCs/>
        </w:rPr>
        <w:t xml:space="preserve"> pipelines</w:t>
      </w:r>
      <w:r w:rsidRPr="00D60745">
        <w:t xml:space="preserve"> on Databricks.</w:t>
      </w:r>
    </w:p>
    <w:p w14:paraId="06C671EE" w14:textId="77777777" w:rsidR="00D60745" w:rsidRPr="00D60745" w:rsidRDefault="00D60745" w:rsidP="00D60745">
      <w:pPr>
        <w:numPr>
          <w:ilvl w:val="0"/>
          <w:numId w:val="140"/>
        </w:numPr>
      </w:pPr>
      <w:r w:rsidRPr="00D60745">
        <w:t xml:space="preserve">You require </w:t>
      </w:r>
      <w:r w:rsidRPr="00D60745">
        <w:rPr>
          <w:b/>
          <w:bCs/>
        </w:rPr>
        <w:t>tight governance</w:t>
      </w:r>
      <w:r w:rsidRPr="00D60745">
        <w:t xml:space="preserve"> through Unity Catalog for both data and models.</w:t>
      </w:r>
    </w:p>
    <w:p w14:paraId="060D7821" w14:textId="77777777" w:rsidR="00D60745" w:rsidRPr="00D60745" w:rsidRDefault="00D60745" w:rsidP="00D60745">
      <w:pPr>
        <w:numPr>
          <w:ilvl w:val="0"/>
          <w:numId w:val="140"/>
        </w:numPr>
      </w:pPr>
      <w:r w:rsidRPr="00D60745">
        <w:t>You want batch + interactive SQL/BI endpoints powered by the same underlying tables.</w:t>
      </w:r>
    </w:p>
    <w:p w14:paraId="4DC63419" w14:textId="77777777" w:rsidR="00D60745" w:rsidRPr="00D60745" w:rsidRDefault="00000000" w:rsidP="00D60745">
      <w:r>
        <w:pict w14:anchorId="3EA9CA7D">
          <v:rect id="_x0000_i1079" style="width:0;height:1.5pt" o:hralign="center" o:hrstd="t" o:hr="t" fillcolor="#a0a0a0" stroked="f"/>
        </w:pict>
      </w:r>
    </w:p>
    <w:p w14:paraId="47C98011" w14:textId="77777777" w:rsidR="00D60745" w:rsidRPr="00D60745" w:rsidRDefault="00D60745" w:rsidP="00954EE4">
      <w:pPr>
        <w:pStyle w:val="Heading2"/>
      </w:pPr>
      <w:bookmarkStart w:id="47" w:name="_Toc223443796"/>
      <w:r w:rsidRPr="00D60745">
        <w:t>6.3 Azure Machine Learning (Azure ML)</w:t>
      </w:r>
      <w:bookmarkEnd w:id="47"/>
    </w:p>
    <w:p w14:paraId="1842F5FA" w14:textId="77777777" w:rsidR="00D60745" w:rsidRPr="00D60745" w:rsidRDefault="00D60745" w:rsidP="00D60745">
      <w:r w:rsidRPr="00D60745">
        <w:t xml:space="preserve">Azure ML is the </w:t>
      </w:r>
      <w:r w:rsidRPr="00D60745">
        <w:rPr>
          <w:b/>
          <w:bCs/>
        </w:rPr>
        <w:t xml:space="preserve">enterprise </w:t>
      </w:r>
      <w:proofErr w:type="spellStart"/>
      <w:r w:rsidRPr="00D60745">
        <w:rPr>
          <w:b/>
          <w:bCs/>
        </w:rPr>
        <w:t>MLOps</w:t>
      </w:r>
      <w:proofErr w:type="spellEnd"/>
      <w:r w:rsidRPr="00D60745">
        <w:rPr>
          <w:b/>
          <w:bCs/>
        </w:rPr>
        <w:t xml:space="preserve"> command center</w:t>
      </w:r>
      <w:r w:rsidRPr="00D60745">
        <w:t xml:space="preserve">, ideal when you need </w:t>
      </w:r>
      <w:proofErr w:type="gramStart"/>
      <w:r w:rsidRPr="00D60745">
        <w:rPr>
          <w:b/>
          <w:bCs/>
        </w:rPr>
        <w:t>large distributed</w:t>
      </w:r>
      <w:proofErr w:type="gramEnd"/>
      <w:r w:rsidRPr="00D60745">
        <w:rPr>
          <w:b/>
          <w:bCs/>
        </w:rPr>
        <w:t xml:space="preserve"> training</w:t>
      </w:r>
      <w:r w:rsidRPr="00D60745">
        <w:t xml:space="preserve">, </w:t>
      </w:r>
      <w:r w:rsidRPr="00D60745">
        <w:rPr>
          <w:b/>
          <w:bCs/>
        </w:rPr>
        <w:t>managed endpoints</w:t>
      </w:r>
      <w:r w:rsidRPr="00D60745">
        <w:t xml:space="preserve">, </w:t>
      </w:r>
      <w:r w:rsidRPr="00D60745">
        <w:rPr>
          <w:b/>
          <w:bCs/>
        </w:rPr>
        <w:t>governed lifecycles</w:t>
      </w:r>
      <w:r w:rsidRPr="00D60745">
        <w:t xml:space="preserve">, and </w:t>
      </w:r>
      <w:r w:rsidRPr="00D60745">
        <w:rPr>
          <w:b/>
          <w:bCs/>
        </w:rPr>
        <w:t>responsible AI tooling</w:t>
      </w:r>
      <w:r w:rsidRPr="00D60745">
        <w:t xml:space="preserve"> beyond a single data platform.</w:t>
      </w:r>
    </w:p>
    <w:p w14:paraId="5BE33D94" w14:textId="77777777" w:rsidR="00D60745" w:rsidRPr="00D60745" w:rsidRDefault="00D60745" w:rsidP="00D60745">
      <w:pPr>
        <w:rPr>
          <w:b/>
          <w:bCs/>
        </w:rPr>
      </w:pPr>
      <w:r w:rsidRPr="00D60745">
        <w:rPr>
          <w:b/>
          <w:bCs/>
        </w:rPr>
        <w:t>Capabilities to Highlight</w:t>
      </w:r>
    </w:p>
    <w:p w14:paraId="37BE34BA" w14:textId="77777777" w:rsidR="00D60745" w:rsidRPr="00D60745" w:rsidRDefault="00D60745" w:rsidP="00D60745">
      <w:pPr>
        <w:numPr>
          <w:ilvl w:val="0"/>
          <w:numId w:val="141"/>
        </w:numPr>
      </w:pPr>
      <w:r w:rsidRPr="00D60745">
        <w:rPr>
          <w:b/>
          <w:bCs/>
        </w:rPr>
        <w:t>Compute &amp; training at scale</w:t>
      </w:r>
      <w:r w:rsidRPr="00D60745">
        <w:t>: Managed CPU/GPU clusters, distributed training, spot/low</w:t>
      </w:r>
      <w:r w:rsidRPr="00D60745">
        <w:noBreakHyphen/>
        <w:t>priority pools.</w:t>
      </w:r>
    </w:p>
    <w:p w14:paraId="16F994DF" w14:textId="77777777" w:rsidR="00D60745" w:rsidRPr="00D60745" w:rsidRDefault="00D60745" w:rsidP="00D60745">
      <w:pPr>
        <w:numPr>
          <w:ilvl w:val="0"/>
          <w:numId w:val="141"/>
        </w:numPr>
      </w:pPr>
      <w:r w:rsidRPr="00D60745">
        <w:rPr>
          <w:b/>
          <w:bCs/>
        </w:rPr>
        <w:t>Pipeline/Job orchestration</w:t>
      </w:r>
      <w:r w:rsidRPr="00D60745">
        <w:t>: Reusable steps for data prep, training, evaluation, and registration.</w:t>
      </w:r>
    </w:p>
    <w:p w14:paraId="7FD0E58E" w14:textId="77777777" w:rsidR="00D60745" w:rsidRPr="00D60745" w:rsidRDefault="00D60745" w:rsidP="00D60745">
      <w:pPr>
        <w:numPr>
          <w:ilvl w:val="0"/>
          <w:numId w:val="141"/>
        </w:numPr>
      </w:pPr>
      <w:r w:rsidRPr="00D60745">
        <w:rPr>
          <w:b/>
          <w:bCs/>
        </w:rPr>
        <w:t>Endpoints</w:t>
      </w:r>
      <w:r w:rsidRPr="00D60745">
        <w:t>: Real</w:t>
      </w:r>
      <w:r w:rsidRPr="00D60745">
        <w:noBreakHyphen/>
        <w:t xml:space="preserve">time &amp; batch with </w:t>
      </w:r>
      <w:proofErr w:type="spellStart"/>
      <w:r w:rsidRPr="00D60745">
        <w:t>autoscale</w:t>
      </w:r>
      <w:proofErr w:type="spellEnd"/>
      <w:r w:rsidRPr="00D60745">
        <w:t>, traffic splitting, and rollback.</w:t>
      </w:r>
    </w:p>
    <w:p w14:paraId="0C0381C8" w14:textId="77777777" w:rsidR="00D60745" w:rsidRPr="00D60745" w:rsidRDefault="00D60745" w:rsidP="00D60745">
      <w:pPr>
        <w:numPr>
          <w:ilvl w:val="0"/>
          <w:numId w:val="141"/>
        </w:numPr>
      </w:pPr>
      <w:r w:rsidRPr="00D60745">
        <w:rPr>
          <w:b/>
          <w:bCs/>
        </w:rPr>
        <w:t>Responsible AI</w:t>
      </w:r>
      <w:r w:rsidRPr="00D60745">
        <w:t>: Dashboards for fairness, error analysis, and explainability.</w:t>
      </w:r>
    </w:p>
    <w:p w14:paraId="7D969F9B" w14:textId="77777777" w:rsidR="00D60745" w:rsidRPr="00D60745" w:rsidRDefault="00D60745" w:rsidP="00D60745">
      <w:pPr>
        <w:numPr>
          <w:ilvl w:val="0"/>
          <w:numId w:val="141"/>
        </w:numPr>
      </w:pPr>
      <w:r w:rsidRPr="00D60745">
        <w:rPr>
          <w:b/>
          <w:bCs/>
        </w:rPr>
        <w:t>Registry integration</w:t>
      </w:r>
      <w:r w:rsidRPr="00D60745">
        <w:t>: Central registries for models/datasets across workspaces and environments.</w:t>
      </w:r>
    </w:p>
    <w:p w14:paraId="1676083B" w14:textId="77777777" w:rsidR="00D60745" w:rsidRPr="00D60745" w:rsidRDefault="00D60745" w:rsidP="00D60745">
      <w:pPr>
        <w:rPr>
          <w:b/>
          <w:bCs/>
        </w:rPr>
      </w:pPr>
      <w:r w:rsidRPr="00D60745">
        <w:rPr>
          <w:b/>
          <w:bCs/>
        </w:rPr>
        <w:t>Practical Enterprise Patterns</w:t>
      </w:r>
    </w:p>
    <w:p w14:paraId="492669EB" w14:textId="77777777" w:rsidR="00D60745" w:rsidRPr="00D60745" w:rsidRDefault="00D60745" w:rsidP="00D60745">
      <w:pPr>
        <w:numPr>
          <w:ilvl w:val="0"/>
          <w:numId w:val="142"/>
        </w:numPr>
      </w:pPr>
      <w:r w:rsidRPr="00D60745">
        <w:rPr>
          <w:b/>
          <w:bCs/>
        </w:rPr>
        <w:t>Hybrid Databricks + Azure ML</w:t>
      </w:r>
      <w:r w:rsidRPr="00D60745">
        <w:t>: Use Databricks for data engineering and feature creation; hand off to Azure ML for training at massive scale and for enterprise</w:t>
      </w:r>
      <w:r w:rsidRPr="00D60745">
        <w:noBreakHyphen/>
        <w:t>grade serving.</w:t>
      </w:r>
    </w:p>
    <w:p w14:paraId="61BA35D5" w14:textId="77777777" w:rsidR="00D60745" w:rsidRPr="00D60745" w:rsidRDefault="00D60745" w:rsidP="00D60745">
      <w:pPr>
        <w:numPr>
          <w:ilvl w:val="0"/>
          <w:numId w:val="142"/>
        </w:numPr>
      </w:pPr>
      <w:r w:rsidRPr="00D60745">
        <w:rPr>
          <w:b/>
          <w:bCs/>
        </w:rPr>
        <w:lastRenderedPageBreak/>
        <w:t>Multi</w:t>
      </w:r>
      <w:r w:rsidRPr="00D60745">
        <w:rPr>
          <w:b/>
          <w:bCs/>
        </w:rPr>
        <w:noBreakHyphen/>
        <w:t>workspace governance</w:t>
      </w:r>
      <w:r w:rsidRPr="00D60745">
        <w:t>: Isolate dev/test/prod; promote models via registry with approval gates.</w:t>
      </w:r>
    </w:p>
    <w:p w14:paraId="3FB027F0" w14:textId="77777777" w:rsidR="00D60745" w:rsidRPr="00D60745" w:rsidRDefault="00D60745" w:rsidP="00D60745">
      <w:pPr>
        <w:numPr>
          <w:ilvl w:val="0"/>
          <w:numId w:val="142"/>
        </w:numPr>
      </w:pPr>
      <w:r w:rsidRPr="00D60745">
        <w:rPr>
          <w:b/>
          <w:bCs/>
        </w:rPr>
        <w:t>Regulatory audit</w:t>
      </w:r>
      <w:r w:rsidRPr="00D60745">
        <w:t xml:space="preserve">: Capture </w:t>
      </w:r>
      <w:r w:rsidRPr="00D60745">
        <w:rPr>
          <w:b/>
          <w:bCs/>
        </w:rPr>
        <w:t>model cards</w:t>
      </w:r>
      <w:r w:rsidRPr="00D60745">
        <w:t xml:space="preserve">, </w:t>
      </w:r>
      <w:r w:rsidRPr="00D60745">
        <w:rPr>
          <w:b/>
          <w:bCs/>
        </w:rPr>
        <w:t>evaluation reports</w:t>
      </w:r>
      <w:r w:rsidRPr="00D60745">
        <w:t xml:space="preserve">, and </w:t>
      </w:r>
      <w:r w:rsidRPr="00D60745">
        <w:rPr>
          <w:b/>
          <w:bCs/>
        </w:rPr>
        <w:t>data snapshots</w:t>
      </w:r>
      <w:r w:rsidRPr="00D60745">
        <w:t>; retain long</w:t>
      </w:r>
      <w:r w:rsidRPr="00D60745">
        <w:noBreakHyphen/>
        <w:t>term for compliance.</w:t>
      </w:r>
    </w:p>
    <w:p w14:paraId="63F8E9D1" w14:textId="77777777" w:rsidR="00D60745" w:rsidRPr="00D60745" w:rsidRDefault="00D60745" w:rsidP="00D60745">
      <w:pPr>
        <w:rPr>
          <w:b/>
          <w:bCs/>
        </w:rPr>
      </w:pPr>
      <w:r w:rsidRPr="00D60745">
        <w:rPr>
          <w:b/>
          <w:bCs/>
        </w:rPr>
        <w:t>When Azure ML is a Great Fit</w:t>
      </w:r>
    </w:p>
    <w:p w14:paraId="5F2EE9A4" w14:textId="77777777" w:rsidR="00D60745" w:rsidRPr="00D60745" w:rsidRDefault="00D60745" w:rsidP="00D60745">
      <w:pPr>
        <w:numPr>
          <w:ilvl w:val="0"/>
          <w:numId w:val="143"/>
        </w:numPr>
      </w:pPr>
      <w:r w:rsidRPr="00D60745">
        <w:t xml:space="preserve">Regulated environments </w:t>
      </w:r>
      <w:proofErr w:type="gramStart"/>
      <w:r w:rsidRPr="00D60745">
        <w:t>requiring</w:t>
      </w:r>
      <w:proofErr w:type="gramEnd"/>
      <w:r w:rsidRPr="00D60745">
        <w:t xml:space="preserve"> </w:t>
      </w:r>
      <w:r w:rsidRPr="00D60745">
        <w:rPr>
          <w:b/>
          <w:bCs/>
        </w:rPr>
        <w:t>traceability</w:t>
      </w:r>
      <w:r w:rsidRPr="00D60745">
        <w:t xml:space="preserve"> and </w:t>
      </w:r>
      <w:r w:rsidRPr="00D60745">
        <w:rPr>
          <w:b/>
          <w:bCs/>
        </w:rPr>
        <w:t>central approvals</w:t>
      </w:r>
      <w:r w:rsidRPr="00D60745">
        <w:t>.</w:t>
      </w:r>
    </w:p>
    <w:p w14:paraId="25C615F1" w14:textId="77777777" w:rsidR="00D60745" w:rsidRPr="00D60745" w:rsidRDefault="00D60745" w:rsidP="00D60745">
      <w:pPr>
        <w:numPr>
          <w:ilvl w:val="0"/>
          <w:numId w:val="143"/>
        </w:numPr>
      </w:pPr>
      <w:r w:rsidRPr="00D60745">
        <w:t xml:space="preserve">Teams that need </w:t>
      </w:r>
      <w:r w:rsidRPr="00D60745">
        <w:rPr>
          <w:b/>
          <w:bCs/>
        </w:rPr>
        <w:t>GPU scheduling</w:t>
      </w:r>
      <w:r w:rsidRPr="00D60745">
        <w:t xml:space="preserve"> and large</w:t>
      </w:r>
      <w:r w:rsidRPr="00D60745">
        <w:noBreakHyphen/>
        <w:t>scale training orchestration.</w:t>
      </w:r>
    </w:p>
    <w:p w14:paraId="3B447E77" w14:textId="77777777" w:rsidR="00D60745" w:rsidRPr="00D60745" w:rsidRDefault="00D60745" w:rsidP="00D60745">
      <w:pPr>
        <w:numPr>
          <w:ilvl w:val="0"/>
          <w:numId w:val="143"/>
        </w:numPr>
      </w:pPr>
      <w:r w:rsidRPr="00D60745">
        <w:rPr>
          <w:b/>
          <w:bCs/>
        </w:rPr>
        <w:t>Decoupled serving</w:t>
      </w:r>
      <w:r w:rsidRPr="00D60745">
        <w:t xml:space="preserve"> independent of Spark clusters.</w:t>
      </w:r>
    </w:p>
    <w:p w14:paraId="4DB472BF" w14:textId="77777777" w:rsidR="00D60745" w:rsidRPr="00D60745" w:rsidRDefault="00D60745" w:rsidP="00D60745">
      <w:pPr>
        <w:numPr>
          <w:ilvl w:val="0"/>
          <w:numId w:val="143"/>
        </w:numPr>
      </w:pPr>
      <w:r w:rsidRPr="00D60745">
        <w:t>Organization</w:t>
      </w:r>
      <w:r w:rsidRPr="00D60745">
        <w:noBreakHyphen/>
        <w:t xml:space="preserve">wide </w:t>
      </w:r>
      <w:r w:rsidRPr="00D60745">
        <w:rPr>
          <w:b/>
          <w:bCs/>
        </w:rPr>
        <w:t>model registries</w:t>
      </w:r>
      <w:r w:rsidRPr="00D60745">
        <w:t xml:space="preserve"> shared across multiple platforms.</w:t>
      </w:r>
    </w:p>
    <w:p w14:paraId="1EA2E939" w14:textId="77777777" w:rsidR="00D60745" w:rsidRPr="00D60745" w:rsidRDefault="00000000" w:rsidP="00D60745">
      <w:r>
        <w:pict w14:anchorId="12C9FBE6">
          <v:rect id="_x0000_i1080" style="width:0;height:1.5pt" o:hralign="center" o:hrstd="t" o:hr="t" fillcolor="#a0a0a0" stroked="f"/>
        </w:pict>
      </w:r>
    </w:p>
    <w:p w14:paraId="6AD9EF65" w14:textId="77777777" w:rsidR="00D60745" w:rsidRPr="00D60745" w:rsidRDefault="00D60745" w:rsidP="00954EE4">
      <w:pPr>
        <w:pStyle w:val="Heading2"/>
      </w:pPr>
      <w:bookmarkStart w:id="48" w:name="_Toc223443797"/>
      <w:r w:rsidRPr="00D60745">
        <w:t>6.4 Vector Search, Embeddings, and RAG (Retrieval</w:t>
      </w:r>
      <w:r w:rsidRPr="00D60745">
        <w:noBreakHyphen/>
        <w:t>Augmented Generation)</w:t>
      </w:r>
      <w:bookmarkEnd w:id="48"/>
    </w:p>
    <w:p w14:paraId="45C1DEAA" w14:textId="77777777" w:rsidR="00D60745" w:rsidRPr="00D60745" w:rsidRDefault="00D60745" w:rsidP="00D60745">
      <w:r w:rsidRPr="00D60745">
        <w:t xml:space="preserve">RAG augments LLMs with </w:t>
      </w:r>
      <w:r w:rsidRPr="00D60745">
        <w:rPr>
          <w:b/>
          <w:bCs/>
        </w:rPr>
        <w:t>your</w:t>
      </w:r>
      <w:r w:rsidRPr="00D60745">
        <w:t xml:space="preserve"> knowledge by retrieving relevant context from a </w:t>
      </w:r>
      <w:r w:rsidRPr="00D60745">
        <w:rPr>
          <w:b/>
          <w:bCs/>
        </w:rPr>
        <w:t>vector index</w:t>
      </w:r>
      <w:r w:rsidRPr="00D60745">
        <w:t xml:space="preserve"> (similarity search) and </w:t>
      </w:r>
      <w:r w:rsidRPr="00D60745">
        <w:rPr>
          <w:b/>
          <w:bCs/>
        </w:rPr>
        <w:t>grounding</w:t>
      </w:r>
      <w:r w:rsidRPr="00D60745">
        <w:t xml:space="preserve"> the model’s output.</w:t>
      </w:r>
    </w:p>
    <w:p w14:paraId="39880C08" w14:textId="77777777" w:rsidR="00D60745" w:rsidRPr="00D60745" w:rsidRDefault="00D60745" w:rsidP="00D60745">
      <w:pPr>
        <w:rPr>
          <w:b/>
          <w:bCs/>
        </w:rPr>
      </w:pPr>
      <w:r w:rsidRPr="00D60745">
        <w:rPr>
          <w:b/>
          <w:bCs/>
        </w:rPr>
        <w:t>Core Concepts</w:t>
      </w:r>
    </w:p>
    <w:p w14:paraId="33425471" w14:textId="77777777" w:rsidR="00D60745" w:rsidRPr="00D60745" w:rsidRDefault="00D60745" w:rsidP="00D60745">
      <w:pPr>
        <w:numPr>
          <w:ilvl w:val="0"/>
          <w:numId w:val="144"/>
        </w:numPr>
      </w:pPr>
      <w:r w:rsidRPr="00D60745">
        <w:rPr>
          <w:b/>
          <w:bCs/>
        </w:rPr>
        <w:t>Chunking</w:t>
      </w:r>
      <w:r w:rsidRPr="00D60745">
        <w:t>: Split content (docs, pages, tables) into semantically meaningful chunks.</w:t>
      </w:r>
    </w:p>
    <w:p w14:paraId="12AE3C1C" w14:textId="77777777" w:rsidR="00D60745" w:rsidRPr="00D60745" w:rsidRDefault="00D60745" w:rsidP="00D60745">
      <w:pPr>
        <w:numPr>
          <w:ilvl w:val="0"/>
          <w:numId w:val="144"/>
        </w:numPr>
      </w:pPr>
      <w:r w:rsidRPr="00D60745">
        <w:rPr>
          <w:b/>
          <w:bCs/>
        </w:rPr>
        <w:t>Embedding</w:t>
      </w:r>
      <w:r w:rsidRPr="00D60745">
        <w:t>: Convert chunks into high</w:t>
      </w:r>
      <w:r w:rsidRPr="00D60745">
        <w:noBreakHyphen/>
        <w:t>dimensional vectors using an embedding model.</w:t>
      </w:r>
    </w:p>
    <w:p w14:paraId="4144B578" w14:textId="77777777" w:rsidR="00D60745" w:rsidRPr="00D60745" w:rsidRDefault="00D60745" w:rsidP="00D60745">
      <w:pPr>
        <w:numPr>
          <w:ilvl w:val="0"/>
          <w:numId w:val="144"/>
        </w:numPr>
      </w:pPr>
      <w:r w:rsidRPr="00D60745">
        <w:rPr>
          <w:b/>
          <w:bCs/>
        </w:rPr>
        <w:t>Vector search</w:t>
      </w:r>
      <w:r w:rsidRPr="00D60745">
        <w:t>: Store vectors and perform nearest</w:t>
      </w:r>
      <w:r w:rsidRPr="00D60745">
        <w:noBreakHyphen/>
        <w:t>neighbor search to find relevant context.</w:t>
      </w:r>
    </w:p>
    <w:p w14:paraId="03F29863" w14:textId="77777777" w:rsidR="00D60745" w:rsidRPr="00D60745" w:rsidRDefault="00D60745" w:rsidP="00D60745">
      <w:pPr>
        <w:numPr>
          <w:ilvl w:val="0"/>
          <w:numId w:val="144"/>
        </w:numPr>
      </w:pPr>
      <w:r w:rsidRPr="00D60745">
        <w:rPr>
          <w:b/>
          <w:bCs/>
        </w:rPr>
        <w:t>Grounded generation</w:t>
      </w:r>
      <w:r w:rsidRPr="00D60745">
        <w:t xml:space="preserve">: Concatenate retrieved context to the prompt for an LLM to produce </w:t>
      </w:r>
      <w:r w:rsidRPr="00D60745">
        <w:rPr>
          <w:b/>
          <w:bCs/>
        </w:rPr>
        <w:t>factual, source</w:t>
      </w:r>
      <w:r w:rsidRPr="00D60745">
        <w:rPr>
          <w:b/>
          <w:bCs/>
        </w:rPr>
        <w:noBreakHyphen/>
        <w:t>anchored</w:t>
      </w:r>
      <w:r w:rsidRPr="00D60745">
        <w:t xml:space="preserve"> output.</w:t>
      </w:r>
    </w:p>
    <w:p w14:paraId="0CCCAEA3" w14:textId="77777777" w:rsidR="00D60745" w:rsidRPr="00D60745" w:rsidRDefault="00D60745" w:rsidP="00D60745">
      <w:pPr>
        <w:numPr>
          <w:ilvl w:val="0"/>
          <w:numId w:val="144"/>
        </w:numPr>
      </w:pPr>
      <w:r w:rsidRPr="00D60745">
        <w:rPr>
          <w:b/>
          <w:bCs/>
        </w:rPr>
        <w:t>Guardrails</w:t>
      </w:r>
      <w:r w:rsidRPr="00D60745">
        <w:t>: Add filters (security labels), relevance thresholds, and output moderation.</w:t>
      </w:r>
    </w:p>
    <w:p w14:paraId="23545E2F" w14:textId="77777777" w:rsidR="00D60745" w:rsidRPr="00D60745" w:rsidRDefault="00D60745" w:rsidP="00D60745">
      <w:pPr>
        <w:rPr>
          <w:b/>
          <w:bCs/>
        </w:rPr>
      </w:pPr>
      <w:r w:rsidRPr="00D60745">
        <w:rPr>
          <w:b/>
          <w:bCs/>
        </w:rPr>
        <w:t>Vector Store Options on Azure</w:t>
      </w:r>
    </w:p>
    <w:p w14:paraId="76AE0909" w14:textId="77777777" w:rsidR="00D60745" w:rsidRPr="00D60745" w:rsidRDefault="00D60745" w:rsidP="00D60745">
      <w:pPr>
        <w:numPr>
          <w:ilvl w:val="0"/>
          <w:numId w:val="145"/>
        </w:numPr>
      </w:pPr>
      <w:r w:rsidRPr="00D60745">
        <w:rPr>
          <w:b/>
          <w:bCs/>
        </w:rPr>
        <w:t>Databricks Vector Search</w:t>
      </w:r>
      <w:r w:rsidRPr="00D60745">
        <w:t>: Lakehouse</w:t>
      </w:r>
      <w:r w:rsidRPr="00D60745">
        <w:noBreakHyphen/>
        <w:t>native, tightly coupled with Delta &amp; Unity Catalog; excellent for co</w:t>
      </w:r>
      <w:r w:rsidRPr="00D60745">
        <w:noBreakHyphen/>
        <w:t>locating vectors and data.</w:t>
      </w:r>
    </w:p>
    <w:p w14:paraId="0D9DA7EB" w14:textId="77777777" w:rsidR="00D60745" w:rsidRPr="00D60745" w:rsidRDefault="00D60745" w:rsidP="00D60745">
      <w:pPr>
        <w:numPr>
          <w:ilvl w:val="0"/>
          <w:numId w:val="145"/>
        </w:numPr>
      </w:pPr>
      <w:r w:rsidRPr="00D60745">
        <w:rPr>
          <w:b/>
          <w:bCs/>
        </w:rPr>
        <w:t xml:space="preserve">Azure Cosmos DB (MongoDB </w:t>
      </w:r>
      <w:proofErr w:type="spellStart"/>
      <w:r w:rsidRPr="00D60745">
        <w:rPr>
          <w:b/>
          <w:bCs/>
        </w:rPr>
        <w:t>vCore</w:t>
      </w:r>
      <w:proofErr w:type="spellEnd"/>
      <w:r w:rsidRPr="00D60745">
        <w:rPr>
          <w:b/>
          <w:bCs/>
        </w:rPr>
        <w:t>) with vector search</w:t>
      </w:r>
      <w:r w:rsidRPr="00D60745">
        <w:t>: Operational store with vector queries; good for application integration.</w:t>
      </w:r>
    </w:p>
    <w:p w14:paraId="743F8968" w14:textId="77777777" w:rsidR="00D60745" w:rsidRPr="00D60745" w:rsidRDefault="00D60745" w:rsidP="00D60745">
      <w:pPr>
        <w:numPr>
          <w:ilvl w:val="0"/>
          <w:numId w:val="145"/>
        </w:numPr>
      </w:pPr>
      <w:r w:rsidRPr="00D60745">
        <w:rPr>
          <w:b/>
          <w:bCs/>
        </w:rPr>
        <w:lastRenderedPageBreak/>
        <w:t>Azure SQL vector</w:t>
      </w:r>
      <w:r w:rsidRPr="00D60745">
        <w:t>: Useful when your app already uses SQL Server/Azure SQL; offers hybrid search patterns.</w:t>
      </w:r>
    </w:p>
    <w:p w14:paraId="44874CF9" w14:textId="77777777" w:rsidR="00D60745" w:rsidRPr="00D60745" w:rsidRDefault="00D60745" w:rsidP="00D60745">
      <w:pPr>
        <w:numPr>
          <w:ilvl w:val="0"/>
          <w:numId w:val="145"/>
        </w:numPr>
      </w:pPr>
      <w:r w:rsidRPr="00D60745">
        <w:rPr>
          <w:b/>
          <w:bCs/>
        </w:rPr>
        <w:t>Fabric Lakehouse vectors</w:t>
      </w:r>
      <w:r w:rsidRPr="00D60745">
        <w:t>: Integrated with Fabric experiences (Power BI, notebooks) for end</w:t>
      </w:r>
      <w:r w:rsidRPr="00D60745">
        <w:noBreakHyphen/>
        <w:t>to</w:t>
      </w:r>
      <w:r w:rsidRPr="00D60745">
        <w:noBreakHyphen/>
        <w:t>end analytics + AI.</w:t>
      </w:r>
    </w:p>
    <w:p w14:paraId="15A0BF68" w14:textId="77777777" w:rsidR="00D60745" w:rsidRPr="00D60745" w:rsidRDefault="00D60745" w:rsidP="00D60745">
      <w:pPr>
        <w:rPr>
          <w:b/>
          <w:bCs/>
        </w:rPr>
      </w:pPr>
      <w:r w:rsidRPr="00D60745">
        <w:rPr>
          <w:b/>
          <w:bCs/>
        </w:rPr>
        <w:t>Enterprise RAG Pipeline</w:t>
      </w:r>
    </w:p>
    <w:p w14:paraId="52DBAF2E" w14:textId="77777777" w:rsidR="00D60745" w:rsidRPr="00D60745" w:rsidRDefault="00D60745" w:rsidP="00D60745">
      <w:pPr>
        <w:numPr>
          <w:ilvl w:val="0"/>
          <w:numId w:val="146"/>
        </w:numPr>
      </w:pPr>
      <w:r w:rsidRPr="00D60745">
        <w:rPr>
          <w:b/>
          <w:bCs/>
        </w:rPr>
        <w:t>Ingest</w:t>
      </w:r>
      <w:r w:rsidRPr="00D60745">
        <w:t xml:space="preserve">: Land documents in ADLS (Bronze) and </w:t>
      </w:r>
      <w:proofErr w:type="gramStart"/>
      <w:r w:rsidRPr="00D60745">
        <w:t>normalize</w:t>
      </w:r>
      <w:proofErr w:type="gramEnd"/>
      <w:r w:rsidRPr="00D60745">
        <w:t xml:space="preserve"> to text/JSON.</w:t>
      </w:r>
    </w:p>
    <w:p w14:paraId="50DC4C9B" w14:textId="77777777" w:rsidR="00D60745" w:rsidRPr="00D60745" w:rsidRDefault="00D60745" w:rsidP="00D60745">
      <w:pPr>
        <w:numPr>
          <w:ilvl w:val="0"/>
          <w:numId w:val="146"/>
        </w:numPr>
      </w:pPr>
      <w:r w:rsidRPr="00D60745">
        <w:rPr>
          <w:b/>
          <w:bCs/>
        </w:rPr>
        <w:t>Extract</w:t>
      </w:r>
      <w:r w:rsidRPr="00D60745">
        <w:t>: Use OCR for images/PDFs; parse tables; preserve metadata (owner, labels, effective dates).</w:t>
      </w:r>
    </w:p>
    <w:p w14:paraId="2E73A86E" w14:textId="77777777" w:rsidR="00D60745" w:rsidRPr="00D60745" w:rsidRDefault="00D60745" w:rsidP="00D60745">
      <w:pPr>
        <w:numPr>
          <w:ilvl w:val="0"/>
          <w:numId w:val="146"/>
        </w:numPr>
      </w:pPr>
      <w:r w:rsidRPr="00D60745">
        <w:rPr>
          <w:b/>
          <w:bCs/>
        </w:rPr>
        <w:t>Chunk</w:t>
      </w:r>
      <w:r w:rsidRPr="00D60745">
        <w:t>: Apply dynamic chunking tuned to content type; store chunk boundaries and semantic titles.</w:t>
      </w:r>
    </w:p>
    <w:p w14:paraId="261160CD" w14:textId="77777777" w:rsidR="00D60745" w:rsidRPr="00D60745" w:rsidRDefault="00D60745" w:rsidP="00D60745">
      <w:pPr>
        <w:numPr>
          <w:ilvl w:val="0"/>
          <w:numId w:val="146"/>
        </w:numPr>
      </w:pPr>
      <w:r w:rsidRPr="00D60745">
        <w:rPr>
          <w:b/>
          <w:bCs/>
        </w:rPr>
        <w:t>Embed</w:t>
      </w:r>
      <w:r w:rsidRPr="00D60745">
        <w:t>: Generate embeddings; store vectors + metadata (domain, sensitivity, lineage, version).</w:t>
      </w:r>
    </w:p>
    <w:p w14:paraId="03BB4DFA" w14:textId="77777777" w:rsidR="00D60745" w:rsidRPr="00D60745" w:rsidRDefault="00D60745" w:rsidP="00D60745">
      <w:pPr>
        <w:numPr>
          <w:ilvl w:val="0"/>
          <w:numId w:val="146"/>
        </w:numPr>
      </w:pPr>
      <w:r w:rsidRPr="00D60745">
        <w:rPr>
          <w:b/>
          <w:bCs/>
        </w:rPr>
        <w:t>Index</w:t>
      </w:r>
      <w:r w:rsidRPr="00D60745">
        <w:t xml:space="preserve">: Write to vector store; expose an API for search with </w:t>
      </w:r>
      <w:r w:rsidRPr="00D60745">
        <w:rPr>
          <w:b/>
          <w:bCs/>
        </w:rPr>
        <w:t>metadata filters</w:t>
      </w:r>
      <w:r w:rsidRPr="00D60745">
        <w:t xml:space="preserve"> (domain, sensitivity, region).</w:t>
      </w:r>
    </w:p>
    <w:p w14:paraId="43AB1775" w14:textId="77777777" w:rsidR="00D60745" w:rsidRPr="00D60745" w:rsidRDefault="00D60745" w:rsidP="00D60745">
      <w:pPr>
        <w:numPr>
          <w:ilvl w:val="0"/>
          <w:numId w:val="146"/>
        </w:numPr>
      </w:pPr>
      <w:r w:rsidRPr="00D60745">
        <w:rPr>
          <w:b/>
          <w:bCs/>
        </w:rPr>
        <w:t>Query</w:t>
      </w:r>
      <w:r w:rsidRPr="00D60745">
        <w:t xml:space="preserve">: At runtime, check user identity → fetch allowed chunks via </w:t>
      </w:r>
      <w:r w:rsidRPr="00D60745">
        <w:rPr>
          <w:b/>
          <w:bCs/>
        </w:rPr>
        <w:t>ABAC</w:t>
      </w:r>
      <w:r w:rsidRPr="00D60745">
        <w:t xml:space="preserve"> filters → send context to LLM.</w:t>
      </w:r>
    </w:p>
    <w:p w14:paraId="15AFC0B8" w14:textId="77777777" w:rsidR="00D60745" w:rsidRPr="00D60745" w:rsidRDefault="00D60745" w:rsidP="00D60745">
      <w:pPr>
        <w:numPr>
          <w:ilvl w:val="0"/>
          <w:numId w:val="146"/>
        </w:numPr>
      </w:pPr>
      <w:r w:rsidRPr="00D60745">
        <w:rPr>
          <w:b/>
          <w:bCs/>
        </w:rPr>
        <w:t>Cite</w:t>
      </w:r>
      <w:r w:rsidRPr="00D60745">
        <w:t xml:space="preserve">: Return answers with </w:t>
      </w:r>
      <w:r w:rsidRPr="00D60745">
        <w:rPr>
          <w:b/>
          <w:bCs/>
        </w:rPr>
        <w:t>citations</w:t>
      </w:r>
      <w:r w:rsidRPr="00D60745">
        <w:t xml:space="preserve"> and confidence signals; log interactions for audit/evaluation.</w:t>
      </w:r>
    </w:p>
    <w:p w14:paraId="128104D3" w14:textId="77777777" w:rsidR="00D60745" w:rsidRPr="00D60745" w:rsidRDefault="00D60745" w:rsidP="00D60745">
      <w:pPr>
        <w:numPr>
          <w:ilvl w:val="0"/>
          <w:numId w:val="146"/>
        </w:numPr>
      </w:pPr>
      <w:proofErr w:type="gramStart"/>
      <w:r w:rsidRPr="00D60745">
        <w:rPr>
          <w:b/>
          <w:bCs/>
        </w:rPr>
        <w:t>Evaluate</w:t>
      </w:r>
      <w:proofErr w:type="gramEnd"/>
      <w:r w:rsidRPr="00D60745">
        <w:t>: Continuously test retrieval quality (</w:t>
      </w:r>
      <w:proofErr w:type="spellStart"/>
      <w:proofErr w:type="gramStart"/>
      <w:r w:rsidRPr="00D60745">
        <w:t>recall@k</w:t>
      </w:r>
      <w:proofErr w:type="spellEnd"/>
      <w:proofErr w:type="gramEnd"/>
      <w:r w:rsidRPr="00D60745">
        <w:t>) and generation quality (</w:t>
      </w:r>
      <w:proofErr w:type="spellStart"/>
      <w:r w:rsidRPr="00D60745">
        <w:t>groundedness</w:t>
      </w:r>
      <w:proofErr w:type="spellEnd"/>
      <w:r w:rsidRPr="00D60745">
        <w:t>, toxicity).</w:t>
      </w:r>
    </w:p>
    <w:p w14:paraId="7AA2CC0B" w14:textId="77777777" w:rsidR="00D60745" w:rsidRPr="00D60745" w:rsidRDefault="00D60745" w:rsidP="00D60745">
      <w:pPr>
        <w:numPr>
          <w:ilvl w:val="0"/>
          <w:numId w:val="146"/>
        </w:numPr>
      </w:pPr>
      <w:r w:rsidRPr="00D60745">
        <w:rPr>
          <w:b/>
          <w:bCs/>
        </w:rPr>
        <w:t>Refresh</w:t>
      </w:r>
      <w:proofErr w:type="gramStart"/>
      <w:r w:rsidRPr="00D60745">
        <w:t>: Re</w:t>
      </w:r>
      <w:r w:rsidRPr="00D60745">
        <w:noBreakHyphen/>
        <w:t>embed</w:t>
      </w:r>
      <w:proofErr w:type="gramEnd"/>
      <w:r w:rsidRPr="00D60745">
        <w:t xml:space="preserve"> when content changes or when embedding model upgrades.</w:t>
      </w:r>
    </w:p>
    <w:p w14:paraId="527AC771" w14:textId="77777777" w:rsidR="00D60745" w:rsidRPr="00D60745" w:rsidRDefault="00D60745" w:rsidP="00D60745">
      <w:pPr>
        <w:rPr>
          <w:b/>
          <w:bCs/>
        </w:rPr>
      </w:pPr>
      <w:r w:rsidRPr="00D60745">
        <w:rPr>
          <w:b/>
          <w:bCs/>
        </w:rPr>
        <w:t>RAG Pitfalls to Avoid</w:t>
      </w:r>
    </w:p>
    <w:p w14:paraId="4B422739" w14:textId="77777777" w:rsidR="00D60745" w:rsidRPr="00D60745" w:rsidRDefault="00D60745" w:rsidP="00D60745">
      <w:pPr>
        <w:numPr>
          <w:ilvl w:val="0"/>
          <w:numId w:val="147"/>
        </w:numPr>
      </w:pPr>
      <w:r w:rsidRPr="00D60745">
        <w:rPr>
          <w:b/>
          <w:bCs/>
        </w:rPr>
        <w:t>Insufficient metadata</w:t>
      </w:r>
      <w:r w:rsidRPr="00D60745">
        <w:t xml:space="preserve">: Without labels, filters cannot enforce </w:t>
      </w:r>
      <w:r w:rsidRPr="00D60745">
        <w:rPr>
          <w:b/>
          <w:bCs/>
        </w:rPr>
        <w:t>least</w:t>
      </w:r>
      <w:r w:rsidRPr="00D60745">
        <w:rPr>
          <w:b/>
          <w:bCs/>
        </w:rPr>
        <w:noBreakHyphen/>
        <w:t>privilege</w:t>
      </w:r>
      <w:r w:rsidRPr="00D60745">
        <w:t xml:space="preserve"> access.</w:t>
      </w:r>
    </w:p>
    <w:p w14:paraId="43E78222" w14:textId="77777777" w:rsidR="00D60745" w:rsidRPr="00D60745" w:rsidRDefault="00D60745" w:rsidP="00D60745">
      <w:pPr>
        <w:numPr>
          <w:ilvl w:val="0"/>
          <w:numId w:val="147"/>
        </w:numPr>
      </w:pPr>
      <w:r w:rsidRPr="00D60745">
        <w:rPr>
          <w:b/>
          <w:bCs/>
        </w:rPr>
        <w:t>Over</w:t>
      </w:r>
      <w:r w:rsidRPr="00D60745">
        <w:rPr>
          <w:b/>
          <w:bCs/>
        </w:rPr>
        <w:noBreakHyphen/>
        <w:t>large chunks</w:t>
      </w:r>
      <w:r w:rsidRPr="00D60745">
        <w:t>: Hurts retrieval precision and bloats prompt tokens (cost + latency).</w:t>
      </w:r>
    </w:p>
    <w:p w14:paraId="237836AF" w14:textId="77777777" w:rsidR="00D60745" w:rsidRPr="00D60745" w:rsidRDefault="00D60745" w:rsidP="00D60745">
      <w:pPr>
        <w:numPr>
          <w:ilvl w:val="0"/>
          <w:numId w:val="147"/>
        </w:numPr>
      </w:pPr>
      <w:r w:rsidRPr="00D60745">
        <w:rPr>
          <w:b/>
          <w:bCs/>
        </w:rPr>
        <w:t>Under</w:t>
      </w:r>
      <w:r w:rsidRPr="00D60745">
        <w:rPr>
          <w:b/>
          <w:bCs/>
        </w:rPr>
        <w:noBreakHyphen/>
        <w:t>chunking</w:t>
      </w:r>
      <w:r w:rsidRPr="00D60745">
        <w:t>: Missing context granularity leads to hallucinations.</w:t>
      </w:r>
    </w:p>
    <w:p w14:paraId="55D6935E" w14:textId="77777777" w:rsidR="00D60745" w:rsidRPr="00D60745" w:rsidRDefault="00D60745" w:rsidP="00D60745">
      <w:pPr>
        <w:numPr>
          <w:ilvl w:val="0"/>
          <w:numId w:val="147"/>
        </w:numPr>
      </w:pPr>
      <w:proofErr w:type="spellStart"/>
      <w:r w:rsidRPr="00D60745">
        <w:rPr>
          <w:b/>
          <w:bCs/>
        </w:rPr>
        <w:t>Unversioned</w:t>
      </w:r>
      <w:proofErr w:type="spellEnd"/>
      <w:r w:rsidRPr="00D60745">
        <w:rPr>
          <w:b/>
          <w:bCs/>
        </w:rPr>
        <w:t xml:space="preserve"> embeddings</w:t>
      </w:r>
      <w:r w:rsidRPr="00D60745">
        <w:t xml:space="preserve">: You need to know </w:t>
      </w:r>
      <w:r w:rsidRPr="00D60745">
        <w:rPr>
          <w:b/>
          <w:bCs/>
        </w:rPr>
        <w:t>which embedding model &amp; version</w:t>
      </w:r>
      <w:r w:rsidRPr="00D60745">
        <w:t xml:space="preserve"> created vectors.</w:t>
      </w:r>
    </w:p>
    <w:p w14:paraId="23E0550B" w14:textId="77777777" w:rsidR="00D60745" w:rsidRPr="00D60745" w:rsidRDefault="00D60745" w:rsidP="00D60745">
      <w:pPr>
        <w:numPr>
          <w:ilvl w:val="0"/>
          <w:numId w:val="147"/>
        </w:numPr>
      </w:pPr>
      <w:r w:rsidRPr="00D60745">
        <w:rPr>
          <w:b/>
          <w:bCs/>
        </w:rPr>
        <w:t>No evaluation harness</w:t>
      </w:r>
      <w:r w:rsidRPr="00D60745">
        <w:t xml:space="preserve">: Always measure retrieval quality and </w:t>
      </w:r>
      <w:proofErr w:type="spellStart"/>
      <w:r w:rsidRPr="00D60745">
        <w:t>groundedness</w:t>
      </w:r>
      <w:proofErr w:type="spellEnd"/>
      <w:r w:rsidRPr="00D60745">
        <w:t>.</w:t>
      </w:r>
    </w:p>
    <w:p w14:paraId="702B3CF1" w14:textId="77777777" w:rsidR="00D60745" w:rsidRPr="00D60745" w:rsidRDefault="00000000" w:rsidP="00D60745">
      <w:r>
        <w:lastRenderedPageBreak/>
        <w:pict w14:anchorId="69D15BE7">
          <v:rect id="_x0000_i1081" style="width:0;height:1.5pt" o:hralign="center" o:hrstd="t" o:hr="t" fillcolor="#a0a0a0" stroked="f"/>
        </w:pict>
      </w:r>
    </w:p>
    <w:p w14:paraId="45CDE15C" w14:textId="77777777" w:rsidR="00D60745" w:rsidRPr="00D60745" w:rsidRDefault="00D60745" w:rsidP="00954EE4">
      <w:pPr>
        <w:pStyle w:val="Heading2"/>
      </w:pPr>
      <w:bookmarkStart w:id="49" w:name="_Toc223443798"/>
      <w:r w:rsidRPr="00D60745">
        <w:t>6.5 AI</w:t>
      </w:r>
      <w:r w:rsidRPr="00D60745">
        <w:noBreakHyphen/>
        <w:t>Powered Lakehouse Pipelines</w:t>
      </w:r>
      <w:bookmarkEnd w:id="49"/>
    </w:p>
    <w:p w14:paraId="064B7159" w14:textId="77777777" w:rsidR="00D60745" w:rsidRPr="00D60745" w:rsidRDefault="00D60745" w:rsidP="00D60745">
      <w:r w:rsidRPr="00D60745">
        <w:t xml:space="preserve">AI belongs inside pipelines — not only at the end. You’ll insert ML/LLM </w:t>
      </w:r>
      <w:r w:rsidRPr="00D60745">
        <w:rPr>
          <w:b/>
          <w:bCs/>
        </w:rPr>
        <w:t>as transformations</w:t>
      </w:r>
      <w:r w:rsidRPr="00D60745">
        <w:t xml:space="preserve"> that enrich data, improve quality, and derive insights continuously.</w:t>
      </w:r>
    </w:p>
    <w:p w14:paraId="17481E87" w14:textId="77777777" w:rsidR="00D60745" w:rsidRPr="00D60745" w:rsidRDefault="00D60745" w:rsidP="00D60745">
      <w:pPr>
        <w:rPr>
          <w:b/>
          <w:bCs/>
        </w:rPr>
      </w:pPr>
      <w:r w:rsidRPr="00D60745">
        <w:rPr>
          <w:b/>
          <w:bCs/>
        </w:rPr>
        <w:t>Where AI Fits in the Medallion Architecture</w:t>
      </w:r>
    </w:p>
    <w:p w14:paraId="44C7E78D" w14:textId="77777777" w:rsidR="00D60745" w:rsidRPr="00D60745" w:rsidRDefault="00D60745" w:rsidP="00D60745">
      <w:pPr>
        <w:numPr>
          <w:ilvl w:val="0"/>
          <w:numId w:val="148"/>
        </w:numPr>
      </w:pPr>
      <w:r w:rsidRPr="00D60745">
        <w:rPr>
          <w:b/>
          <w:bCs/>
        </w:rPr>
        <w:t>Bronze (raw)</w:t>
      </w:r>
      <w:r w:rsidRPr="00D60745">
        <w:t>: OCR, text extraction, language detection, PII detection/redaction.</w:t>
      </w:r>
    </w:p>
    <w:p w14:paraId="440AE324" w14:textId="77777777" w:rsidR="00D60745" w:rsidRPr="00D60745" w:rsidRDefault="00D60745" w:rsidP="00D60745">
      <w:pPr>
        <w:numPr>
          <w:ilvl w:val="0"/>
          <w:numId w:val="148"/>
        </w:numPr>
      </w:pPr>
      <w:r w:rsidRPr="00D60745">
        <w:rPr>
          <w:b/>
          <w:bCs/>
        </w:rPr>
        <w:t>Silver (conformed)</w:t>
      </w:r>
      <w:r w:rsidRPr="00D60745">
        <w:t>: Entity extraction, classification, semantic normalization, feature construction.</w:t>
      </w:r>
    </w:p>
    <w:p w14:paraId="70B8AA87" w14:textId="77777777" w:rsidR="00D60745" w:rsidRPr="00D60745" w:rsidRDefault="00D60745" w:rsidP="00D60745">
      <w:pPr>
        <w:numPr>
          <w:ilvl w:val="0"/>
          <w:numId w:val="148"/>
        </w:numPr>
      </w:pPr>
      <w:r w:rsidRPr="00D60745">
        <w:rPr>
          <w:b/>
          <w:bCs/>
        </w:rPr>
        <w:t>Gold (business</w:t>
      </w:r>
      <w:r w:rsidRPr="00D60745">
        <w:rPr>
          <w:b/>
          <w:bCs/>
        </w:rPr>
        <w:noBreakHyphen/>
        <w:t>ready)</w:t>
      </w:r>
      <w:r w:rsidRPr="00D60745">
        <w:t>: Predictive scores, propensity, lifetime value, anomaly detection, generated summaries.</w:t>
      </w:r>
    </w:p>
    <w:p w14:paraId="7772DDB3" w14:textId="77777777" w:rsidR="00D60745" w:rsidRPr="00D60745" w:rsidRDefault="00D60745" w:rsidP="00D60745">
      <w:pPr>
        <w:numPr>
          <w:ilvl w:val="0"/>
          <w:numId w:val="148"/>
        </w:numPr>
      </w:pPr>
      <w:r w:rsidRPr="00D60745">
        <w:rPr>
          <w:b/>
          <w:bCs/>
        </w:rPr>
        <w:t>Serving/BI</w:t>
      </w:r>
      <w:r w:rsidRPr="00D60745">
        <w:t>: Inline inference from SQL (e.g., PREDICT) or via lightweight microservices; LLM</w:t>
      </w:r>
      <w:r w:rsidRPr="00D60745">
        <w:noBreakHyphen/>
        <w:t>assisted BI narrative.</w:t>
      </w:r>
    </w:p>
    <w:p w14:paraId="0CB00228" w14:textId="77777777" w:rsidR="00D60745" w:rsidRPr="00D60745" w:rsidRDefault="00D60745" w:rsidP="00D60745">
      <w:pPr>
        <w:rPr>
          <w:b/>
          <w:bCs/>
        </w:rPr>
      </w:pPr>
      <w:r w:rsidRPr="00D60745">
        <w:rPr>
          <w:b/>
          <w:bCs/>
        </w:rPr>
        <w:t>Pipeline Modalities</w:t>
      </w:r>
    </w:p>
    <w:p w14:paraId="574F822F" w14:textId="77777777" w:rsidR="00D60745" w:rsidRPr="00D60745" w:rsidRDefault="00D60745" w:rsidP="00D60745">
      <w:pPr>
        <w:numPr>
          <w:ilvl w:val="0"/>
          <w:numId w:val="149"/>
        </w:numPr>
      </w:pPr>
      <w:r w:rsidRPr="00D60745">
        <w:rPr>
          <w:b/>
          <w:bCs/>
        </w:rPr>
        <w:t>Batch</w:t>
      </w:r>
      <w:r w:rsidRPr="00D60745">
        <w:t>: Nightly scoring for enterprise datasets; predictable cost, high throughput.</w:t>
      </w:r>
    </w:p>
    <w:p w14:paraId="2042341F" w14:textId="77777777" w:rsidR="00D60745" w:rsidRPr="00D60745" w:rsidRDefault="00D60745" w:rsidP="00D60745">
      <w:pPr>
        <w:numPr>
          <w:ilvl w:val="0"/>
          <w:numId w:val="149"/>
        </w:numPr>
      </w:pPr>
      <w:r w:rsidRPr="00D60745">
        <w:rPr>
          <w:b/>
          <w:bCs/>
        </w:rPr>
        <w:t>Micro</w:t>
      </w:r>
      <w:r w:rsidRPr="00D60745">
        <w:rPr>
          <w:b/>
          <w:bCs/>
        </w:rPr>
        <w:noBreakHyphen/>
        <w:t>batch</w:t>
      </w:r>
      <w:r w:rsidRPr="00D60745">
        <w:t>: Small windows (1–5 min) for near</w:t>
      </w:r>
      <w:r w:rsidRPr="00D60745">
        <w:noBreakHyphen/>
        <w:t>real</w:t>
      </w:r>
      <w:r w:rsidRPr="00D60745">
        <w:noBreakHyphen/>
        <w:t>time operations.</w:t>
      </w:r>
    </w:p>
    <w:p w14:paraId="26D64415" w14:textId="77777777" w:rsidR="00D60745" w:rsidRPr="00D60745" w:rsidRDefault="00D60745" w:rsidP="00D60745">
      <w:pPr>
        <w:numPr>
          <w:ilvl w:val="0"/>
          <w:numId w:val="149"/>
        </w:numPr>
      </w:pPr>
      <w:r w:rsidRPr="00D60745">
        <w:rPr>
          <w:b/>
          <w:bCs/>
        </w:rPr>
        <w:t>Streaming</w:t>
      </w:r>
      <w:r w:rsidRPr="00D60745">
        <w:t>: Event Hub/Kafka ingestion with on</w:t>
      </w:r>
      <w:r w:rsidRPr="00D60745">
        <w:noBreakHyphen/>
        <w:t>the</w:t>
      </w:r>
      <w:r w:rsidRPr="00D60745">
        <w:noBreakHyphen/>
        <w:t>fly scoring; lowest latency.</w:t>
      </w:r>
    </w:p>
    <w:p w14:paraId="04FEA3A9" w14:textId="77777777" w:rsidR="00D60745" w:rsidRPr="00D60745" w:rsidRDefault="00D60745" w:rsidP="00D60745">
      <w:pPr>
        <w:numPr>
          <w:ilvl w:val="0"/>
          <w:numId w:val="149"/>
        </w:numPr>
      </w:pPr>
      <w:r w:rsidRPr="00D60745">
        <w:rPr>
          <w:b/>
          <w:bCs/>
        </w:rPr>
        <w:t>On</w:t>
      </w:r>
      <w:r w:rsidRPr="00D60745">
        <w:rPr>
          <w:b/>
          <w:bCs/>
        </w:rPr>
        <w:noBreakHyphen/>
        <w:t>demand</w:t>
      </w:r>
      <w:r w:rsidRPr="00D60745">
        <w:t>: API</w:t>
      </w:r>
      <w:r w:rsidRPr="00D60745">
        <w:noBreakHyphen/>
        <w:t>triggered scoring for user</w:t>
      </w:r>
      <w:r w:rsidRPr="00D60745">
        <w:noBreakHyphen/>
        <w:t>facing applications.</w:t>
      </w:r>
    </w:p>
    <w:p w14:paraId="37D94F8E" w14:textId="77777777" w:rsidR="00D60745" w:rsidRPr="00D60745" w:rsidRDefault="00D60745" w:rsidP="00D60745">
      <w:pPr>
        <w:rPr>
          <w:b/>
          <w:bCs/>
        </w:rPr>
      </w:pPr>
      <w:r w:rsidRPr="00D60745">
        <w:rPr>
          <w:b/>
          <w:bCs/>
        </w:rPr>
        <w:t>Design Considerations</w:t>
      </w:r>
    </w:p>
    <w:p w14:paraId="26CDC72A" w14:textId="77777777" w:rsidR="00D60745" w:rsidRPr="00D60745" w:rsidRDefault="00D60745" w:rsidP="00D60745">
      <w:pPr>
        <w:numPr>
          <w:ilvl w:val="0"/>
          <w:numId w:val="150"/>
        </w:numPr>
      </w:pPr>
      <w:r w:rsidRPr="00D60745">
        <w:rPr>
          <w:b/>
          <w:bCs/>
        </w:rPr>
        <w:t>Idempotency</w:t>
      </w:r>
      <w:r w:rsidRPr="00D60745">
        <w:t>: Scoring jobs should be repeatable without duplication — use deterministic keys.</w:t>
      </w:r>
    </w:p>
    <w:p w14:paraId="3F5E6229" w14:textId="77777777" w:rsidR="00D60745" w:rsidRPr="00D60745" w:rsidRDefault="00D60745" w:rsidP="00D60745">
      <w:pPr>
        <w:numPr>
          <w:ilvl w:val="0"/>
          <w:numId w:val="150"/>
        </w:numPr>
      </w:pPr>
      <w:r w:rsidRPr="00D60745">
        <w:rPr>
          <w:b/>
          <w:bCs/>
        </w:rPr>
        <w:t>Cold vs. warm starts</w:t>
      </w:r>
      <w:r w:rsidRPr="00D60745">
        <w:t>: Real</w:t>
      </w:r>
      <w:r w:rsidRPr="00D60745">
        <w:noBreakHyphen/>
        <w:t xml:space="preserve">time endpoints need warm pools or </w:t>
      </w:r>
      <w:proofErr w:type="spellStart"/>
      <w:r w:rsidRPr="00D60745">
        <w:t>autoscale</w:t>
      </w:r>
      <w:proofErr w:type="spellEnd"/>
      <w:r w:rsidRPr="00D60745">
        <w:t xml:space="preserve"> min</w:t>
      </w:r>
      <w:r w:rsidRPr="00D60745">
        <w:noBreakHyphen/>
        <w:t>instances to control latency.</w:t>
      </w:r>
    </w:p>
    <w:p w14:paraId="22E898D0" w14:textId="77777777" w:rsidR="00D60745" w:rsidRPr="00D60745" w:rsidRDefault="00D60745" w:rsidP="00D60745">
      <w:pPr>
        <w:numPr>
          <w:ilvl w:val="0"/>
          <w:numId w:val="150"/>
        </w:numPr>
      </w:pPr>
      <w:r w:rsidRPr="00D60745">
        <w:rPr>
          <w:b/>
          <w:bCs/>
        </w:rPr>
        <w:t>Feature parity (offline/online)</w:t>
      </w:r>
      <w:r w:rsidRPr="00D60745">
        <w:t>: The same transformations must be available in both batch and real</w:t>
      </w:r>
      <w:r w:rsidRPr="00D60745">
        <w:noBreakHyphen/>
        <w:t>time (Feature Store).</w:t>
      </w:r>
    </w:p>
    <w:p w14:paraId="503B15D7" w14:textId="77777777" w:rsidR="00D60745" w:rsidRPr="00D60745" w:rsidRDefault="00D60745" w:rsidP="00D60745">
      <w:pPr>
        <w:numPr>
          <w:ilvl w:val="0"/>
          <w:numId w:val="150"/>
        </w:numPr>
      </w:pPr>
      <w:r w:rsidRPr="00D60745">
        <w:rPr>
          <w:b/>
          <w:bCs/>
        </w:rPr>
        <w:t>Explainability</w:t>
      </w:r>
      <w:r w:rsidRPr="00D60745">
        <w:t>: Persist explanations (SHAP, feature importance) when required by audit or business users.</w:t>
      </w:r>
    </w:p>
    <w:p w14:paraId="05C1AE61" w14:textId="77777777" w:rsidR="00D60745" w:rsidRPr="00D60745" w:rsidRDefault="00D60745" w:rsidP="00D60745">
      <w:pPr>
        <w:numPr>
          <w:ilvl w:val="0"/>
          <w:numId w:val="150"/>
        </w:numPr>
      </w:pPr>
      <w:r w:rsidRPr="00D60745">
        <w:rPr>
          <w:b/>
          <w:bCs/>
        </w:rPr>
        <w:t>Cost controls</w:t>
      </w:r>
      <w:r w:rsidRPr="00D60745">
        <w:t xml:space="preserve">: Cache embeddings, deduplicate input text, cap token budgets, and choose </w:t>
      </w:r>
      <w:r w:rsidRPr="00D60745">
        <w:rPr>
          <w:b/>
          <w:bCs/>
        </w:rPr>
        <w:t>fit</w:t>
      </w:r>
      <w:r w:rsidRPr="00D60745">
        <w:rPr>
          <w:b/>
          <w:bCs/>
        </w:rPr>
        <w:noBreakHyphen/>
        <w:t>for</w:t>
      </w:r>
      <w:r w:rsidRPr="00D60745">
        <w:rPr>
          <w:b/>
          <w:bCs/>
        </w:rPr>
        <w:noBreakHyphen/>
        <w:t>purpose</w:t>
      </w:r>
      <w:r w:rsidRPr="00D60745">
        <w:t xml:space="preserve"> model sizes.</w:t>
      </w:r>
    </w:p>
    <w:p w14:paraId="724B6779" w14:textId="77777777" w:rsidR="00D60745" w:rsidRPr="00D60745" w:rsidRDefault="00000000" w:rsidP="00D60745">
      <w:r>
        <w:pict w14:anchorId="1FBF9359">
          <v:rect id="_x0000_i1082" style="width:0;height:1.5pt" o:hralign="center" o:hrstd="t" o:hr="t" fillcolor="#a0a0a0" stroked="f"/>
        </w:pict>
      </w:r>
    </w:p>
    <w:p w14:paraId="51CD7B8D" w14:textId="77777777" w:rsidR="00D60745" w:rsidRPr="00D60745" w:rsidRDefault="00D60745" w:rsidP="00697CF1">
      <w:pPr>
        <w:pStyle w:val="Heading2"/>
      </w:pPr>
      <w:bookmarkStart w:id="50" w:name="_Toc223443799"/>
      <w:r w:rsidRPr="00D60745">
        <w:lastRenderedPageBreak/>
        <w:t xml:space="preserve">6.6 </w:t>
      </w:r>
      <w:proofErr w:type="spellStart"/>
      <w:r w:rsidRPr="00D60745">
        <w:t>MLOps</w:t>
      </w:r>
      <w:proofErr w:type="spellEnd"/>
      <w:r w:rsidRPr="00D60745">
        <w:t xml:space="preserve"> and Continuous Model Governance</w:t>
      </w:r>
      <w:bookmarkEnd w:id="50"/>
    </w:p>
    <w:p w14:paraId="5309ADF5" w14:textId="77777777" w:rsidR="00D60745" w:rsidRPr="00D60745" w:rsidRDefault="00D60745" w:rsidP="00D60745">
      <w:proofErr w:type="spellStart"/>
      <w:r w:rsidRPr="00D60745">
        <w:t>MLOps</w:t>
      </w:r>
      <w:proofErr w:type="spellEnd"/>
      <w:r w:rsidRPr="00D60745">
        <w:t xml:space="preserve"> </w:t>
      </w:r>
      <w:proofErr w:type="gramStart"/>
      <w:r w:rsidRPr="00D60745">
        <w:t>operationalizes</w:t>
      </w:r>
      <w:proofErr w:type="gramEnd"/>
      <w:r w:rsidRPr="00D60745">
        <w:t xml:space="preserve"> ML through </w:t>
      </w:r>
      <w:r w:rsidRPr="00D60745">
        <w:rPr>
          <w:b/>
          <w:bCs/>
        </w:rPr>
        <w:t>versioned artifacts</w:t>
      </w:r>
      <w:r w:rsidRPr="00D60745">
        <w:t xml:space="preserve">, </w:t>
      </w:r>
      <w:r w:rsidRPr="00D60745">
        <w:rPr>
          <w:b/>
          <w:bCs/>
        </w:rPr>
        <w:t>promotions with checks</w:t>
      </w:r>
      <w:r w:rsidRPr="00D60745">
        <w:t xml:space="preserve">, and </w:t>
      </w:r>
      <w:r w:rsidRPr="00D60745">
        <w:rPr>
          <w:b/>
          <w:bCs/>
        </w:rPr>
        <w:t>automated monitoring</w:t>
      </w:r>
      <w:r w:rsidRPr="00D60745">
        <w:t>.</w:t>
      </w:r>
    </w:p>
    <w:p w14:paraId="356372C3" w14:textId="77777777" w:rsidR="00D60745" w:rsidRPr="00D60745" w:rsidRDefault="00D60745" w:rsidP="00D60745">
      <w:pPr>
        <w:rPr>
          <w:b/>
          <w:bCs/>
        </w:rPr>
      </w:pPr>
      <w:r w:rsidRPr="00D60745">
        <w:rPr>
          <w:b/>
          <w:bCs/>
        </w:rPr>
        <w:t>Lifecycle Stages</w:t>
      </w:r>
    </w:p>
    <w:p w14:paraId="433665C0" w14:textId="77777777" w:rsidR="00D60745" w:rsidRPr="00D60745" w:rsidRDefault="00D60745" w:rsidP="00D60745">
      <w:pPr>
        <w:numPr>
          <w:ilvl w:val="0"/>
          <w:numId w:val="151"/>
        </w:numPr>
      </w:pPr>
      <w:r w:rsidRPr="00D60745">
        <w:rPr>
          <w:b/>
          <w:bCs/>
        </w:rPr>
        <w:t>Data &amp; feature registration</w:t>
      </w:r>
      <w:r w:rsidRPr="00D60745">
        <w:t>: Catalog datasets/features with owners, contracts, and SLAs for freshness.</w:t>
      </w:r>
    </w:p>
    <w:p w14:paraId="18EA5876" w14:textId="77777777" w:rsidR="00D60745" w:rsidRPr="00D60745" w:rsidRDefault="00D60745" w:rsidP="00D60745">
      <w:pPr>
        <w:numPr>
          <w:ilvl w:val="0"/>
          <w:numId w:val="151"/>
        </w:numPr>
      </w:pPr>
      <w:r w:rsidRPr="00D60745">
        <w:rPr>
          <w:b/>
          <w:bCs/>
        </w:rPr>
        <w:t>Training pipelines</w:t>
      </w:r>
      <w:r w:rsidRPr="00D60745">
        <w:t>: Parameterized jobs that can be scheduled or triggered by events (e.g., data drift).</w:t>
      </w:r>
    </w:p>
    <w:p w14:paraId="715054F2" w14:textId="77777777" w:rsidR="00D60745" w:rsidRPr="00D60745" w:rsidRDefault="00D60745" w:rsidP="00D60745">
      <w:pPr>
        <w:numPr>
          <w:ilvl w:val="0"/>
          <w:numId w:val="151"/>
        </w:numPr>
      </w:pPr>
      <w:r w:rsidRPr="00D60745">
        <w:rPr>
          <w:b/>
          <w:bCs/>
        </w:rPr>
        <w:t>Evaluation gates</w:t>
      </w:r>
      <w:r w:rsidRPr="00D60745">
        <w:t>: Compare against champion/baseline; enforce thresholds for accuracy, fairness, and latency.</w:t>
      </w:r>
    </w:p>
    <w:p w14:paraId="31D7BCF4" w14:textId="77777777" w:rsidR="00D60745" w:rsidRPr="00D60745" w:rsidRDefault="00D60745" w:rsidP="00D60745">
      <w:pPr>
        <w:numPr>
          <w:ilvl w:val="0"/>
          <w:numId w:val="151"/>
        </w:numPr>
      </w:pPr>
      <w:r w:rsidRPr="00D60745">
        <w:rPr>
          <w:b/>
          <w:bCs/>
        </w:rPr>
        <w:t>Registration &amp; promotion</w:t>
      </w:r>
      <w:r w:rsidRPr="00D60745">
        <w:t>: Write to registry with metadata (training data hash, code version, hyper</w:t>
      </w:r>
      <w:r w:rsidRPr="00D60745">
        <w:noBreakHyphen/>
        <w:t>parameters).</w:t>
      </w:r>
    </w:p>
    <w:p w14:paraId="3C78ABFD" w14:textId="77777777" w:rsidR="00D60745" w:rsidRPr="00D60745" w:rsidRDefault="00D60745" w:rsidP="00D60745">
      <w:pPr>
        <w:numPr>
          <w:ilvl w:val="0"/>
          <w:numId w:val="151"/>
        </w:numPr>
      </w:pPr>
      <w:r w:rsidRPr="00D60745">
        <w:rPr>
          <w:b/>
          <w:bCs/>
        </w:rPr>
        <w:t>Deployment</w:t>
      </w:r>
      <w:r w:rsidRPr="00D60745">
        <w:t xml:space="preserve">: Batch jobs, REST endpoints, SQL predict functions; use </w:t>
      </w:r>
      <w:r w:rsidRPr="00D60745">
        <w:rPr>
          <w:b/>
          <w:bCs/>
        </w:rPr>
        <w:t>traffic splitting/canaries</w:t>
      </w:r>
      <w:r w:rsidRPr="00D60745">
        <w:t xml:space="preserve"> for risk control.</w:t>
      </w:r>
    </w:p>
    <w:p w14:paraId="7C6AF075" w14:textId="77777777" w:rsidR="00D60745" w:rsidRPr="00D60745" w:rsidRDefault="00D60745" w:rsidP="00D60745">
      <w:pPr>
        <w:numPr>
          <w:ilvl w:val="0"/>
          <w:numId w:val="151"/>
        </w:numPr>
      </w:pPr>
      <w:r w:rsidRPr="00D60745">
        <w:rPr>
          <w:b/>
          <w:bCs/>
        </w:rPr>
        <w:t>Monitoring</w:t>
      </w:r>
      <w:r w:rsidRPr="00D60745">
        <w:t>: Track accuracy, drift (data &amp; concept), data quality, response latency, and cost; raise incidents with recommended actions.</w:t>
      </w:r>
    </w:p>
    <w:p w14:paraId="2D97B9C2" w14:textId="77777777" w:rsidR="00D60745" w:rsidRPr="00D60745" w:rsidRDefault="00D60745" w:rsidP="00D60745">
      <w:pPr>
        <w:numPr>
          <w:ilvl w:val="0"/>
          <w:numId w:val="151"/>
        </w:numPr>
      </w:pPr>
      <w:r w:rsidRPr="00D60745">
        <w:rPr>
          <w:b/>
          <w:bCs/>
        </w:rPr>
        <w:t>Continuous retraining</w:t>
      </w:r>
      <w:r w:rsidRPr="00D60745">
        <w:t>: Trigger pipelines when drift or performance degradation exceeds policy thresholds.</w:t>
      </w:r>
    </w:p>
    <w:p w14:paraId="30BE07B1" w14:textId="77777777" w:rsidR="00D60745" w:rsidRPr="00D60745" w:rsidRDefault="00D60745" w:rsidP="00D60745">
      <w:pPr>
        <w:rPr>
          <w:b/>
          <w:bCs/>
        </w:rPr>
      </w:pPr>
      <w:r w:rsidRPr="00D60745">
        <w:rPr>
          <w:b/>
          <w:bCs/>
        </w:rPr>
        <w:t>Governance &amp; Responsible AI</w:t>
      </w:r>
    </w:p>
    <w:p w14:paraId="0539DE55" w14:textId="77777777" w:rsidR="00D60745" w:rsidRPr="00D60745" w:rsidRDefault="00D60745" w:rsidP="00D60745">
      <w:pPr>
        <w:numPr>
          <w:ilvl w:val="0"/>
          <w:numId w:val="152"/>
        </w:numPr>
      </w:pPr>
      <w:r w:rsidRPr="00D60745">
        <w:rPr>
          <w:b/>
          <w:bCs/>
        </w:rPr>
        <w:t>Unified catalog</w:t>
      </w:r>
      <w:r w:rsidRPr="00D60745">
        <w:t xml:space="preserve">: Manage </w:t>
      </w:r>
      <w:r w:rsidRPr="00D60745">
        <w:rPr>
          <w:b/>
          <w:bCs/>
        </w:rPr>
        <w:t>data, features, models, embeddings, prompts</w:t>
      </w:r>
      <w:r w:rsidRPr="00D60745">
        <w:t xml:space="preserve"> via a common catalog and access policies (ABAC/RBAC).</w:t>
      </w:r>
    </w:p>
    <w:p w14:paraId="18130BDE" w14:textId="77777777" w:rsidR="00D60745" w:rsidRPr="00D60745" w:rsidRDefault="00D60745" w:rsidP="00D60745">
      <w:pPr>
        <w:numPr>
          <w:ilvl w:val="0"/>
          <w:numId w:val="152"/>
        </w:numPr>
      </w:pPr>
      <w:r w:rsidRPr="00D60745">
        <w:rPr>
          <w:b/>
          <w:bCs/>
        </w:rPr>
        <w:t>Lineage</w:t>
      </w:r>
      <w:r w:rsidRPr="00D60745">
        <w:t>: Auto</w:t>
      </w:r>
      <w:r w:rsidRPr="00D60745">
        <w:noBreakHyphen/>
        <w:t>capture end</w:t>
      </w:r>
      <w:r w:rsidRPr="00D60745">
        <w:noBreakHyphen/>
        <w:t>to</w:t>
      </w:r>
      <w:r w:rsidRPr="00D60745">
        <w:noBreakHyphen/>
        <w:t>end lineage (data → features → model → endpoint → consumer).</w:t>
      </w:r>
    </w:p>
    <w:p w14:paraId="2DBB04D6" w14:textId="77777777" w:rsidR="00D60745" w:rsidRPr="00D60745" w:rsidRDefault="00D60745" w:rsidP="00D60745">
      <w:pPr>
        <w:numPr>
          <w:ilvl w:val="0"/>
          <w:numId w:val="152"/>
        </w:numPr>
      </w:pPr>
      <w:r w:rsidRPr="00D60745">
        <w:rPr>
          <w:b/>
          <w:bCs/>
        </w:rPr>
        <w:t>Model cards</w:t>
      </w:r>
      <w:r w:rsidRPr="00D60745">
        <w:t>: Store intended use, limitations, evaluation metrics, and known risks.</w:t>
      </w:r>
    </w:p>
    <w:p w14:paraId="7AB560A0" w14:textId="77777777" w:rsidR="00D60745" w:rsidRPr="00D60745" w:rsidRDefault="00D60745" w:rsidP="00D60745">
      <w:pPr>
        <w:numPr>
          <w:ilvl w:val="0"/>
          <w:numId w:val="152"/>
        </w:numPr>
      </w:pPr>
      <w:r w:rsidRPr="00D60745">
        <w:rPr>
          <w:b/>
          <w:bCs/>
        </w:rPr>
        <w:t>Dataset statements</w:t>
      </w:r>
      <w:r w:rsidRPr="00D60745">
        <w:t>: Document dataset provenance, consent, and sensitivity classifications.</w:t>
      </w:r>
    </w:p>
    <w:p w14:paraId="1B48E6FE" w14:textId="77777777" w:rsidR="00D60745" w:rsidRPr="00D60745" w:rsidRDefault="00D60745" w:rsidP="00D60745">
      <w:pPr>
        <w:numPr>
          <w:ilvl w:val="0"/>
          <w:numId w:val="152"/>
        </w:numPr>
      </w:pPr>
      <w:r w:rsidRPr="00D60745">
        <w:rPr>
          <w:b/>
          <w:bCs/>
        </w:rPr>
        <w:t>Human</w:t>
      </w:r>
      <w:r w:rsidRPr="00D60745">
        <w:rPr>
          <w:b/>
          <w:bCs/>
        </w:rPr>
        <w:noBreakHyphen/>
        <w:t>in</w:t>
      </w:r>
      <w:r w:rsidRPr="00D60745">
        <w:rPr>
          <w:b/>
          <w:bCs/>
        </w:rPr>
        <w:noBreakHyphen/>
        <w:t>the</w:t>
      </w:r>
      <w:r w:rsidRPr="00D60745">
        <w:rPr>
          <w:b/>
          <w:bCs/>
        </w:rPr>
        <w:noBreakHyphen/>
        <w:t>loop</w:t>
      </w:r>
      <w:r w:rsidRPr="00D60745">
        <w:t>: Require approvals for promotion to Production in regulated domains.</w:t>
      </w:r>
    </w:p>
    <w:p w14:paraId="56D26455" w14:textId="77777777" w:rsidR="00D60745" w:rsidRPr="00D60745" w:rsidRDefault="00000000" w:rsidP="00D60745">
      <w:r>
        <w:pict w14:anchorId="13847C6D">
          <v:rect id="_x0000_i1083" style="width:0;height:1.5pt" o:hralign="center" o:hrstd="t" o:hr="t" fillcolor="#a0a0a0" stroked="f"/>
        </w:pict>
      </w:r>
    </w:p>
    <w:p w14:paraId="605FE459" w14:textId="77777777" w:rsidR="00D60745" w:rsidRPr="00D60745" w:rsidRDefault="00D60745" w:rsidP="00697CF1">
      <w:pPr>
        <w:pStyle w:val="Heading2"/>
      </w:pPr>
      <w:bookmarkStart w:id="51" w:name="_Toc223443800"/>
      <w:r w:rsidRPr="00D60745">
        <w:lastRenderedPageBreak/>
        <w:t>6.7 AI in Synapse Analytics (SQL &amp; Spark)</w:t>
      </w:r>
      <w:bookmarkEnd w:id="51"/>
    </w:p>
    <w:p w14:paraId="59C81182" w14:textId="77777777" w:rsidR="00D60745" w:rsidRPr="00D60745" w:rsidRDefault="00D60745" w:rsidP="00D60745">
      <w:r w:rsidRPr="00D60745">
        <w:t xml:space="preserve">Synapse brings ML closer to SQL analysts and Spark engineers, enabling </w:t>
      </w:r>
      <w:r w:rsidRPr="00D60745">
        <w:rPr>
          <w:b/>
          <w:bCs/>
        </w:rPr>
        <w:t>in</w:t>
      </w:r>
      <w:r w:rsidRPr="00D60745">
        <w:rPr>
          <w:b/>
          <w:bCs/>
        </w:rPr>
        <w:noBreakHyphen/>
        <w:t>database</w:t>
      </w:r>
      <w:r w:rsidRPr="00D60745">
        <w:t xml:space="preserve"> and </w:t>
      </w:r>
      <w:r w:rsidRPr="00D60745">
        <w:rPr>
          <w:b/>
          <w:bCs/>
        </w:rPr>
        <w:t>on</w:t>
      </w:r>
      <w:r w:rsidRPr="00D60745">
        <w:rPr>
          <w:b/>
          <w:bCs/>
        </w:rPr>
        <w:noBreakHyphen/>
        <w:t>lake</w:t>
      </w:r>
      <w:r w:rsidRPr="00D60745">
        <w:t xml:space="preserve"> intelligence.</w:t>
      </w:r>
    </w:p>
    <w:p w14:paraId="6B5486A2" w14:textId="77777777" w:rsidR="00D60745" w:rsidRPr="00D60745" w:rsidRDefault="00D60745" w:rsidP="00D60745">
      <w:pPr>
        <w:rPr>
          <w:b/>
          <w:bCs/>
        </w:rPr>
      </w:pPr>
      <w:r w:rsidRPr="00D60745">
        <w:rPr>
          <w:b/>
          <w:bCs/>
        </w:rPr>
        <w:t>What This Enables</w:t>
      </w:r>
    </w:p>
    <w:p w14:paraId="24BDEFF6" w14:textId="77777777" w:rsidR="00D60745" w:rsidRPr="00D60745" w:rsidRDefault="00D60745" w:rsidP="00D60745">
      <w:pPr>
        <w:numPr>
          <w:ilvl w:val="0"/>
          <w:numId w:val="153"/>
        </w:numPr>
      </w:pPr>
      <w:r w:rsidRPr="00D60745">
        <w:rPr>
          <w:b/>
          <w:bCs/>
        </w:rPr>
        <w:t>SQL</w:t>
      </w:r>
      <w:r w:rsidRPr="00D60745">
        <w:rPr>
          <w:b/>
          <w:bCs/>
        </w:rPr>
        <w:noBreakHyphen/>
        <w:t>inline inference</w:t>
      </w:r>
      <w:r w:rsidRPr="00D60745">
        <w:t>: Use PREDICT or external functions to call registered models within T</w:t>
      </w:r>
      <w:r w:rsidRPr="00D60745">
        <w:noBreakHyphen/>
        <w:t>SQL — excellent for BI serving or data marts.</w:t>
      </w:r>
    </w:p>
    <w:p w14:paraId="25AB74A1" w14:textId="77777777" w:rsidR="00D60745" w:rsidRPr="00D60745" w:rsidRDefault="00D60745" w:rsidP="00D60745">
      <w:pPr>
        <w:numPr>
          <w:ilvl w:val="0"/>
          <w:numId w:val="153"/>
        </w:numPr>
      </w:pPr>
      <w:r w:rsidRPr="00D60745">
        <w:rPr>
          <w:b/>
          <w:bCs/>
        </w:rPr>
        <w:t>Spark</w:t>
      </w:r>
      <w:r w:rsidRPr="00D60745">
        <w:rPr>
          <w:b/>
          <w:bCs/>
        </w:rPr>
        <w:noBreakHyphen/>
        <w:t>native ML</w:t>
      </w:r>
      <w:r w:rsidRPr="00D60745">
        <w:t>: Train/score in Spark jobs; push model artifacts to registries for reuse.</w:t>
      </w:r>
    </w:p>
    <w:p w14:paraId="3DA60A2C" w14:textId="77777777" w:rsidR="00D60745" w:rsidRPr="00D60745" w:rsidRDefault="00D60745" w:rsidP="00D60745">
      <w:pPr>
        <w:numPr>
          <w:ilvl w:val="0"/>
          <w:numId w:val="153"/>
        </w:numPr>
      </w:pPr>
      <w:r w:rsidRPr="00D60745">
        <w:rPr>
          <w:b/>
          <w:bCs/>
        </w:rPr>
        <w:t>Vector</w:t>
      </w:r>
      <w:r w:rsidRPr="00D60745">
        <w:rPr>
          <w:b/>
          <w:bCs/>
        </w:rPr>
        <w:noBreakHyphen/>
        <w:t>aware querying</w:t>
      </w:r>
      <w:r w:rsidRPr="00D60745">
        <w:t xml:space="preserve">: Join tabular context with vector search results; create semantic filters for </w:t>
      </w:r>
      <w:proofErr w:type="gramStart"/>
      <w:r w:rsidRPr="00D60745">
        <w:t>BI layers</w:t>
      </w:r>
      <w:proofErr w:type="gramEnd"/>
      <w:r w:rsidRPr="00D60745">
        <w:t>.</w:t>
      </w:r>
    </w:p>
    <w:p w14:paraId="25E110FA" w14:textId="77777777" w:rsidR="00D60745" w:rsidRPr="00D60745" w:rsidRDefault="00D60745" w:rsidP="00D60745">
      <w:pPr>
        <w:numPr>
          <w:ilvl w:val="0"/>
          <w:numId w:val="153"/>
        </w:numPr>
      </w:pPr>
      <w:r w:rsidRPr="00D60745">
        <w:rPr>
          <w:b/>
          <w:bCs/>
        </w:rPr>
        <w:t>Unified pipelines</w:t>
      </w:r>
      <w:r w:rsidRPr="00D60745">
        <w:t>: Use Synapse Pipelines (ADF engine) to orchestrate both data and ML tasks as one graph.</w:t>
      </w:r>
    </w:p>
    <w:p w14:paraId="46551C3D" w14:textId="77777777" w:rsidR="00D60745" w:rsidRPr="00D60745" w:rsidRDefault="00D60745" w:rsidP="00D60745">
      <w:pPr>
        <w:rPr>
          <w:b/>
          <w:bCs/>
        </w:rPr>
      </w:pPr>
      <w:r w:rsidRPr="00D60745">
        <w:rPr>
          <w:b/>
          <w:bCs/>
        </w:rPr>
        <w:t>Practical Patterns</w:t>
      </w:r>
    </w:p>
    <w:p w14:paraId="4A292CB2" w14:textId="77777777" w:rsidR="00D60745" w:rsidRPr="00D60745" w:rsidRDefault="00D60745" w:rsidP="00D60745">
      <w:pPr>
        <w:numPr>
          <w:ilvl w:val="0"/>
          <w:numId w:val="154"/>
        </w:numPr>
      </w:pPr>
      <w:r w:rsidRPr="00D60745">
        <w:rPr>
          <w:b/>
          <w:bCs/>
        </w:rPr>
        <w:t>Gold table with prediction columns</w:t>
      </w:r>
      <w:r w:rsidRPr="00D60745">
        <w:t>: Persist predictions to simplify BI and downstream use.</w:t>
      </w:r>
    </w:p>
    <w:p w14:paraId="28A48F05" w14:textId="77777777" w:rsidR="00D60745" w:rsidRPr="00D60745" w:rsidRDefault="00D60745" w:rsidP="00D60745">
      <w:pPr>
        <w:numPr>
          <w:ilvl w:val="0"/>
          <w:numId w:val="154"/>
        </w:numPr>
      </w:pPr>
      <w:r w:rsidRPr="00D60745">
        <w:rPr>
          <w:b/>
          <w:bCs/>
        </w:rPr>
        <w:t>Hybrid feature calculation</w:t>
      </w:r>
      <w:r w:rsidRPr="00D60745">
        <w:t>: Heavy transforms in Spark; light transforms inline in SQL serving.</w:t>
      </w:r>
    </w:p>
    <w:p w14:paraId="4C0F6AF0" w14:textId="77777777" w:rsidR="00D60745" w:rsidRPr="00D60745" w:rsidRDefault="00D60745" w:rsidP="00D60745">
      <w:pPr>
        <w:numPr>
          <w:ilvl w:val="0"/>
          <w:numId w:val="154"/>
        </w:numPr>
      </w:pPr>
      <w:r w:rsidRPr="00D60745">
        <w:rPr>
          <w:b/>
          <w:bCs/>
        </w:rPr>
        <w:t>Data contract</w:t>
      </w:r>
      <w:r w:rsidRPr="00D60745">
        <w:rPr>
          <w:b/>
          <w:bCs/>
        </w:rPr>
        <w:noBreakHyphen/>
        <w:t>aware scoring</w:t>
      </w:r>
      <w:r w:rsidRPr="00D60745">
        <w:t>: Validate schema at the SQL boundary; reject rogue columns to maintain stability.</w:t>
      </w:r>
    </w:p>
    <w:p w14:paraId="068654E7" w14:textId="77777777" w:rsidR="00D60745" w:rsidRPr="00D60745" w:rsidRDefault="00000000" w:rsidP="00D60745">
      <w:r>
        <w:pict w14:anchorId="5CA612D3">
          <v:rect id="_x0000_i1084" style="width:0;height:1.5pt" o:hralign="center" o:hrstd="t" o:hr="t" fillcolor="#a0a0a0" stroked="f"/>
        </w:pict>
      </w:r>
    </w:p>
    <w:p w14:paraId="6A73E1FB" w14:textId="77777777" w:rsidR="00D60745" w:rsidRPr="00D60745" w:rsidRDefault="00D60745" w:rsidP="00697CF1">
      <w:pPr>
        <w:pStyle w:val="Heading2"/>
      </w:pPr>
      <w:bookmarkStart w:id="52" w:name="_Toc223443801"/>
      <w:r w:rsidRPr="00D60745">
        <w:t>6.8 AI Agents for Orchestration, Monitoring, and Operations</w:t>
      </w:r>
      <w:bookmarkEnd w:id="52"/>
    </w:p>
    <w:p w14:paraId="7AB13FA2" w14:textId="77777777" w:rsidR="00D60745" w:rsidRPr="00D60745" w:rsidRDefault="00D60745" w:rsidP="00D60745">
      <w:r w:rsidRPr="00D60745">
        <w:t xml:space="preserve">Agents bring </w:t>
      </w:r>
      <w:r w:rsidRPr="00D60745">
        <w:rPr>
          <w:b/>
          <w:bCs/>
        </w:rPr>
        <w:t>policy</w:t>
      </w:r>
      <w:r w:rsidRPr="00D60745">
        <w:rPr>
          <w:b/>
          <w:bCs/>
        </w:rPr>
        <w:noBreakHyphen/>
        <w:t>bounded autonomy</w:t>
      </w:r>
      <w:r w:rsidRPr="00D60745">
        <w:t xml:space="preserve"> to your platform. Think of them as copilots that can </w:t>
      </w:r>
      <w:r w:rsidRPr="00D60745">
        <w:rPr>
          <w:b/>
          <w:bCs/>
        </w:rPr>
        <w:t>observe</w:t>
      </w:r>
      <w:r w:rsidRPr="00D60745">
        <w:t xml:space="preserve">, </w:t>
      </w:r>
      <w:r w:rsidRPr="00D60745">
        <w:rPr>
          <w:b/>
          <w:bCs/>
        </w:rPr>
        <w:t>reason</w:t>
      </w:r>
      <w:r w:rsidRPr="00D60745">
        <w:t xml:space="preserve">, and </w:t>
      </w:r>
      <w:r w:rsidRPr="00D60745">
        <w:rPr>
          <w:b/>
          <w:bCs/>
        </w:rPr>
        <w:t>act</w:t>
      </w:r>
      <w:r w:rsidRPr="00D60745">
        <w:t xml:space="preserve"> within strict guardrails.</w:t>
      </w:r>
    </w:p>
    <w:p w14:paraId="7CE327CD" w14:textId="77777777" w:rsidR="00D60745" w:rsidRPr="00D60745" w:rsidRDefault="00D60745" w:rsidP="00D60745">
      <w:pPr>
        <w:rPr>
          <w:b/>
          <w:bCs/>
        </w:rPr>
      </w:pPr>
      <w:r w:rsidRPr="00D60745">
        <w:rPr>
          <w:b/>
          <w:bCs/>
        </w:rPr>
        <w:t>Agent Use Cases</w:t>
      </w:r>
    </w:p>
    <w:p w14:paraId="317AF0B7" w14:textId="77777777" w:rsidR="00D60745" w:rsidRPr="00D60745" w:rsidRDefault="00D60745" w:rsidP="00D60745">
      <w:pPr>
        <w:numPr>
          <w:ilvl w:val="0"/>
          <w:numId w:val="155"/>
        </w:numPr>
      </w:pPr>
      <w:r w:rsidRPr="00D60745">
        <w:rPr>
          <w:b/>
          <w:bCs/>
        </w:rPr>
        <w:t>Pipeline intelligence</w:t>
      </w:r>
      <w:r w:rsidRPr="00D60745">
        <w:t>: Detect schema drift; auto</w:t>
      </w:r>
      <w:r w:rsidRPr="00D60745">
        <w:noBreakHyphen/>
        <w:t>open a ticket or PR with a proposed Transform update.</w:t>
      </w:r>
    </w:p>
    <w:p w14:paraId="54715F17" w14:textId="77777777" w:rsidR="00D60745" w:rsidRPr="00D60745" w:rsidRDefault="00D60745" w:rsidP="00D60745">
      <w:pPr>
        <w:numPr>
          <w:ilvl w:val="0"/>
          <w:numId w:val="155"/>
        </w:numPr>
      </w:pPr>
      <w:r w:rsidRPr="00D60745">
        <w:rPr>
          <w:b/>
          <w:bCs/>
        </w:rPr>
        <w:t>Performance optimization</w:t>
      </w:r>
      <w:r w:rsidRPr="00D60745">
        <w:t>: Recommend partitioning/Z</w:t>
      </w:r>
      <w:r w:rsidRPr="00D60745">
        <w:noBreakHyphen/>
        <w:t>ordering/Liquid Clustering; size clusters based on job telemetry.</w:t>
      </w:r>
    </w:p>
    <w:p w14:paraId="1C59E18E" w14:textId="77777777" w:rsidR="00D60745" w:rsidRPr="00D60745" w:rsidRDefault="00D60745" w:rsidP="00D60745">
      <w:pPr>
        <w:numPr>
          <w:ilvl w:val="0"/>
          <w:numId w:val="155"/>
        </w:numPr>
      </w:pPr>
      <w:r w:rsidRPr="00D60745">
        <w:rPr>
          <w:b/>
          <w:bCs/>
        </w:rPr>
        <w:t>Cost governance</w:t>
      </w:r>
      <w:r w:rsidRPr="00D60745">
        <w:t xml:space="preserve">: Flag token overages, idle endpoints, wasteful </w:t>
      </w:r>
      <w:proofErr w:type="gramStart"/>
      <w:r w:rsidRPr="00D60745">
        <w:t>joins</w:t>
      </w:r>
      <w:proofErr w:type="gramEnd"/>
      <w:r w:rsidRPr="00D60745">
        <w:t>; propose right</w:t>
      </w:r>
      <w:r w:rsidRPr="00D60745">
        <w:noBreakHyphen/>
        <w:t>sizing.</w:t>
      </w:r>
    </w:p>
    <w:p w14:paraId="3F2EC327" w14:textId="77777777" w:rsidR="00D60745" w:rsidRPr="00D60745" w:rsidRDefault="00D60745" w:rsidP="00D60745">
      <w:pPr>
        <w:numPr>
          <w:ilvl w:val="0"/>
          <w:numId w:val="155"/>
        </w:numPr>
      </w:pPr>
      <w:r w:rsidRPr="00D60745">
        <w:rPr>
          <w:b/>
          <w:bCs/>
        </w:rPr>
        <w:lastRenderedPageBreak/>
        <w:t>Quality assurance</w:t>
      </w:r>
      <w:r w:rsidRPr="00D60745">
        <w:t>: Generate tests from data profiles; enforce expectation suites (e.g., Great Expectations</w:t>
      </w:r>
      <w:r w:rsidRPr="00D60745">
        <w:noBreakHyphen/>
        <w:t>style).</w:t>
      </w:r>
    </w:p>
    <w:p w14:paraId="00017C59" w14:textId="77777777" w:rsidR="00D60745" w:rsidRPr="00D60745" w:rsidRDefault="00D60745" w:rsidP="00D60745">
      <w:pPr>
        <w:numPr>
          <w:ilvl w:val="0"/>
          <w:numId w:val="155"/>
        </w:numPr>
      </w:pPr>
      <w:r w:rsidRPr="00D60745">
        <w:rPr>
          <w:b/>
          <w:bCs/>
        </w:rPr>
        <w:t>Ops copilots</w:t>
      </w:r>
      <w:r w:rsidRPr="00D60745">
        <w:t>: Summarize incidents, correlate alerts, propose remediation runbooks, and execute with approval.</w:t>
      </w:r>
    </w:p>
    <w:p w14:paraId="540C1941" w14:textId="77777777" w:rsidR="00D60745" w:rsidRPr="00D60745" w:rsidRDefault="00D60745" w:rsidP="00D60745">
      <w:pPr>
        <w:rPr>
          <w:b/>
          <w:bCs/>
        </w:rPr>
      </w:pPr>
      <w:r w:rsidRPr="00D60745">
        <w:rPr>
          <w:b/>
          <w:bCs/>
        </w:rPr>
        <w:t>Guardrails &amp; Safety</w:t>
      </w:r>
    </w:p>
    <w:p w14:paraId="6F31B1EC" w14:textId="77777777" w:rsidR="00D60745" w:rsidRPr="00D60745" w:rsidRDefault="00D60745" w:rsidP="00D60745">
      <w:pPr>
        <w:numPr>
          <w:ilvl w:val="0"/>
          <w:numId w:val="156"/>
        </w:numPr>
      </w:pPr>
      <w:r w:rsidRPr="00D60745">
        <w:rPr>
          <w:b/>
          <w:bCs/>
        </w:rPr>
        <w:t>Tooling control</w:t>
      </w:r>
      <w:r w:rsidRPr="00D60745">
        <w:t>: Agents can only call whitelisted tools/APIs with scoped permissions (Managed Identity).</w:t>
      </w:r>
    </w:p>
    <w:p w14:paraId="6083943B" w14:textId="77777777" w:rsidR="00D60745" w:rsidRPr="00D60745" w:rsidRDefault="00D60745" w:rsidP="00D60745">
      <w:pPr>
        <w:numPr>
          <w:ilvl w:val="0"/>
          <w:numId w:val="156"/>
        </w:numPr>
      </w:pPr>
      <w:r w:rsidRPr="00D60745">
        <w:rPr>
          <w:b/>
          <w:bCs/>
        </w:rPr>
        <w:t>Policy sandbox</w:t>
      </w:r>
      <w:r w:rsidRPr="00D60745">
        <w:t>: Evaluate agent plans against policy (cost caps, data access constraints) before execution.</w:t>
      </w:r>
    </w:p>
    <w:p w14:paraId="32DA920C" w14:textId="77777777" w:rsidR="00D60745" w:rsidRPr="00D60745" w:rsidRDefault="00D60745" w:rsidP="00D60745">
      <w:pPr>
        <w:numPr>
          <w:ilvl w:val="0"/>
          <w:numId w:val="156"/>
        </w:numPr>
      </w:pPr>
      <w:r w:rsidRPr="00D60745">
        <w:rPr>
          <w:b/>
          <w:bCs/>
        </w:rPr>
        <w:t>Explainable actions</w:t>
      </w:r>
      <w:r w:rsidRPr="00D60745">
        <w:t>: Require agents to provide a structured “why/how” log for each action.</w:t>
      </w:r>
    </w:p>
    <w:p w14:paraId="06219E72" w14:textId="77777777" w:rsidR="00D60745" w:rsidRPr="00D60745" w:rsidRDefault="00D60745" w:rsidP="00D60745">
      <w:pPr>
        <w:numPr>
          <w:ilvl w:val="0"/>
          <w:numId w:val="156"/>
        </w:numPr>
      </w:pPr>
      <w:r w:rsidRPr="00D60745">
        <w:rPr>
          <w:b/>
          <w:bCs/>
        </w:rPr>
        <w:t>Human approval</w:t>
      </w:r>
      <w:r w:rsidRPr="00D60745">
        <w:t>: For destructive or high</w:t>
      </w:r>
      <w:r w:rsidRPr="00D60745">
        <w:noBreakHyphen/>
        <w:t>impact steps, require explicit human confirmation.</w:t>
      </w:r>
    </w:p>
    <w:p w14:paraId="52C824D9" w14:textId="77777777" w:rsidR="00D60745" w:rsidRPr="00D60745" w:rsidRDefault="00000000" w:rsidP="00D60745">
      <w:r>
        <w:pict w14:anchorId="6A2D0F74">
          <v:rect id="_x0000_i1085" style="width:0;height:1.5pt" o:hralign="center" o:hrstd="t" o:hr="t" fillcolor="#a0a0a0" stroked="f"/>
        </w:pict>
      </w:r>
    </w:p>
    <w:p w14:paraId="633A83D4" w14:textId="77777777" w:rsidR="00D60745" w:rsidRPr="00D60745" w:rsidRDefault="00D60745" w:rsidP="00697CF1">
      <w:pPr>
        <w:pStyle w:val="Heading2"/>
      </w:pPr>
      <w:bookmarkStart w:id="53" w:name="_Toc223443802"/>
      <w:r w:rsidRPr="00D60745">
        <w:t>6.9 Performance and Cost Engineering for AI Systems</w:t>
      </w:r>
      <w:bookmarkEnd w:id="53"/>
    </w:p>
    <w:p w14:paraId="56E0448A" w14:textId="77777777" w:rsidR="00D60745" w:rsidRPr="00D60745" w:rsidRDefault="00D60745" w:rsidP="00D60745">
      <w:r w:rsidRPr="00D60745">
        <w:t xml:space="preserve">AI solutions that scale must be engineered for </w:t>
      </w:r>
      <w:proofErr w:type="gramStart"/>
      <w:r w:rsidRPr="00D60745">
        <w:rPr>
          <w:b/>
          <w:bCs/>
        </w:rPr>
        <w:t>latency</w:t>
      </w:r>
      <w:proofErr w:type="gramEnd"/>
      <w:r w:rsidRPr="00D60745">
        <w:rPr>
          <w:b/>
          <w:bCs/>
        </w:rPr>
        <w:t xml:space="preserve"> SLOs</w:t>
      </w:r>
      <w:r w:rsidRPr="00D60745">
        <w:t xml:space="preserve"> and </w:t>
      </w:r>
      <w:r w:rsidRPr="00D60745">
        <w:rPr>
          <w:b/>
          <w:bCs/>
        </w:rPr>
        <w:t>TCO</w:t>
      </w:r>
      <w:r w:rsidRPr="00D60745">
        <w:t xml:space="preserve"> from day one.</w:t>
      </w:r>
    </w:p>
    <w:p w14:paraId="74B24AE1" w14:textId="77777777" w:rsidR="00D60745" w:rsidRPr="00D60745" w:rsidRDefault="00D60745" w:rsidP="00D60745">
      <w:pPr>
        <w:rPr>
          <w:b/>
          <w:bCs/>
        </w:rPr>
      </w:pPr>
      <w:r w:rsidRPr="00D60745">
        <w:rPr>
          <w:b/>
          <w:bCs/>
        </w:rPr>
        <w:t>Latency Levers</w:t>
      </w:r>
    </w:p>
    <w:p w14:paraId="76EF9764" w14:textId="77777777" w:rsidR="00D60745" w:rsidRPr="00D60745" w:rsidRDefault="00D60745" w:rsidP="00D60745">
      <w:pPr>
        <w:numPr>
          <w:ilvl w:val="0"/>
          <w:numId w:val="157"/>
        </w:numPr>
      </w:pPr>
      <w:r w:rsidRPr="00D60745">
        <w:rPr>
          <w:b/>
          <w:bCs/>
        </w:rPr>
        <w:t>Pre</w:t>
      </w:r>
      <w:r w:rsidRPr="00D60745">
        <w:rPr>
          <w:b/>
          <w:bCs/>
        </w:rPr>
        <w:noBreakHyphen/>
        <w:t>compute features</w:t>
      </w:r>
      <w:r w:rsidRPr="00D60745">
        <w:t xml:space="preserve"> in batch; keep online features minimal.</w:t>
      </w:r>
    </w:p>
    <w:p w14:paraId="608FC8B1" w14:textId="77777777" w:rsidR="00D60745" w:rsidRPr="00D60745" w:rsidRDefault="00D60745" w:rsidP="00D60745">
      <w:pPr>
        <w:numPr>
          <w:ilvl w:val="0"/>
          <w:numId w:val="157"/>
        </w:numPr>
      </w:pPr>
      <w:r w:rsidRPr="00D60745">
        <w:rPr>
          <w:b/>
          <w:bCs/>
        </w:rPr>
        <w:t>Warm pools</w:t>
      </w:r>
      <w:r w:rsidRPr="00D60745">
        <w:t xml:space="preserve"> or min</w:t>
      </w:r>
      <w:r w:rsidRPr="00D60745">
        <w:noBreakHyphen/>
        <w:t>instances for low p95 latency; avoid cold starts on critical paths.</w:t>
      </w:r>
    </w:p>
    <w:p w14:paraId="071327C3" w14:textId="77777777" w:rsidR="00D60745" w:rsidRPr="00D60745" w:rsidRDefault="00D60745" w:rsidP="00D60745">
      <w:pPr>
        <w:numPr>
          <w:ilvl w:val="0"/>
          <w:numId w:val="157"/>
        </w:numPr>
      </w:pPr>
      <w:r w:rsidRPr="00D60745">
        <w:rPr>
          <w:b/>
          <w:bCs/>
        </w:rPr>
        <w:t>Smaller, specialized models</w:t>
      </w:r>
      <w:r w:rsidRPr="00D60745">
        <w:t xml:space="preserve"> when quality </w:t>
      </w:r>
      <w:proofErr w:type="gramStart"/>
      <w:r w:rsidRPr="00D60745">
        <w:t>allows;</w:t>
      </w:r>
      <w:proofErr w:type="gramEnd"/>
      <w:r w:rsidRPr="00D60745">
        <w:t xml:space="preserve"> cascade to larger models only on hard queries.</w:t>
      </w:r>
    </w:p>
    <w:p w14:paraId="04E9282E" w14:textId="77777777" w:rsidR="00D60745" w:rsidRPr="00D60745" w:rsidRDefault="00D60745" w:rsidP="00D60745">
      <w:pPr>
        <w:numPr>
          <w:ilvl w:val="0"/>
          <w:numId w:val="157"/>
        </w:numPr>
      </w:pPr>
      <w:r w:rsidRPr="00D60745">
        <w:rPr>
          <w:b/>
          <w:bCs/>
        </w:rPr>
        <w:t>Prompt engineering</w:t>
      </w:r>
      <w:r w:rsidRPr="00D60745">
        <w:t xml:space="preserve"> to reduce context length; apply </w:t>
      </w:r>
      <w:r w:rsidRPr="00D60745">
        <w:rPr>
          <w:b/>
          <w:bCs/>
        </w:rPr>
        <w:t>retrieval compression</w:t>
      </w:r>
      <w:r w:rsidRPr="00D60745">
        <w:t xml:space="preserve"> and semantic reranking.</w:t>
      </w:r>
    </w:p>
    <w:p w14:paraId="7FB712FF" w14:textId="77777777" w:rsidR="00D60745" w:rsidRPr="00D60745" w:rsidRDefault="00D60745" w:rsidP="00D60745">
      <w:pPr>
        <w:numPr>
          <w:ilvl w:val="0"/>
          <w:numId w:val="157"/>
        </w:numPr>
      </w:pPr>
      <w:r w:rsidRPr="00D60745">
        <w:rPr>
          <w:b/>
          <w:bCs/>
        </w:rPr>
        <w:t>Vector index sizing</w:t>
      </w:r>
      <w:r w:rsidRPr="00D60745">
        <w:t xml:space="preserve"> and </w:t>
      </w:r>
      <w:r w:rsidRPr="00D60745">
        <w:rPr>
          <w:b/>
          <w:bCs/>
        </w:rPr>
        <w:t>ANN algorithms</w:t>
      </w:r>
      <w:r w:rsidRPr="00D60745">
        <w:t xml:space="preserve"> tuned for recall vs. latency </w:t>
      </w:r>
      <w:proofErr w:type="gramStart"/>
      <w:r w:rsidRPr="00D60745">
        <w:t>trade</w:t>
      </w:r>
      <w:r w:rsidRPr="00D60745">
        <w:noBreakHyphen/>
        <w:t>offs</w:t>
      </w:r>
      <w:proofErr w:type="gramEnd"/>
      <w:r w:rsidRPr="00D60745">
        <w:t>.</w:t>
      </w:r>
    </w:p>
    <w:p w14:paraId="2D60B9DF" w14:textId="77777777" w:rsidR="00D60745" w:rsidRPr="00D60745" w:rsidRDefault="00D60745" w:rsidP="00D60745">
      <w:pPr>
        <w:rPr>
          <w:b/>
          <w:bCs/>
        </w:rPr>
      </w:pPr>
      <w:r w:rsidRPr="00D60745">
        <w:rPr>
          <w:b/>
          <w:bCs/>
        </w:rPr>
        <w:t>Cost Levers</w:t>
      </w:r>
    </w:p>
    <w:p w14:paraId="72C775F4" w14:textId="77777777" w:rsidR="00D60745" w:rsidRPr="00D60745" w:rsidRDefault="00D60745" w:rsidP="00D60745">
      <w:pPr>
        <w:numPr>
          <w:ilvl w:val="0"/>
          <w:numId w:val="158"/>
        </w:numPr>
      </w:pPr>
      <w:r w:rsidRPr="00D60745">
        <w:rPr>
          <w:b/>
          <w:bCs/>
        </w:rPr>
        <w:t>Token budgets &amp; caching</w:t>
      </w:r>
      <w:r w:rsidRPr="00D60745">
        <w:t xml:space="preserve"> (prompt + response cache keyed by normalized query + user scopes).</w:t>
      </w:r>
    </w:p>
    <w:p w14:paraId="6904F897" w14:textId="77777777" w:rsidR="00D60745" w:rsidRPr="00D60745" w:rsidRDefault="00D60745" w:rsidP="00D60745">
      <w:pPr>
        <w:numPr>
          <w:ilvl w:val="0"/>
          <w:numId w:val="158"/>
        </w:numPr>
      </w:pPr>
      <w:r w:rsidRPr="00D60745">
        <w:rPr>
          <w:b/>
          <w:bCs/>
        </w:rPr>
        <w:t>Right</w:t>
      </w:r>
      <w:r w:rsidRPr="00D60745">
        <w:rPr>
          <w:b/>
          <w:bCs/>
        </w:rPr>
        <w:noBreakHyphen/>
        <w:t>size clusters &amp; endpoints</w:t>
      </w:r>
      <w:r w:rsidRPr="00D60745">
        <w:t xml:space="preserve">; use </w:t>
      </w:r>
      <w:proofErr w:type="spellStart"/>
      <w:r w:rsidRPr="00D60745">
        <w:t>autoscale</w:t>
      </w:r>
      <w:proofErr w:type="spellEnd"/>
      <w:r w:rsidRPr="00D60745">
        <w:t xml:space="preserve"> policies with rational min/max.</w:t>
      </w:r>
    </w:p>
    <w:p w14:paraId="7EC1A8DF" w14:textId="77777777" w:rsidR="00D60745" w:rsidRPr="00D60745" w:rsidRDefault="00D60745" w:rsidP="00D60745">
      <w:pPr>
        <w:numPr>
          <w:ilvl w:val="0"/>
          <w:numId w:val="158"/>
        </w:numPr>
      </w:pPr>
      <w:r w:rsidRPr="00D60745">
        <w:rPr>
          <w:b/>
          <w:bCs/>
        </w:rPr>
        <w:lastRenderedPageBreak/>
        <w:t>Batch where possible</w:t>
      </w:r>
      <w:r w:rsidRPr="00D60745">
        <w:t>: move heavy scoring to nightly jobs.</w:t>
      </w:r>
    </w:p>
    <w:p w14:paraId="6678620E" w14:textId="77777777" w:rsidR="00D60745" w:rsidRPr="00D60745" w:rsidRDefault="00D60745" w:rsidP="00D60745">
      <w:pPr>
        <w:numPr>
          <w:ilvl w:val="0"/>
          <w:numId w:val="158"/>
        </w:numPr>
      </w:pPr>
      <w:r w:rsidRPr="00D60745">
        <w:rPr>
          <w:b/>
          <w:bCs/>
        </w:rPr>
        <w:t>Compact embeddings</w:t>
      </w:r>
      <w:r w:rsidRPr="00D60745">
        <w:t xml:space="preserve"> (smaller dimensions) when “good enough”; re</w:t>
      </w:r>
      <w:r w:rsidRPr="00D60745">
        <w:noBreakHyphen/>
        <w:t>embed only changed documents.</w:t>
      </w:r>
    </w:p>
    <w:p w14:paraId="3356946B" w14:textId="77777777" w:rsidR="00D60745" w:rsidRPr="00D60745" w:rsidRDefault="00D60745" w:rsidP="00D60745">
      <w:pPr>
        <w:numPr>
          <w:ilvl w:val="0"/>
          <w:numId w:val="158"/>
        </w:numPr>
      </w:pPr>
      <w:r w:rsidRPr="00D60745">
        <w:rPr>
          <w:b/>
          <w:bCs/>
        </w:rPr>
        <w:t>Consolidate catalogs &amp; workspaces</w:t>
      </w:r>
      <w:r w:rsidRPr="00D60745">
        <w:t xml:space="preserve"> where operationally appropriate to reduce duplication.</w:t>
      </w:r>
    </w:p>
    <w:p w14:paraId="1B88A4D7" w14:textId="77777777" w:rsidR="00D60745" w:rsidRPr="00D60745" w:rsidRDefault="00000000" w:rsidP="00D60745">
      <w:r>
        <w:pict w14:anchorId="5DB6B712">
          <v:rect id="_x0000_i1086" style="width:0;height:1.5pt" o:hralign="center" o:hrstd="t" o:hr="t" fillcolor="#a0a0a0" stroked="f"/>
        </w:pict>
      </w:r>
    </w:p>
    <w:p w14:paraId="64288905" w14:textId="77777777" w:rsidR="00D60745" w:rsidRPr="00D60745" w:rsidRDefault="00D60745" w:rsidP="00697CF1">
      <w:pPr>
        <w:pStyle w:val="Heading2"/>
      </w:pPr>
      <w:bookmarkStart w:id="54" w:name="_Toc223443803"/>
      <w:r w:rsidRPr="00D60745">
        <w:t>6.10 Common Pitfalls and How to Avoid Them</w:t>
      </w:r>
      <w:bookmarkEnd w:id="54"/>
    </w:p>
    <w:p w14:paraId="021D7883" w14:textId="77777777" w:rsidR="00D60745" w:rsidRPr="00D60745" w:rsidRDefault="00D60745" w:rsidP="00D60745">
      <w:pPr>
        <w:numPr>
          <w:ilvl w:val="0"/>
          <w:numId w:val="159"/>
        </w:numPr>
      </w:pPr>
      <w:r w:rsidRPr="00D60745">
        <w:rPr>
          <w:b/>
          <w:bCs/>
        </w:rPr>
        <w:t>Shadow AI</w:t>
      </w:r>
      <w:r w:rsidRPr="00D60745">
        <w:t>: Teams deploy endpoints outside governance, causing security and cost issues.</w:t>
      </w:r>
      <w:r w:rsidRPr="00D60745">
        <w:br/>
      </w:r>
      <w:r w:rsidRPr="00D60745">
        <w:rPr>
          <w:i/>
          <w:iCs/>
        </w:rPr>
        <w:t>Fix</w:t>
      </w:r>
      <w:r w:rsidRPr="00D60745">
        <w:t>: Central registry, enforced policies, clear intake process.</w:t>
      </w:r>
    </w:p>
    <w:p w14:paraId="3FA4D816" w14:textId="77777777" w:rsidR="00D60745" w:rsidRPr="00D60745" w:rsidRDefault="00D60745" w:rsidP="00D60745">
      <w:pPr>
        <w:numPr>
          <w:ilvl w:val="0"/>
          <w:numId w:val="159"/>
        </w:numPr>
      </w:pPr>
      <w:r w:rsidRPr="00D60745">
        <w:rPr>
          <w:b/>
          <w:bCs/>
        </w:rPr>
        <w:t>Feature skew</w:t>
      </w:r>
      <w:r w:rsidRPr="00D60745">
        <w:t>: Different logic online vs. offline.</w:t>
      </w:r>
      <w:r w:rsidRPr="00D60745">
        <w:br/>
      </w:r>
      <w:r w:rsidRPr="00D60745">
        <w:rPr>
          <w:i/>
          <w:iCs/>
        </w:rPr>
        <w:t>Fix</w:t>
      </w:r>
      <w:r w:rsidRPr="00D60745">
        <w:t>: Single feature definitions in a Feature Store; shared libraries.</w:t>
      </w:r>
    </w:p>
    <w:p w14:paraId="32029B10" w14:textId="77777777" w:rsidR="00D60745" w:rsidRPr="00D60745" w:rsidRDefault="00D60745" w:rsidP="00D60745">
      <w:pPr>
        <w:numPr>
          <w:ilvl w:val="0"/>
          <w:numId w:val="159"/>
        </w:numPr>
      </w:pPr>
      <w:r w:rsidRPr="00D60745">
        <w:rPr>
          <w:b/>
          <w:bCs/>
        </w:rPr>
        <w:t>Unbounded prompts &amp; context</w:t>
      </w:r>
      <w:r w:rsidRPr="00D60745">
        <w:t>: Exploding token costs and latency.</w:t>
      </w:r>
      <w:r w:rsidRPr="00D60745">
        <w:br/>
      </w:r>
      <w:r w:rsidRPr="00D60745">
        <w:rPr>
          <w:i/>
          <w:iCs/>
        </w:rPr>
        <w:t>Fix</w:t>
      </w:r>
      <w:r w:rsidRPr="00D60745">
        <w:t>: Strict prompt templates; enforce token caps; chunk &amp; summarize.</w:t>
      </w:r>
    </w:p>
    <w:p w14:paraId="290381D7" w14:textId="77777777" w:rsidR="00D60745" w:rsidRPr="00D60745" w:rsidRDefault="00D60745" w:rsidP="00D60745">
      <w:pPr>
        <w:numPr>
          <w:ilvl w:val="0"/>
          <w:numId w:val="159"/>
        </w:numPr>
      </w:pPr>
      <w:r w:rsidRPr="00D60745">
        <w:rPr>
          <w:b/>
          <w:bCs/>
        </w:rPr>
        <w:t>No lineage</w:t>
      </w:r>
      <w:r w:rsidRPr="00D60745">
        <w:t>: Can’t trace what produced a prediction.</w:t>
      </w:r>
      <w:r w:rsidRPr="00D60745">
        <w:br/>
      </w:r>
      <w:r w:rsidRPr="00D60745">
        <w:rPr>
          <w:i/>
          <w:iCs/>
        </w:rPr>
        <w:t>Fix</w:t>
      </w:r>
      <w:r w:rsidRPr="00D60745">
        <w:t>: Auto</w:t>
      </w:r>
      <w:r w:rsidRPr="00D60745">
        <w:noBreakHyphen/>
        <w:t>capture lineage, store model/data hashes, log request metadata.</w:t>
      </w:r>
    </w:p>
    <w:p w14:paraId="0698E475" w14:textId="77777777" w:rsidR="00D60745" w:rsidRPr="00D60745" w:rsidRDefault="00D60745" w:rsidP="00D60745">
      <w:pPr>
        <w:numPr>
          <w:ilvl w:val="0"/>
          <w:numId w:val="159"/>
        </w:numPr>
      </w:pPr>
      <w:r w:rsidRPr="00D60745">
        <w:rPr>
          <w:b/>
          <w:bCs/>
        </w:rPr>
        <w:t>RAG without security filters</w:t>
      </w:r>
      <w:r w:rsidRPr="00D60745">
        <w:t>: Data leakage.</w:t>
      </w:r>
      <w:r w:rsidRPr="00D60745">
        <w:br/>
      </w:r>
      <w:r w:rsidRPr="00D60745">
        <w:rPr>
          <w:i/>
          <w:iCs/>
        </w:rPr>
        <w:t>Fix</w:t>
      </w:r>
      <w:r w:rsidRPr="00D60745">
        <w:t>: ABAC filters at retrieval time; test with adversarial prompts.</w:t>
      </w:r>
    </w:p>
    <w:p w14:paraId="32811DB1" w14:textId="77777777" w:rsidR="00D60745" w:rsidRPr="00D60745" w:rsidRDefault="00D60745" w:rsidP="00D60745">
      <w:pPr>
        <w:numPr>
          <w:ilvl w:val="0"/>
          <w:numId w:val="159"/>
        </w:numPr>
      </w:pPr>
      <w:r w:rsidRPr="00D60745">
        <w:rPr>
          <w:b/>
          <w:bCs/>
        </w:rPr>
        <w:t>Overfitting to benchmarks</w:t>
      </w:r>
      <w:r w:rsidRPr="00D60745">
        <w:t>: Models do well on tests but fail in the wild.</w:t>
      </w:r>
      <w:r w:rsidRPr="00D60745">
        <w:br/>
      </w:r>
      <w:r w:rsidRPr="00D60745">
        <w:rPr>
          <w:i/>
          <w:iCs/>
        </w:rPr>
        <w:t>Fix</w:t>
      </w:r>
      <w:r w:rsidRPr="00D60745">
        <w:t>: Business</w:t>
      </w:r>
      <w:r w:rsidRPr="00D60745">
        <w:noBreakHyphen/>
        <w:t>specific evaluation sets; continual offline/online evaluation.</w:t>
      </w:r>
    </w:p>
    <w:p w14:paraId="1E5CEA31" w14:textId="77777777" w:rsidR="00D60745" w:rsidRPr="00D60745" w:rsidRDefault="00000000" w:rsidP="00D60745">
      <w:r>
        <w:pict w14:anchorId="459A16E3">
          <v:rect id="_x0000_i1087" style="width:0;height:1.5pt" o:hralign="center" o:hrstd="t" o:hr="t" fillcolor="#a0a0a0" stroked="f"/>
        </w:pict>
      </w:r>
    </w:p>
    <w:p w14:paraId="6D9119F0" w14:textId="77777777" w:rsidR="00D60745" w:rsidRPr="00D60745" w:rsidRDefault="00D60745" w:rsidP="00697CF1">
      <w:pPr>
        <w:pStyle w:val="Heading2"/>
      </w:pPr>
      <w:bookmarkStart w:id="55" w:name="_Toc223443804"/>
      <w:r w:rsidRPr="00D60745">
        <w:t>6.11 Hands</w:t>
      </w:r>
      <w:r w:rsidRPr="00D60745">
        <w:noBreakHyphen/>
        <w:t>On Blueprint (Reference Implementation)</w:t>
      </w:r>
      <w:bookmarkEnd w:id="55"/>
    </w:p>
    <w:p w14:paraId="729CF89B" w14:textId="77777777" w:rsidR="00D60745" w:rsidRPr="00D60745" w:rsidRDefault="00D60745" w:rsidP="00D60745">
      <w:r w:rsidRPr="00D60745">
        <w:rPr>
          <w:i/>
          <w:iCs/>
        </w:rPr>
        <w:t>A concise, end</w:t>
      </w:r>
      <w:r w:rsidRPr="00D60745">
        <w:rPr>
          <w:i/>
          <w:iCs/>
        </w:rPr>
        <w:noBreakHyphen/>
        <w:t>to</w:t>
      </w:r>
      <w:r w:rsidRPr="00D60745">
        <w:rPr>
          <w:i/>
          <w:iCs/>
        </w:rPr>
        <w:noBreakHyphen/>
        <w:t>end pattern you can replicate across projects.</w:t>
      </w:r>
    </w:p>
    <w:p w14:paraId="0AFA4C38" w14:textId="77777777" w:rsidR="00D60745" w:rsidRPr="00D60745" w:rsidRDefault="00D60745" w:rsidP="00D60745">
      <w:pPr>
        <w:numPr>
          <w:ilvl w:val="0"/>
          <w:numId w:val="160"/>
        </w:numPr>
      </w:pPr>
      <w:r w:rsidRPr="00D60745">
        <w:rPr>
          <w:b/>
          <w:bCs/>
        </w:rPr>
        <w:t>Data</w:t>
      </w:r>
      <w:r w:rsidRPr="00D60745">
        <w:t>: Land raw in ADLS (Bronze). Curate to Silver with schema validation &amp; PII masking.</w:t>
      </w:r>
    </w:p>
    <w:p w14:paraId="3F4AC833" w14:textId="77777777" w:rsidR="00D60745" w:rsidRPr="00D60745" w:rsidRDefault="00D60745" w:rsidP="00D60745">
      <w:pPr>
        <w:numPr>
          <w:ilvl w:val="0"/>
          <w:numId w:val="160"/>
        </w:numPr>
      </w:pPr>
      <w:r w:rsidRPr="00D60745">
        <w:rPr>
          <w:b/>
          <w:bCs/>
        </w:rPr>
        <w:t>Features</w:t>
      </w:r>
      <w:r w:rsidRPr="00D60745">
        <w:t>: Build reusable features in Spark; register in Feature Store; tag with owners/SLAs.</w:t>
      </w:r>
    </w:p>
    <w:p w14:paraId="32EF2DC9" w14:textId="77777777" w:rsidR="00D60745" w:rsidRPr="00D60745" w:rsidRDefault="00D60745" w:rsidP="00D60745">
      <w:pPr>
        <w:numPr>
          <w:ilvl w:val="0"/>
          <w:numId w:val="160"/>
        </w:numPr>
      </w:pPr>
      <w:r w:rsidRPr="00D60745">
        <w:rPr>
          <w:b/>
          <w:bCs/>
        </w:rPr>
        <w:t>Training</w:t>
      </w:r>
      <w:r w:rsidRPr="00D60745">
        <w:t>: Use Databricks jobs for classical ML; use Azure ML for deep learning/GPU.</w:t>
      </w:r>
    </w:p>
    <w:p w14:paraId="1CBC4905" w14:textId="77777777" w:rsidR="00D60745" w:rsidRPr="00D60745" w:rsidRDefault="00D60745" w:rsidP="00D60745">
      <w:pPr>
        <w:numPr>
          <w:ilvl w:val="0"/>
          <w:numId w:val="160"/>
        </w:numPr>
      </w:pPr>
      <w:r w:rsidRPr="00D60745">
        <w:rPr>
          <w:b/>
          <w:bCs/>
        </w:rPr>
        <w:t>Registry</w:t>
      </w:r>
      <w:r w:rsidRPr="00D60745">
        <w:t>: Register models with links to datasets, code commit, hyper</w:t>
      </w:r>
      <w:r w:rsidRPr="00D60745">
        <w:noBreakHyphen/>
        <w:t>params, and evaluation report.</w:t>
      </w:r>
    </w:p>
    <w:p w14:paraId="7E4A05DA" w14:textId="77777777" w:rsidR="00D60745" w:rsidRPr="00D60745" w:rsidRDefault="00D60745" w:rsidP="00D60745">
      <w:pPr>
        <w:numPr>
          <w:ilvl w:val="0"/>
          <w:numId w:val="160"/>
        </w:numPr>
      </w:pPr>
      <w:r w:rsidRPr="00D60745">
        <w:rPr>
          <w:b/>
          <w:bCs/>
        </w:rPr>
        <w:lastRenderedPageBreak/>
        <w:t>Serving</w:t>
      </w:r>
      <w:r w:rsidRPr="00D60745">
        <w:t xml:space="preserve">: </w:t>
      </w:r>
    </w:p>
    <w:p w14:paraId="78CF6F82" w14:textId="77777777" w:rsidR="00D60745" w:rsidRPr="00D60745" w:rsidRDefault="00D60745" w:rsidP="00D60745">
      <w:pPr>
        <w:numPr>
          <w:ilvl w:val="1"/>
          <w:numId w:val="160"/>
        </w:numPr>
      </w:pPr>
      <w:r w:rsidRPr="00D60745">
        <w:t xml:space="preserve">Batch: scheduled Jobs write predictions to </w:t>
      </w:r>
      <w:proofErr w:type="gramStart"/>
      <w:r w:rsidRPr="00D60745">
        <w:t>Gold</w:t>
      </w:r>
      <w:proofErr w:type="gramEnd"/>
      <w:r w:rsidRPr="00D60745">
        <w:t xml:space="preserve"> tables.</w:t>
      </w:r>
    </w:p>
    <w:p w14:paraId="48F5BD0C" w14:textId="77777777" w:rsidR="00D60745" w:rsidRPr="00D60745" w:rsidRDefault="00D60745" w:rsidP="00D60745">
      <w:pPr>
        <w:numPr>
          <w:ilvl w:val="1"/>
          <w:numId w:val="160"/>
        </w:numPr>
      </w:pPr>
      <w:r w:rsidRPr="00D60745">
        <w:t>Real</w:t>
      </w:r>
      <w:r w:rsidRPr="00D60745">
        <w:noBreakHyphen/>
        <w:t>time: managed endpoints with min</w:t>
      </w:r>
      <w:r w:rsidRPr="00D60745">
        <w:noBreakHyphen/>
        <w:t xml:space="preserve">instances + </w:t>
      </w:r>
      <w:proofErr w:type="spellStart"/>
      <w:r w:rsidRPr="00D60745">
        <w:t>autoscale</w:t>
      </w:r>
      <w:proofErr w:type="spellEnd"/>
      <w:r w:rsidRPr="00D60745">
        <w:t>; A/B traffic when promoting.</w:t>
      </w:r>
    </w:p>
    <w:p w14:paraId="166241B7" w14:textId="77777777" w:rsidR="00D60745" w:rsidRPr="00D60745" w:rsidRDefault="00D60745" w:rsidP="00D60745">
      <w:pPr>
        <w:numPr>
          <w:ilvl w:val="0"/>
          <w:numId w:val="160"/>
        </w:numPr>
      </w:pPr>
      <w:r w:rsidRPr="00D60745">
        <w:rPr>
          <w:b/>
          <w:bCs/>
        </w:rPr>
        <w:t>RAG</w:t>
      </w:r>
      <w:r w:rsidRPr="00D60745">
        <w:t xml:space="preserve">: </w:t>
      </w:r>
    </w:p>
    <w:p w14:paraId="527FC07A" w14:textId="77777777" w:rsidR="00D60745" w:rsidRPr="00D60745" w:rsidRDefault="00D60745" w:rsidP="00D60745">
      <w:pPr>
        <w:numPr>
          <w:ilvl w:val="1"/>
          <w:numId w:val="160"/>
        </w:numPr>
      </w:pPr>
      <w:r w:rsidRPr="00D60745">
        <w:t xml:space="preserve">Chunk and embed new </w:t>
      </w:r>
      <w:proofErr w:type="gramStart"/>
      <w:r w:rsidRPr="00D60745">
        <w:t>docs;</w:t>
      </w:r>
      <w:proofErr w:type="gramEnd"/>
      <w:r w:rsidRPr="00D60745">
        <w:t xml:space="preserve"> store vectors with sensitivity labels and version metadata.</w:t>
      </w:r>
    </w:p>
    <w:p w14:paraId="0A07EE9A" w14:textId="77777777" w:rsidR="00D60745" w:rsidRPr="00D60745" w:rsidRDefault="00D60745" w:rsidP="00D60745">
      <w:pPr>
        <w:numPr>
          <w:ilvl w:val="1"/>
          <w:numId w:val="160"/>
        </w:numPr>
      </w:pPr>
      <w:r w:rsidRPr="00D60745">
        <w:t>Query vector store with ABAC filters; return citations.</w:t>
      </w:r>
    </w:p>
    <w:p w14:paraId="6D593B19" w14:textId="77777777" w:rsidR="00D60745" w:rsidRPr="00D60745" w:rsidRDefault="00D60745" w:rsidP="00D60745">
      <w:pPr>
        <w:numPr>
          <w:ilvl w:val="0"/>
          <w:numId w:val="160"/>
        </w:numPr>
      </w:pPr>
      <w:r w:rsidRPr="00D60745">
        <w:rPr>
          <w:b/>
          <w:bCs/>
        </w:rPr>
        <w:t>Governance</w:t>
      </w:r>
      <w:r w:rsidRPr="00D60745">
        <w:t>: Unity Catalog + Purview for policies, lineage, and discovery; approvals required for Prod.</w:t>
      </w:r>
    </w:p>
    <w:p w14:paraId="133D0DEB" w14:textId="77777777" w:rsidR="00D60745" w:rsidRPr="00D60745" w:rsidRDefault="00D60745" w:rsidP="00D60745">
      <w:pPr>
        <w:numPr>
          <w:ilvl w:val="0"/>
          <w:numId w:val="160"/>
        </w:numPr>
      </w:pPr>
      <w:r w:rsidRPr="00D60745">
        <w:rPr>
          <w:b/>
          <w:bCs/>
        </w:rPr>
        <w:t>Monitoring</w:t>
      </w:r>
      <w:r w:rsidRPr="00D60745">
        <w:t>: Accuracy, drift, latency, cost; incident routing to Ops with suggested remediation.</w:t>
      </w:r>
    </w:p>
    <w:p w14:paraId="284BB023" w14:textId="77777777" w:rsidR="00D60745" w:rsidRPr="00D60745" w:rsidRDefault="00D60745" w:rsidP="00D60745">
      <w:pPr>
        <w:numPr>
          <w:ilvl w:val="0"/>
          <w:numId w:val="160"/>
        </w:numPr>
      </w:pPr>
      <w:r w:rsidRPr="00D60745">
        <w:rPr>
          <w:b/>
          <w:bCs/>
        </w:rPr>
        <w:t>Retraining</w:t>
      </w:r>
      <w:r w:rsidRPr="00D60745">
        <w:t>: Threshold-based triggers; human approval for production promotion.</w:t>
      </w:r>
    </w:p>
    <w:p w14:paraId="7AB0F84B" w14:textId="77777777" w:rsidR="00D60745" w:rsidRPr="00D60745" w:rsidRDefault="00D60745" w:rsidP="00D60745">
      <w:pPr>
        <w:numPr>
          <w:ilvl w:val="0"/>
          <w:numId w:val="160"/>
        </w:numPr>
      </w:pPr>
      <w:r w:rsidRPr="00D60745">
        <w:rPr>
          <w:b/>
          <w:bCs/>
        </w:rPr>
        <w:t>Docs</w:t>
      </w:r>
      <w:r w:rsidRPr="00D60745">
        <w:t>: Model cards, dataset statements, and runbooks stored with the artifact set.</w:t>
      </w:r>
    </w:p>
    <w:p w14:paraId="72323D52" w14:textId="77777777" w:rsidR="00D60745" w:rsidRPr="00D60745" w:rsidRDefault="00000000" w:rsidP="00D60745">
      <w:r>
        <w:pict w14:anchorId="436CEB24">
          <v:rect id="_x0000_i1088" style="width:0;height:1.5pt" o:hralign="center" o:hrstd="t" o:hr="t" fillcolor="#a0a0a0" stroked="f"/>
        </w:pict>
      </w:r>
    </w:p>
    <w:p w14:paraId="0C67582C" w14:textId="77777777" w:rsidR="00D60745" w:rsidRPr="00D60745" w:rsidRDefault="00D60745" w:rsidP="00697CF1">
      <w:pPr>
        <w:pStyle w:val="Heading2"/>
      </w:pPr>
      <w:bookmarkStart w:id="56" w:name="_Toc223443805"/>
      <w:r w:rsidRPr="00D60745">
        <w:t>6.12 Quick Reference Checklists</w:t>
      </w:r>
      <w:bookmarkEnd w:id="56"/>
    </w:p>
    <w:p w14:paraId="73AE3A51" w14:textId="77777777" w:rsidR="00D60745" w:rsidRPr="00D60745" w:rsidRDefault="00D60745" w:rsidP="00D60745">
      <w:pPr>
        <w:rPr>
          <w:b/>
          <w:bCs/>
        </w:rPr>
      </w:pPr>
      <w:r w:rsidRPr="00D60745">
        <w:rPr>
          <w:b/>
          <w:bCs/>
        </w:rPr>
        <w:t>Architecture Readiness</w:t>
      </w:r>
    </w:p>
    <w:p w14:paraId="7E002750" w14:textId="77777777" w:rsidR="00D60745" w:rsidRPr="00D60745" w:rsidRDefault="00D60745" w:rsidP="00D60745">
      <w:pPr>
        <w:numPr>
          <w:ilvl w:val="0"/>
          <w:numId w:val="161"/>
        </w:numPr>
      </w:pPr>
      <w:r w:rsidRPr="00D60745">
        <w:t>Lakehouse with Delta + Unity Catalog (or equivalent catalog).</w:t>
      </w:r>
    </w:p>
    <w:p w14:paraId="66F12BDC" w14:textId="77777777" w:rsidR="00D60745" w:rsidRPr="00D60745" w:rsidRDefault="00D60745" w:rsidP="00D60745">
      <w:pPr>
        <w:numPr>
          <w:ilvl w:val="0"/>
          <w:numId w:val="161"/>
        </w:numPr>
      </w:pPr>
      <w:r w:rsidRPr="00D60745">
        <w:t xml:space="preserve">Feature Store strategy for offline/online </w:t>
      </w:r>
      <w:proofErr w:type="gramStart"/>
      <w:r w:rsidRPr="00D60745">
        <w:t>parity</w:t>
      </w:r>
      <w:proofErr w:type="gramEnd"/>
      <w:r w:rsidRPr="00D60745">
        <w:t>.</w:t>
      </w:r>
    </w:p>
    <w:p w14:paraId="4D2C843E" w14:textId="77777777" w:rsidR="00D60745" w:rsidRPr="00D60745" w:rsidRDefault="00D60745" w:rsidP="00D60745">
      <w:pPr>
        <w:numPr>
          <w:ilvl w:val="0"/>
          <w:numId w:val="161"/>
        </w:numPr>
      </w:pPr>
      <w:r w:rsidRPr="00D60745">
        <w:t>Central model registry with promotion gates.</w:t>
      </w:r>
    </w:p>
    <w:p w14:paraId="3FDA18E3" w14:textId="77777777" w:rsidR="00D60745" w:rsidRPr="00D60745" w:rsidRDefault="00D60745" w:rsidP="00D60745">
      <w:pPr>
        <w:numPr>
          <w:ilvl w:val="0"/>
          <w:numId w:val="161"/>
        </w:numPr>
      </w:pPr>
      <w:r w:rsidRPr="00D60745">
        <w:t xml:space="preserve">Vector store with ABAC and </w:t>
      </w:r>
      <w:proofErr w:type="gramStart"/>
      <w:r w:rsidRPr="00D60745">
        <w:t>metadata</w:t>
      </w:r>
      <w:proofErr w:type="gramEnd"/>
      <w:r w:rsidRPr="00D60745">
        <w:t xml:space="preserve"> filters.</w:t>
      </w:r>
    </w:p>
    <w:p w14:paraId="2CF9988E" w14:textId="77777777" w:rsidR="00D60745" w:rsidRPr="00D60745" w:rsidRDefault="00D60745" w:rsidP="00D60745">
      <w:pPr>
        <w:numPr>
          <w:ilvl w:val="0"/>
          <w:numId w:val="161"/>
        </w:numPr>
      </w:pPr>
      <w:r w:rsidRPr="00D60745">
        <w:t>Monitoring stack (metrics, logs, drift, cost).</w:t>
      </w:r>
    </w:p>
    <w:p w14:paraId="7E5E3C20" w14:textId="77777777" w:rsidR="00D60745" w:rsidRPr="00D60745" w:rsidRDefault="00D60745" w:rsidP="00D60745">
      <w:pPr>
        <w:rPr>
          <w:b/>
          <w:bCs/>
        </w:rPr>
      </w:pPr>
      <w:r w:rsidRPr="00D60745">
        <w:rPr>
          <w:b/>
          <w:bCs/>
        </w:rPr>
        <w:t>Security &amp; Compliance</w:t>
      </w:r>
    </w:p>
    <w:p w14:paraId="00358ED7" w14:textId="77777777" w:rsidR="00D60745" w:rsidRPr="00D60745" w:rsidRDefault="00D60745" w:rsidP="00D60745">
      <w:pPr>
        <w:numPr>
          <w:ilvl w:val="0"/>
          <w:numId w:val="162"/>
        </w:numPr>
      </w:pPr>
      <w:r w:rsidRPr="00D60745">
        <w:t>Managed Identities everywhere; no long</w:t>
      </w:r>
      <w:r w:rsidRPr="00D60745">
        <w:noBreakHyphen/>
        <w:t>lived secrets.</w:t>
      </w:r>
    </w:p>
    <w:p w14:paraId="21B58149" w14:textId="77777777" w:rsidR="00D60745" w:rsidRPr="00D60745" w:rsidRDefault="00D60745" w:rsidP="00D60745">
      <w:pPr>
        <w:numPr>
          <w:ilvl w:val="0"/>
          <w:numId w:val="162"/>
        </w:numPr>
      </w:pPr>
      <w:r w:rsidRPr="00D60745">
        <w:t>Access via RBAC/ABAC; sensitivity labels enforced at retrieval.</w:t>
      </w:r>
    </w:p>
    <w:p w14:paraId="4B2D8352" w14:textId="77777777" w:rsidR="00D60745" w:rsidRPr="00D60745" w:rsidRDefault="00D60745" w:rsidP="00D60745">
      <w:pPr>
        <w:numPr>
          <w:ilvl w:val="0"/>
          <w:numId w:val="162"/>
        </w:numPr>
      </w:pPr>
      <w:r w:rsidRPr="00D60745">
        <w:t>Lineage for data → feature → model → endpoint.</w:t>
      </w:r>
    </w:p>
    <w:p w14:paraId="2C13B2B0" w14:textId="77777777" w:rsidR="00D60745" w:rsidRPr="00D60745" w:rsidRDefault="00D60745" w:rsidP="00D60745">
      <w:pPr>
        <w:numPr>
          <w:ilvl w:val="0"/>
          <w:numId w:val="162"/>
        </w:numPr>
      </w:pPr>
      <w:r w:rsidRPr="00D60745">
        <w:t>Retention policies for training data and logs.</w:t>
      </w:r>
    </w:p>
    <w:p w14:paraId="0ABAD1DF" w14:textId="77777777" w:rsidR="00D60745" w:rsidRPr="00D60745" w:rsidRDefault="00D60745" w:rsidP="00D60745">
      <w:pPr>
        <w:numPr>
          <w:ilvl w:val="0"/>
          <w:numId w:val="162"/>
        </w:numPr>
      </w:pPr>
      <w:r w:rsidRPr="00D60745">
        <w:lastRenderedPageBreak/>
        <w:t>Responsible AI artifacts (model cards, evaluation reports).</w:t>
      </w:r>
    </w:p>
    <w:p w14:paraId="3C1219E0" w14:textId="77777777" w:rsidR="00D60745" w:rsidRPr="00D60745" w:rsidRDefault="00D60745" w:rsidP="00D60745">
      <w:pPr>
        <w:rPr>
          <w:b/>
          <w:bCs/>
        </w:rPr>
      </w:pPr>
      <w:r w:rsidRPr="00D60745">
        <w:rPr>
          <w:b/>
          <w:bCs/>
        </w:rPr>
        <w:t>Operations</w:t>
      </w:r>
    </w:p>
    <w:p w14:paraId="1D777341" w14:textId="77777777" w:rsidR="00D60745" w:rsidRPr="00D60745" w:rsidRDefault="00D60745" w:rsidP="00D60745">
      <w:pPr>
        <w:numPr>
          <w:ilvl w:val="0"/>
          <w:numId w:val="163"/>
        </w:numPr>
      </w:pPr>
      <w:proofErr w:type="spellStart"/>
      <w:r w:rsidRPr="00D60745">
        <w:t>Autoscale</w:t>
      </w:r>
      <w:proofErr w:type="spellEnd"/>
      <w:r w:rsidRPr="00D60745">
        <w:t xml:space="preserve"> policies with rational floors/ceilings.</w:t>
      </w:r>
    </w:p>
    <w:p w14:paraId="0A8D4607" w14:textId="77777777" w:rsidR="00D60745" w:rsidRPr="00D60745" w:rsidRDefault="00D60745" w:rsidP="00D60745">
      <w:pPr>
        <w:numPr>
          <w:ilvl w:val="0"/>
          <w:numId w:val="163"/>
        </w:numPr>
      </w:pPr>
      <w:r w:rsidRPr="00D60745">
        <w:t xml:space="preserve">Prompt/token budgets and </w:t>
      </w:r>
      <w:proofErr w:type="gramStart"/>
      <w:r w:rsidRPr="00D60745">
        <w:t>caching</w:t>
      </w:r>
      <w:proofErr w:type="gramEnd"/>
      <w:r w:rsidRPr="00D60745">
        <w:t xml:space="preserve"> strategies.</w:t>
      </w:r>
    </w:p>
    <w:p w14:paraId="68C443F8" w14:textId="77777777" w:rsidR="00D60745" w:rsidRPr="00D60745" w:rsidRDefault="00D60745" w:rsidP="00D60745">
      <w:pPr>
        <w:numPr>
          <w:ilvl w:val="0"/>
          <w:numId w:val="163"/>
        </w:numPr>
      </w:pPr>
      <w:r w:rsidRPr="00D60745">
        <w:t>Evaluation harness (offline &amp; online A/B) with business metrics.</w:t>
      </w:r>
    </w:p>
    <w:p w14:paraId="4C708198" w14:textId="77777777" w:rsidR="00D60745" w:rsidRPr="00D60745" w:rsidRDefault="00D60745" w:rsidP="00D60745">
      <w:pPr>
        <w:numPr>
          <w:ilvl w:val="0"/>
          <w:numId w:val="163"/>
        </w:numPr>
      </w:pPr>
      <w:r w:rsidRPr="00D60745">
        <w:t>Playbooks for rollback and incident handling.</w:t>
      </w:r>
    </w:p>
    <w:p w14:paraId="132891C4" w14:textId="77777777" w:rsidR="00D60745" w:rsidRPr="00D60745" w:rsidRDefault="00D60745" w:rsidP="00D60745">
      <w:pPr>
        <w:numPr>
          <w:ilvl w:val="0"/>
          <w:numId w:val="163"/>
        </w:numPr>
      </w:pPr>
      <w:r w:rsidRPr="00D60745">
        <w:t>Scheduled cost + performance reviews.</w:t>
      </w:r>
    </w:p>
    <w:p w14:paraId="166CD51C" w14:textId="77777777" w:rsidR="00D60745" w:rsidRPr="00D60745" w:rsidRDefault="00000000" w:rsidP="00D60745">
      <w:r>
        <w:pict w14:anchorId="44859467">
          <v:rect id="_x0000_i1089" style="width:0;height:1.5pt" o:hralign="center" o:hrstd="t" o:hr="t" fillcolor="#a0a0a0" stroked="f"/>
        </w:pict>
      </w:r>
    </w:p>
    <w:p w14:paraId="683862E5" w14:textId="77777777" w:rsidR="00D60745" w:rsidRPr="00D60745" w:rsidRDefault="00D60745" w:rsidP="00FC6B93">
      <w:pPr>
        <w:pStyle w:val="Heading2"/>
      </w:pPr>
      <w:bookmarkStart w:id="57" w:name="_Toc223443806"/>
      <w:r w:rsidRPr="00D60745">
        <w:t>Chapter Summary</w:t>
      </w:r>
      <w:bookmarkEnd w:id="57"/>
    </w:p>
    <w:p w14:paraId="5636CF38" w14:textId="77777777" w:rsidR="00D60745" w:rsidRPr="00D60745" w:rsidRDefault="00D60745" w:rsidP="00D60745">
      <w:r w:rsidRPr="00D60745">
        <w:t>An AI</w:t>
      </w:r>
      <w:r w:rsidRPr="00D60745">
        <w:noBreakHyphen/>
        <w:t xml:space="preserve">native Azure platform aligns </w:t>
      </w:r>
      <w:r w:rsidRPr="00D60745">
        <w:rPr>
          <w:b/>
          <w:bCs/>
        </w:rPr>
        <w:t>data, features, models, and governance</w:t>
      </w:r>
      <w:r w:rsidRPr="00D60745">
        <w:t xml:space="preserve"> so that training and inference are </w:t>
      </w:r>
      <w:r w:rsidRPr="00D60745">
        <w:rPr>
          <w:b/>
          <w:bCs/>
        </w:rPr>
        <w:t>repeatable, auditable, and scalable</w:t>
      </w:r>
      <w:r w:rsidRPr="00D60745">
        <w:t xml:space="preserve">. Use </w:t>
      </w:r>
      <w:r w:rsidRPr="00D60745">
        <w:rPr>
          <w:b/>
          <w:bCs/>
        </w:rPr>
        <w:t>Databricks</w:t>
      </w:r>
      <w:r w:rsidRPr="00D60745">
        <w:t xml:space="preserve"> to co</w:t>
      </w:r>
      <w:r w:rsidRPr="00D60745">
        <w:noBreakHyphen/>
        <w:t xml:space="preserve">locate data engineering and ML against Delta Lake; use </w:t>
      </w:r>
      <w:r w:rsidRPr="00D60745">
        <w:rPr>
          <w:b/>
          <w:bCs/>
        </w:rPr>
        <w:t>Azure ML</w:t>
      </w:r>
      <w:r w:rsidRPr="00D60745">
        <w:t xml:space="preserve"> when you need </w:t>
      </w:r>
      <w:r w:rsidRPr="00D60745">
        <w:rPr>
          <w:b/>
          <w:bCs/>
        </w:rPr>
        <w:t>enterprise</w:t>
      </w:r>
      <w:r w:rsidRPr="00D60745">
        <w:rPr>
          <w:b/>
          <w:bCs/>
        </w:rPr>
        <w:noBreakHyphen/>
        <w:t>grade training and managed endpoints</w:t>
      </w:r>
      <w:r w:rsidRPr="00D60745">
        <w:t xml:space="preserve"> at scale. Implement </w:t>
      </w:r>
      <w:r w:rsidRPr="00D60745">
        <w:rPr>
          <w:b/>
          <w:bCs/>
        </w:rPr>
        <w:t>RAG</w:t>
      </w:r>
      <w:r w:rsidRPr="00D60745">
        <w:t xml:space="preserve"> with </w:t>
      </w:r>
      <w:r w:rsidRPr="00D60745">
        <w:rPr>
          <w:b/>
          <w:bCs/>
        </w:rPr>
        <w:t>secure vector retrieval</w:t>
      </w:r>
      <w:r w:rsidRPr="00D60745">
        <w:t xml:space="preserve"> and </w:t>
      </w:r>
      <w:r w:rsidRPr="00D60745">
        <w:rPr>
          <w:b/>
          <w:bCs/>
        </w:rPr>
        <w:t>metadata filters</w:t>
      </w:r>
      <w:r w:rsidRPr="00D60745">
        <w:t xml:space="preserve"> to ground LLMs in your knowledge safely. Embed ML/LLM directly into </w:t>
      </w:r>
      <w:proofErr w:type="spellStart"/>
      <w:r w:rsidRPr="00D60745">
        <w:rPr>
          <w:b/>
          <w:bCs/>
        </w:rPr>
        <w:t>lakehouse</w:t>
      </w:r>
      <w:proofErr w:type="spellEnd"/>
      <w:r w:rsidRPr="00D60745">
        <w:rPr>
          <w:b/>
          <w:bCs/>
        </w:rPr>
        <w:t xml:space="preserve"> pipelines</w:t>
      </w:r>
      <w:r w:rsidRPr="00D60745">
        <w:t xml:space="preserve"> (batch and real</w:t>
      </w:r>
      <w:r w:rsidRPr="00D60745">
        <w:noBreakHyphen/>
        <w:t xml:space="preserve">time). Finally, enforce </w:t>
      </w:r>
      <w:proofErr w:type="spellStart"/>
      <w:r w:rsidRPr="00D60745">
        <w:rPr>
          <w:b/>
          <w:bCs/>
        </w:rPr>
        <w:t>MLOps</w:t>
      </w:r>
      <w:proofErr w:type="spellEnd"/>
      <w:r w:rsidRPr="00D60745">
        <w:t xml:space="preserve"> with versioned artifacts, approval gates, and continuous monitoring — and use </w:t>
      </w:r>
      <w:r w:rsidRPr="00D60745">
        <w:rPr>
          <w:b/>
          <w:bCs/>
        </w:rPr>
        <w:t>agents</w:t>
      </w:r>
      <w:r w:rsidRPr="00D60745">
        <w:t xml:space="preserve"> to augment orchestration and operations under strong guardrails.</w:t>
      </w:r>
    </w:p>
    <w:p w14:paraId="087DFB02" w14:textId="020C2F23" w:rsidR="00A2224C" w:rsidRDefault="00A2224C">
      <w:r>
        <w:br w:type="page"/>
      </w:r>
    </w:p>
    <w:p w14:paraId="690B6464" w14:textId="77777777" w:rsidR="00B51C52" w:rsidRPr="00B51C52" w:rsidRDefault="00B51C52" w:rsidP="00DC161A">
      <w:pPr>
        <w:pStyle w:val="Heading1"/>
      </w:pPr>
      <w:bookmarkStart w:id="58" w:name="_Toc223443807"/>
      <w:r w:rsidRPr="00B51C52">
        <w:lastRenderedPageBreak/>
        <w:t>Chapter 7 — Monitoring at Scale</w:t>
      </w:r>
      <w:bookmarkEnd w:id="58"/>
    </w:p>
    <w:p w14:paraId="75173EEB" w14:textId="77777777" w:rsidR="00B51C52" w:rsidRPr="00B51C52" w:rsidRDefault="00B51C52" w:rsidP="00B51C52">
      <w:r w:rsidRPr="00B51C52">
        <w:t>Modern cloud environments are distributed, dynamic, and constantly evolving. Virtual machines scale up and down, container workloads shift across nodes, serverless applications appear and disappear, and data pipelines execute thousands of jobs per day. Traditional monitoring approaches — built for static on</w:t>
      </w:r>
      <w:r w:rsidRPr="00B51C52">
        <w:noBreakHyphen/>
        <w:t>premises systems — struggle to capture this complexity.</w:t>
      </w:r>
    </w:p>
    <w:p w14:paraId="17D5C179" w14:textId="77777777" w:rsidR="00B51C52" w:rsidRPr="00B51C52" w:rsidRDefault="00B51C52" w:rsidP="00B51C52">
      <w:r w:rsidRPr="00B51C52">
        <w:t xml:space="preserve">Azure’s 2026 observability ecosystem is designed to monitor </w:t>
      </w:r>
      <w:r w:rsidRPr="00B51C52">
        <w:rPr>
          <w:b/>
          <w:bCs/>
        </w:rPr>
        <w:t>massive, decentralized systems</w:t>
      </w:r>
      <w:r w:rsidRPr="00B51C52">
        <w:t xml:space="preserve"> through unified logs, metrics, traces, topology mapping, anomaly detection, and AI</w:t>
      </w:r>
      <w:r w:rsidRPr="00B51C52">
        <w:noBreakHyphen/>
        <w:t xml:space="preserve">driven analysis. For enterprise environments with hundreds or thousands of resources, observability must be </w:t>
      </w:r>
      <w:r w:rsidRPr="00B51C52">
        <w:rPr>
          <w:b/>
          <w:bCs/>
        </w:rPr>
        <w:t>automated, correlated, searchable, secure, and cost</w:t>
      </w:r>
      <w:r w:rsidRPr="00B51C52">
        <w:rPr>
          <w:b/>
          <w:bCs/>
        </w:rPr>
        <w:noBreakHyphen/>
        <w:t>efficient</w:t>
      </w:r>
      <w:r w:rsidRPr="00B51C52">
        <w:t>.</w:t>
      </w:r>
    </w:p>
    <w:p w14:paraId="7E6BFB6C" w14:textId="77777777" w:rsidR="00B51C52" w:rsidRPr="00B51C52" w:rsidRDefault="00B51C52" w:rsidP="00B51C52">
      <w:r w:rsidRPr="00B51C52">
        <w:t>This chapter explains how to design and operate monitoring at scale using Azure Monitor, Log Analytics, Application Insights, Managed Prometheus/Grafana, distributed tracing, AI</w:t>
      </w:r>
      <w:r w:rsidRPr="00B51C52">
        <w:noBreakHyphen/>
        <w:t>based diagnostics, and automated remediation patterns.</w:t>
      </w:r>
    </w:p>
    <w:p w14:paraId="0F994E7B" w14:textId="77777777" w:rsidR="00B51C52" w:rsidRPr="00B51C52" w:rsidRDefault="00000000" w:rsidP="00B51C52">
      <w:r>
        <w:pict w14:anchorId="2D54F21F">
          <v:rect id="_x0000_i1090" style="width:0;height:1.5pt" o:hralign="center" o:hrstd="t" o:hr="t" fillcolor="#a0a0a0" stroked="f"/>
        </w:pict>
      </w:r>
    </w:p>
    <w:p w14:paraId="07647C0F" w14:textId="77777777" w:rsidR="00B51C52" w:rsidRPr="00B51C52" w:rsidRDefault="00B51C52" w:rsidP="000D39C7">
      <w:pPr>
        <w:pStyle w:val="Heading2"/>
      </w:pPr>
      <w:bookmarkStart w:id="59" w:name="_Toc223443808"/>
      <w:r w:rsidRPr="00B51C52">
        <w:t>7.1 The Three Pillars of Observability</w:t>
      </w:r>
      <w:bookmarkEnd w:id="59"/>
    </w:p>
    <w:p w14:paraId="34F807D8" w14:textId="77777777" w:rsidR="00B51C52" w:rsidRPr="00B51C52" w:rsidRDefault="00B51C52" w:rsidP="00B51C52">
      <w:r w:rsidRPr="00B51C52">
        <w:t xml:space="preserve">Monitoring at scale requires collecting </w:t>
      </w:r>
      <w:r w:rsidRPr="00B51C52">
        <w:rPr>
          <w:b/>
          <w:bCs/>
        </w:rPr>
        <w:t>three types of telemetry</w:t>
      </w:r>
      <w:r w:rsidRPr="00B51C52">
        <w:t>, each serving a distinct purpose. Together, they enable a complete understanding of your systems.</w:t>
      </w:r>
    </w:p>
    <w:p w14:paraId="2A51AC62" w14:textId="77777777" w:rsidR="00B51C52" w:rsidRPr="00B51C52" w:rsidRDefault="00B51C52" w:rsidP="000D39C7">
      <w:pPr>
        <w:pStyle w:val="Heading3"/>
      </w:pPr>
      <w:r w:rsidRPr="00B51C52">
        <w:t>Pillar 1 — Metrics</w:t>
      </w:r>
    </w:p>
    <w:p w14:paraId="1A4EE6F3" w14:textId="77777777" w:rsidR="00B51C52" w:rsidRPr="00B51C52" w:rsidRDefault="00B51C52" w:rsidP="00B51C52">
      <w:pPr>
        <w:numPr>
          <w:ilvl w:val="0"/>
          <w:numId w:val="164"/>
        </w:numPr>
      </w:pPr>
      <w:r w:rsidRPr="00B51C52">
        <w:rPr>
          <w:b/>
          <w:bCs/>
        </w:rPr>
        <w:t>Numerical, time-series datapoints</w:t>
      </w:r>
      <w:r w:rsidRPr="00B51C52">
        <w:t xml:space="preserve"> sampled at frequent intervals.</w:t>
      </w:r>
    </w:p>
    <w:p w14:paraId="5FFEA65B" w14:textId="77777777" w:rsidR="00B51C52" w:rsidRPr="00B51C52" w:rsidRDefault="00B51C52" w:rsidP="00B51C52">
      <w:pPr>
        <w:numPr>
          <w:ilvl w:val="0"/>
          <w:numId w:val="164"/>
        </w:numPr>
      </w:pPr>
      <w:r w:rsidRPr="00B51C52">
        <w:t xml:space="preserve">Ideal for </w:t>
      </w:r>
      <w:r w:rsidRPr="00B51C52">
        <w:rPr>
          <w:b/>
          <w:bCs/>
        </w:rPr>
        <w:t>rules-based alerting</w:t>
      </w:r>
      <w:r w:rsidRPr="00B51C52">
        <w:t xml:space="preserve"> (e.g., CPU &gt; 85% for 5 minutes).</w:t>
      </w:r>
    </w:p>
    <w:p w14:paraId="4740E619" w14:textId="77777777" w:rsidR="00B51C52" w:rsidRPr="00B51C52" w:rsidRDefault="00B51C52" w:rsidP="00B51C52">
      <w:pPr>
        <w:numPr>
          <w:ilvl w:val="0"/>
          <w:numId w:val="164"/>
        </w:numPr>
      </w:pPr>
      <w:r w:rsidRPr="00B51C52">
        <w:t>Low storage cost and high ingestion efficiency.</w:t>
      </w:r>
    </w:p>
    <w:p w14:paraId="1FC81C49" w14:textId="77777777" w:rsidR="00B51C52" w:rsidRPr="00B51C52" w:rsidRDefault="00B51C52" w:rsidP="00B51C52">
      <w:pPr>
        <w:numPr>
          <w:ilvl w:val="0"/>
          <w:numId w:val="164"/>
        </w:numPr>
      </w:pPr>
      <w:r w:rsidRPr="00B51C52">
        <w:t>Best for dashboards, SLO measurement, and autoscaling triggers.</w:t>
      </w:r>
    </w:p>
    <w:p w14:paraId="5AF1CFC5" w14:textId="77777777" w:rsidR="00B51C52" w:rsidRPr="00B51C52" w:rsidRDefault="00B51C52" w:rsidP="000D39C7">
      <w:pPr>
        <w:pStyle w:val="Heading3"/>
      </w:pPr>
      <w:r w:rsidRPr="00B51C52">
        <w:t>Pillar 2 — Logs</w:t>
      </w:r>
    </w:p>
    <w:p w14:paraId="09BC9BB3" w14:textId="77777777" w:rsidR="00B51C52" w:rsidRPr="00B51C52" w:rsidRDefault="00B51C52" w:rsidP="00B51C52">
      <w:pPr>
        <w:numPr>
          <w:ilvl w:val="0"/>
          <w:numId w:val="165"/>
        </w:numPr>
      </w:pPr>
      <w:r w:rsidRPr="00B51C52">
        <w:rPr>
          <w:b/>
          <w:bCs/>
        </w:rPr>
        <w:t>Structured or unstructured event records</w:t>
      </w:r>
      <w:r w:rsidRPr="00B51C52">
        <w:t xml:space="preserve"> (e.g., errors, operations, audit actions).</w:t>
      </w:r>
    </w:p>
    <w:p w14:paraId="23ADE16B" w14:textId="77777777" w:rsidR="00B51C52" w:rsidRPr="00B51C52" w:rsidRDefault="00B51C52" w:rsidP="00B51C52">
      <w:pPr>
        <w:numPr>
          <w:ilvl w:val="0"/>
          <w:numId w:val="165"/>
        </w:numPr>
      </w:pPr>
      <w:r w:rsidRPr="00B51C52">
        <w:t xml:space="preserve">Stored primarily in </w:t>
      </w:r>
      <w:r w:rsidRPr="00B51C52">
        <w:rPr>
          <w:b/>
          <w:bCs/>
        </w:rPr>
        <w:t>Log Analytics Workspaces</w:t>
      </w:r>
      <w:r w:rsidRPr="00B51C52">
        <w:t xml:space="preserve"> with KQL querying.</w:t>
      </w:r>
    </w:p>
    <w:p w14:paraId="60AD92F8" w14:textId="77777777" w:rsidR="00B51C52" w:rsidRPr="00B51C52" w:rsidRDefault="00B51C52" w:rsidP="00B51C52">
      <w:pPr>
        <w:numPr>
          <w:ilvl w:val="0"/>
          <w:numId w:val="165"/>
        </w:numPr>
      </w:pPr>
      <w:r w:rsidRPr="00B51C52">
        <w:t>Best for forensic analysis, debugging, compliance, and anomaly detection.</w:t>
      </w:r>
    </w:p>
    <w:p w14:paraId="7DEC30C5" w14:textId="77777777" w:rsidR="00B51C52" w:rsidRPr="00B51C52" w:rsidRDefault="00B51C52" w:rsidP="000D39C7">
      <w:pPr>
        <w:pStyle w:val="Heading3"/>
      </w:pPr>
      <w:r w:rsidRPr="00B51C52">
        <w:t>Pillar 3 — Traces</w:t>
      </w:r>
    </w:p>
    <w:p w14:paraId="6917FF5B" w14:textId="77777777" w:rsidR="00B51C52" w:rsidRPr="00B51C52" w:rsidRDefault="00B51C52" w:rsidP="00B51C52">
      <w:pPr>
        <w:numPr>
          <w:ilvl w:val="0"/>
          <w:numId w:val="166"/>
        </w:numPr>
      </w:pPr>
      <w:r w:rsidRPr="00B51C52">
        <w:t xml:space="preserve">Represent the </w:t>
      </w:r>
      <w:r w:rsidRPr="00B51C52">
        <w:rPr>
          <w:b/>
          <w:bCs/>
        </w:rPr>
        <w:t>end</w:t>
      </w:r>
      <w:r w:rsidRPr="00B51C52">
        <w:rPr>
          <w:b/>
          <w:bCs/>
        </w:rPr>
        <w:noBreakHyphen/>
        <w:t>to</w:t>
      </w:r>
      <w:r w:rsidRPr="00B51C52">
        <w:rPr>
          <w:b/>
          <w:bCs/>
        </w:rPr>
        <w:noBreakHyphen/>
        <w:t>end path of a user request</w:t>
      </w:r>
      <w:r w:rsidRPr="00B51C52">
        <w:t xml:space="preserve"> across distributed systems.</w:t>
      </w:r>
    </w:p>
    <w:p w14:paraId="58AC47C2" w14:textId="77777777" w:rsidR="00B51C52" w:rsidRPr="00B51C52" w:rsidRDefault="00B51C52" w:rsidP="00B51C52">
      <w:pPr>
        <w:numPr>
          <w:ilvl w:val="0"/>
          <w:numId w:val="166"/>
        </w:numPr>
      </w:pPr>
      <w:r w:rsidRPr="00B51C52">
        <w:t>Essential for microservices and serverless architectures.</w:t>
      </w:r>
    </w:p>
    <w:p w14:paraId="6449C76C" w14:textId="77777777" w:rsidR="00B51C52" w:rsidRPr="00B51C52" w:rsidRDefault="00B51C52" w:rsidP="00B51C52">
      <w:pPr>
        <w:numPr>
          <w:ilvl w:val="0"/>
          <w:numId w:val="166"/>
        </w:numPr>
      </w:pPr>
      <w:r w:rsidRPr="00B51C52">
        <w:lastRenderedPageBreak/>
        <w:t>Provide the “glue” between metrics and logs, enabling root cause identification.</w:t>
      </w:r>
    </w:p>
    <w:p w14:paraId="7D74744A" w14:textId="77777777" w:rsidR="00B51C52" w:rsidRPr="00B51C52" w:rsidRDefault="00B51C52" w:rsidP="00B51C52">
      <w:pPr>
        <w:rPr>
          <w:b/>
          <w:bCs/>
        </w:rPr>
      </w:pPr>
      <w:r w:rsidRPr="00B51C52">
        <w:rPr>
          <w:b/>
          <w:bCs/>
        </w:rPr>
        <w:t>Why All Three Matter</w:t>
      </w:r>
    </w:p>
    <w:p w14:paraId="779E36F6" w14:textId="77777777" w:rsidR="00B51C52" w:rsidRPr="00B51C52" w:rsidRDefault="00B51C52" w:rsidP="00B51C52">
      <w:pPr>
        <w:numPr>
          <w:ilvl w:val="0"/>
          <w:numId w:val="167"/>
        </w:numPr>
      </w:pPr>
      <w:r w:rsidRPr="00B51C52">
        <w:t xml:space="preserve">Metrics show </w:t>
      </w:r>
      <w:r w:rsidRPr="00B51C52">
        <w:rPr>
          <w:i/>
          <w:iCs/>
        </w:rPr>
        <w:t>symptoms</w:t>
      </w:r>
      <w:r w:rsidRPr="00B51C52">
        <w:t>.</w:t>
      </w:r>
    </w:p>
    <w:p w14:paraId="0BAF73C8" w14:textId="77777777" w:rsidR="00B51C52" w:rsidRPr="00B51C52" w:rsidRDefault="00B51C52" w:rsidP="00B51C52">
      <w:pPr>
        <w:numPr>
          <w:ilvl w:val="0"/>
          <w:numId w:val="167"/>
        </w:numPr>
      </w:pPr>
      <w:r w:rsidRPr="00B51C52">
        <w:t xml:space="preserve">Logs show </w:t>
      </w:r>
      <w:r w:rsidRPr="00B51C52">
        <w:rPr>
          <w:i/>
          <w:iCs/>
        </w:rPr>
        <w:t>details</w:t>
      </w:r>
      <w:r w:rsidRPr="00B51C52">
        <w:t>.</w:t>
      </w:r>
    </w:p>
    <w:p w14:paraId="64F96F3C" w14:textId="77777777" w:rsidR="00B51C52" w:rsidRPr="00B51C52" w:rsidRDefault="00B51C52" w:rsidP="00B51C52">
      <w:pPr>
        <w:numPr>
          <w:ilvl w:val="0"/>
          <w:numId w:val="167"/>
        </w:numPr>
      </w:pPr>
      <w:r w:rsidRPr="00B51C52">
        <w:t xml:space="preserve">Traces show the </w:t>
      </w:r>
      <w:r w:rsidRPr="00B51C52">
        <w:rPr>
          <w:i/>
          <w:iCs/>
        </w:rPr>
        <w:t>journey</w:t>
      </w:r>
      <w:r w:rsidRPr="00B51C52">
        <w:t xml:space="preserve"> and </w:t>
      </w:r>
      <w:r w:rsidRPr="00B51C52">
        <w:rPr>
          <w:i/>
          <w:iCs/>
        </w:rPr>
        <w:t>cause</w:t>
      </w:r>
      <w:r w:rsidRPr="00B51C52">
        <w:t>.</w:t>
      </w:r>
    </w:p>
    <w:p w14:paraId="502D37BF" w14:textId="77777777" w:rsidR="00B51C52" w:rsidRPr="00B51C52" w:rsidRDefault="00B51C52" w:rsidP="00B51C52">
      <w:r w:rsidRPr="00B51C52">
        <w:t>An enterprise observability strategy must collect and correlate all three.</w:t>
      </w:r>
    </w:p>
    <w:p w14:paraId="71C08A40" w14:textId="77777777" w:rsidR="00B51C52" w:rsidRPr="00B51C52" w:rsidRDefault="00000000" w:rsidP="00B51C52">
      <w:r>
        <w:pict w14:anchorId="2ED961FC">
          <v:rect id="_x0000_i1091" style="width:0;height:1.5pt" o:hralign="center" o:hrstd="t" o:hr="t" fillcolor="#a0a0a0" stroked="f"/>
        </w:pict>
      </w:r>
    </w:p>
    <w:p w14:paraId="0284C0B9" w14:textId="77777777" w:rsidR="00B51C52" w:rsidRPr="00B51C52" w:rsidRDefault="00B51C52" w:rsidP="004D552F">
      <w:pPr>
        <w:pStyle w:val="Heading2"/>
      </w:pPr>
      <w:bookmarkStart w:id="60" w:name="_Toc223443809"/>
      <w:r w:rsidRPr="00B51C52">
        <w:t>7.2 Azure Monitor: The Unified Observability Platform</w:t>
      </w:r>
      <w:bookmarkEnd w:id="60"/>
    </w:p>
    <w:p w14:paraId="39E23C45" w14:textId="77777777" w:rsidR="00B51C52" w:rsidRPr="00B51C52" w:rsidRDefault="00B51C52" w:rsidP="00B51C52">
      <w:r w:rsidRPr="00B51C52">
        <w:t xml:space="preserve">Azure Monitor is </w:t>
      </w:r>
      <w:proofErr w:type="gramStart"/>
      <w:r w:rsidRPr="00B51C52">
        <w:t>the</w:t>
      </w:r>
      <w:proofErr w:type="gramEnd"/>
      <w:r w:rsidRPr="00B51C52">
        <w:t xml:space="preserve"> umbrella service that aggregates telemetry from:</w:t>
      </w:r>
    </w:p>
    <w:p w14:paraId="372EEC59" w14:textId="77777777" w:rsidR="00B51C52" w:rsidRPr="00B51C52" w:rsidRDefault="00B51C52" w:rsidP="00B51C52">
      <w:pPr>
        <w:numPr>
          <w:ilvl w:val="0"/>
          <w:numId w:val="168"/>
        </w:numPr>
      </w:pPr>
      <w:r w:rsidRPr="00B51C52">
        <w:t>Virtual machines</w:t>
      </w:r>
    </w:p>
    <w:p w14:paraId="1E2DF58A" w14:textId="77777777" w:rsidR="00B51C52" w:rsidRPr="00B51C52" w:rsidRDefault="00B51C52" w:rsidP="00B51C52">
      <w:pPr>
        <w:numPr>
          <w:ilvl w:val="0"/>
          <w:numId w:val="168"/>
        </w:numPr>
      </w:pPr>
      <w:r w:rsidRPr="00B51C52">
        <w:t>AKS clusters</w:t>
      </w:r>
    </w:p>
    <w:p w14:paraId="6431757D" w14:textId="77777777" w:rsidR="00B51C52" w:rsidRPr="00B51C52" w:rsidRDefault="00B51C52" w:rsidP="00B51C52">
      <w:pPr>
        <w:numPr>
          <w:ilvl w:val="0"/>
          <w:numId w:val="168"/>
        </w:numPr>
      </w:pPr>
      <w:r w:rsidRPr="00B51C52">
        <w:t>Serverless apps (Functions, Logic Apps Standard)</w:t>
      </w:r>
    </w:p>
    <w:p w14:paraId="58752BC1" w14:textId="77777777" w:rsidR="00B51C52" w:rsidRPr="00B51C52" w:rsidRDefault="00B51C52" w:rsidP="00B51C52">
      <w:pPr>
        <w:numPr>
          <w:ilvl w:val="0"/>
          <w:numId w:val="168"/>
        </w:numPr>
      </w:pPr>
      <w:r w:rsidRPr="00B51C52">
        <w:t>Databases</w:t>
      </w:r>
    </w:p>
    <w:p w14:paraId="221C61CF" w14:textId="77777777" w:rsidR="00B51C52" w:rsidRPr="00B51C52" w:rsidRDefault="00B51C52" w:rsidP="00B51C52">
      <w:pPr>
        <w:numPr>
          <w:ilvl w:val="0"/>
          <w:numId w:val="168"/>
        </w:numPr>
      </w:pPr>
      <w:r w:rsidRPr="00B51C52">
        <w:t>Storage accounts</w:t>
      </w:r>
    </w:p>
    <w:p w14:paraId="35E0FBBF" w14:textId="77777777" w:rsidR="00B51C52" w:rsidRPr="00B51C52" w:rsidRDefault="00B51C52" w:rsidP="00B51C52">
      <w:pPr>
        <w:numPr>
          <w:ilvl w:val="0"/>
          <w:numId w:val="168"/>
        </w:numPr>
      </w:pPr>
      <w:r w:rsidRPr="00B51C52">
        <w:t>Network components</w:t>
      </w:r>
    </w:p>
    <w:p w14:paraId="1326950C" w14:textId="77777777" w:rsidR="00B51C52" w:rsidRPr="00B51C52" w:rsidRDefault="00B51C52" w:rsidP="00B51C52">
      <w:pPr>
        <w:numPr>
          <w:ilvl w:val="0"/>
          <w:numId w:val="168"/>
        </w:numPr>
      </w:pPr>
      <w:r w:rsidRPr="00B51C52">
        <w:t>Security systems</w:t>
      </w:r>
    </w:p>
    <w:p w14:paraId="4A30ABD9" w14:textId="77777777" w:rsidR="00B51C52" w:rsidRPr="00B51C52" w:rsidRDefault="00B51C52" w:rsidP="00B51C52">
      <w:pPr>
        <w:numPr>
          <w:ilvl w:val="0"/>
          <w:numId w:val="168"/>
        </w:numPr>
      </w:pPr>
      <w:r w:rsidRPr="00B51C52">
        <w:t>Data engineering pipelines</w:t>
      </w:r>
    </w:p>
    <w:p w14:paraId="483D9067" w14:textId="77777777" w:rsidR="00B51C52" w:rsidRPr="00B51C52" w:rsidRDefault="00B51C52" w:rsidP="00B51C52">
      <w:r w:rsidRPr="00B51C52">
        <w:t>Azure Monitor includes:</w:t>
      </w:r>
    </w:p>
    <w:p w14:paraId="7CD9A0D2" w14:textId="77777777" w:rsidR="00B51C52" w:rsidRPr="00B51C52" w:rsidRDefault="00B51C52" w:rsidP="00B51C52">
      <w:pPr>
        <w:numPr>
          <w:ilvl w:val="0"/>
          <w:numId w:val="169"/>
        </w:numPr>
      </w:pPr>
      <w:r w:rsidRPr="00B51C52">
        <w:rPr>
          <w:b/>
          <w:bCs/>
        </w:rPr>
        <w:t>Metrics</w:t>
      </w:r>
      <w:r w:rsidRPr="00B51C52">
        <w:t xml:space="preserve"> (platform metrics stored in a time-series database)</w:t>
      </w:r>
    </w:p>
    <w:p w14:paraId="43FB9D96" w14:textId="77777777" w:rsidR="00B51C52" w:rsidRPr="00B51C52" w:rsidRDefault="00B51C52" w:rsidP="00B51C52">
      <w:pPr>
        <w:numPr>
          <w:ilvl w:val="0"/>
          <w:numId w:val="169"/>
        </w:numPr>
      </w:pPr>
      <w:r w:rsidRPr="00B51C52">
        <w:rPr>
          <w:b/>
          <w:bCs/>
        </w:rPr>
        <w:t>Logs</w:t>
      </w:r>
      <w:r w:rsidRPr="00B51C52">
        <w:t xml:space="preserve"> (Log Analytics workspace)</w:t>
      </w:r>
    </w:p>
    <w:p w14:paraId="26D962BA" w14:textId="77777777" w:rsidR="00B51C52" w:rsidRPr="00B51C52" w:rsidRDefault="00B51C52" w:rsidP="00B51C52">
      <w:pPr>
        <w:numPr>
          <w:ilvl w:val="0"/>
          <w:numId w:val="169"/>
        </w:numPr>
      </w:pPr>
      <w:r w:rsidRPr="00B51C52">
        <w:rPr>
          <w:b/>
          <w:bCs/>
        </w:rPr>
        <w:t>Alerts</w:t>
      </w:r>
    </w:p>
    <w:p w14:paraId="7CAD4E3C" w14:textId="77777777" w:rsidR="00B51C52" w:rsidRPr="00B51C52" w:rsidRDefault="00B51C52" w:rsidP="00B51C52">
      <w:pPr>
        <w:numPr>
          <w:ilvl w:val="0"/>
          <w:numId w:val="169"/>
        </w:numPr>
      </w:pPr>
      <w:r w:rsidRPr="00B51C52">
        <w:rPr>
          <w:b/>
          <w:bCs/>
        </w:rPr>
        <w:t>Application Insights</w:t>
      </w:r>
    </w:p>
    <w:p w14:paraId="1F9F5DBE" w14:textId="77777777" w:rsidR="00B51C52" w:rsidRPr="00B51C52" w:rsidRDefault="00B51C52" w:rsidP="00B51C52">
      <w:pPr>
        <w:numPr>
          <w:ilvl w:val="0"/>
          <w:numId w:val="169"/>
        </w:numPr>
      </w:pPr>
      <w:r w:rsidRPr="00B51C52">
        <w:rPr>
          <w:b/>
          <w:bCs/>
        </w:rPr>
        <w:t>Monitoring Agents (AMA)</w:t>
      </w:r>
    </w:p>
    <w:p w14:paraId="3FDC04EF" w14:textId="77777777" w:rsidR="00B51C52" w:rsidRPr="00B51C52" w:rsidRDefault="00B51C52" w:rsidP="00B51C52">
      <w:pPr>
        <w:numPr>
          <w:ilvl w:val="0"/>
          <w:numId w:val="169"/>
        </w:numPr>
      </w:pPr>
      <w:r w:rsidRPr="00B51C52">
        <w:rPr>
          <w:b/>
          <w:bCs/>
        </w:rPr>
        <w:t>Distributed Tracing</w:t>
      </w:r>
    </w:p>
    <w:p w14:paraId="76B62687" w14:textId="77777777" w:rsidR="00B51C52" w:rsidRPr="00B51C52" w:rsidRDefault="00B51C52" w:rsidP="00B51C52">
      <w:pPr>
        <w:numPr>
          <w:ilvl w:val="0"/>
          <w:numId w:val="169"/>
        </w:numPr>
      </w:pPr>
      <w:r w:rsidRPr="00B51C52">
        <w:rPr>
          <w:b/>
          <w:bCs/>
        </w:rPr>
        <w:t>Workbooks, Dashboards, and Grafana views</w:t>
      </w:r>
    </w:p>
    <w:p w14:paraId="44F103DA" w14:textId="77777777" w:rsidR="00B51C52" w:rsidRPr="00B51C52" w:rsidRDefault="00B51C52" w:rsidP="00B51C52">
      <w:pPr>
        <w:numPr>
          <w:ilvl w:val="0"/>
          <w:numId w:val="169"/>
        </w:numPr>
      </w:pPr>
      <w:r w:rsidRPr="00B51C52">
        <w:rPr>
          <w:b/>
          <w:bCs/>
        </w:rPr>
        <w:t>Managed Prometheus</w:t>
      </w:r>
    </w:p>
    <w:p w14:paraId="6D2D90F1" w14:textId="77777777" w:rsidR="00B51C52" w:rsidRPr="00B51C52" w:rsidRDefault="00B51C52" w:rsidP="00B51C52">
      <w:pPr>
        <w:numPr>
          <w:ilvl w:val="0"/>
          <w:numId w:val="169"/>
        </w:numPr>
      </w:pPr>
      <w:r w:rsidRPr="00B51C52">
        <w:rPr>
          <w:b/>
          <w:bCs/>
        </w:rPr>
        <w:lastRenderedPageBreak/>
        <w:t>AI</w:t>
      </w:r>
      <w:r w:rsidRPr="00B51C52">
        <w:rPr>
          <w:b/>
          <w:bCs/>
        </w:rPr>
        <w:noBreakHyphen/>
        <w:t>assisted diagnostics</w:t>
      </w:r>
    </w:p>
    <w:p w14:paraId="081E6A16" w14:textId="77777777" w:rsidR="00B51C52" w:rsidRPr="00B51C52" w:rsidRDefault="00B51C52" w:rsidP="00B51C52">
      <w:r w:rsidRPr="00B51C52">
        <w:t>Together, these create a cohesive observability experience across Azure regions and subscriptions.</w:t>
      </w:r>
    </w:p>
    <w:p w14:paraId="11D87D46" w14:textId="77777777" w:rsidR="00B51C52" w:rsidRPr="00B51C52" w:rsidRDefault="00000000" w:rsidP="00B51C52">
      <w:r>
        <w:pict w14:anchorId="6490C867">
          <v:rect id="_x0000_i1092" style="width:0;height:1.5pt" o:hralign="center" o:hrstd="t" o:hr="t" fillcolor="#a0a0a0" stroked="f"/>
        </w:pict>
      </w:r>
    </w:p>
    <w:p w14:paraId="394AB182" w14:textId="77777777" w:rsidR="00B51C52" w:rsidRPr="00B51C52" w:rsidRDefault="00B51C52" w:rsidP="002218FE">
      <w:pPr>
        <w:pStyle w:val="Heading2"/>
      </w:pPr>
      <w:bookmarkStart w:id="61" w:name="_Toc223443810"/>
      <w:r w:rsidRPr="00B51C52">
        <w:t>7.3 Log Analytics Workspaces (KQL Foundation)</w:t>
      </w:r>
      <w:bookmarkEnd w:id="61"/>
    </w:p>
    <w:p w14:paraId="0188A238" w14:textId="77777777" w:rsidR="00B51C52" w:rsidRPr="00B51C52" w:rsidRDefault="00B51C52" w:rsidP="00B51C52">
      <w:r w:rsidRPr="00B51C52">
        <w:t xml:space="preserve">Log Analytics Workspaces are the </w:t>
      </w:r>
      <w:r w:rsidRPr="00B51C52">
        <w:rPr>
          <w:b/>
          <w:bCs/>
        </w:rPr>
        <w:t>central storage and query engine</w:t>
      </w:r>
      <w:r w:rsidRPr="00B51C52">
        <w:t xml:space="preserve"> for logs. They support the </w:t>
      </w:r>
      <w:r w:rsidRPr="00B51C52">
        <w:rPr>
          <w:b/>
          <w:bCs/>
        </w:rPr>
        <w:t>Kusto Query Language (KQL)</w:t>
      </w:r>
      <w:r w:rsidRPr="00B51C52">
        <w:t>, optimized for fast, scalable analytics.</w:t>
      </w:r>
    </w:p>
    <w:p w14:paraId="71C3F796" w14:textId="77777777" w:rsidR="00B51C52" w:rsidRPr="00B51C52" w:rsidRDefault="00B51C52" w:rsidP="00B51C52">
      <w:pPr>
        <w:rPr>
          <w:b/>
          <w:bCs/>
        </w:rPr>
      </w:pPr>
      <w:r w:rsidRPr="00B51C52">
        <w:rPr>
          <w:b/>
          <w:bCs/>
        </w:rPr>
        <w:t>Key Characteristics</w:t>
      </w:r>
    </w:p>
    <w:p w14:paraId="05FE2D02" w14:textId="77777777" w:rsidR="00B51C52" w:rsidRPr="00B51C52" w:rsidRDefault="00B51C52" w:rsidP="00B51C52">
      <w:pPr>
        <w:numPr>
          <w:ilvl w:val="0"/>
          <w:numId w:val="170"/>
        </w:numPr>
      </w:pPr>
      <w:r w:rsidRPr="00B51C52">
        <w:rPr>
          <w:b/>
          <w:bCs/>
        </w:rPr>
        <w:t>Centralized log repository</w:t>
      </w:r>
      <w:r w:rsidRPr="00B51C52">
        <w:t xml:space="preserve"> with workspace-based RBAC.</w:t>
      </w:r>
    </w:p>
    <w:p w14:paraId="031159F5" w14:textId="77777777" w:rsidR="00B51C52" w:rsidRPr="00B51C52" w:rsidRDefault="00B51C52" w:rsidP="00B51C52">
      <w:pPr>
        <w:numPr>
          <w:ilvl w:val="0"/>
          <w:numId w:val="170"/>
        </w:numPr>
      </w:pPr>
      <w:r w:rsidRPr="00B51C52">
        <w:rPr>
          <w:b/>
          <w:bCs/>
        </w:rPr>
        <w:t>Schema</w:t>
      </w:r>
      <w:r w:rsidRPr="00B51C52">
        <w:rPr>
          <w:b/>
          <w:bCs/>
        </w:rPr>
        <w:noBreakHyphen/>
        <w:t>flexible tables</w:t>
      </w:r>
      <w:r w:rsidRPr="00B51C52">
        <w:t xml:space="preserve"> (structured and semi-structured logs).</w:t>
      </w:r>
    </w:p>
    <w:p w14:paraId="4BB4B045" w14:textId="77777777" w:rsidR="00B51C52" w:rsidRPr="00B51C52" w:rsidRDefault="00B51C52" w:rsidP="00B51C52">
      <w:pPr>
        <w:numPr>
          <w:ilvl w:val="0"/>
          <w:numId w:val="170"/>
        </w:numPr>
      </w:pPr>
      <w:r w:rsidRPr="00B51C52">
        <w:rPr>
          <w:b/>
          <w:bCs/>
        </w:rPr>
        <w:t>Cross-resource queries</w:t>
      </w:r>
      <w:r w:rsidRPr="00B51C52">
        <w:t xml:space="preserve"> supporting multi-</w:t>
      </w:r>
      <w:proofErr w:type="gramStart"/>
      <w:r w:rsidRPr="00B51C52">
        <w:t>environment</w:t>
      </w:r>
      <w:proofErr w:type="gramEnd"/>
      <w:r w:rsidRPr="00B51C52">
        <w:t xml:space="preserve"> analytics.</w:t>
      </w:r>
    </w:p>
    <w:p w14:paraId="6DDB1D9C" w14:textId="77777777" w:rsidR="00B51C52" w:rsidRPr="00B51C52" w:rsidRDefault="00B51C52" w:rsidP="00B51C52">
      <w:pPr>
        <w:numPr>
          <w:ilvl w:val="0"/>
          <w:numId w:val="170"/>
        </w:numPr>
      </w:pPr>
      <w:r w:rsidRPr="00B51C52">
        <w:rPr>
          <w:b/>
          <w:bCs/>
        </w:rPr>
        <w:t>Retention tiers</w:t>
      </w:r>
      <w:r w:rsidRPr="00B51C52">
        <w:t xml:space="preserve">: </w:t>
      </w:r>
    </w:p>
    <w:p w14:paraId="0A0BD2A6" w14:textId="77777777" w:rsidR="00B51C52" w:rsidRPr="00B51C52" w:rsidRDefault="00B51C52" w:rsidP="00B51C52">
      <w:pPr>
        <w:numPr>
          <w:ilvl w:val="1"/>
          <w:numId w:val="170"/>
        </w:numPr>
      </w:pPr>
      <w:r w:rsidRPr="00B51C52">
        <w:t>Analytics tier</w:t>
      </w:r>
    </w:p>
    <w:p w14:paraId="029CF038" w14:textId="77777777" w:rsidR="00B51C52" w:rsidRPr="00B51C52" w:rsidRDefault="00B51C52" w:rsidP="00B51C52">
      <w:pPr>
        <w:numPr>
          <w:ilvl w:val="1"/>
          <w:numId w:val="170"/>
        </w:numPr>
      </w:pPr>
      <w:r w:rsidRPr="00B51C52">
        <w:t>Basic logs tier</w:t>
      </w:r>
    </w:p>
    <w:p w14:paraId="59B83383" w14:textId="77777777" w:rsidR="00B51C52" w:rsidRPr="00B51C52" w:rsidRDefault="00B51C52" w:rsidP="00B51C52">
      <w:pPr>
        <w:numPr>
          <w:ilvl w:val="1"/>
          <w:numId w:val="170"/>
        </w:numPr>
      </w:pPr>
      <w:r w:rsidRPr="00B51C52">
        <w:t>Archive tier</w:t>
      </w:r>
    </w:p>
    <w:p w14:paraId="0A9D1804" w14:textId="77777777" w:rsidR="00B51C52" w:rsidRPr="00B51C52" w:rsidRDefault="00B51C52" w:rsidP="00B51C52">
      <w:pPr>
        <w:numPr>
          <w:ilvl w:val="0"/>
          <w:numId w:val="170"/>
        </w:numPr>
      </w:pPr>
      <w:r w:rsidRPr="00B51C52">
        <w:rPr>
          <w:b/>
          <w:bCs/>
        </w:rPr>
        <w:t>Cost controls</w:t>
      </w:r>
      <w:r w:rsidRPr="00B51C52">
        <w:t>: table-level analytics, data caps, and ingestion filters.</w:t>
      </w:r>
    </w:p>
    <w:p w14:paraId="47AEF964" w14:textId="77777777" w:rsidR="00B51C52" w:rsidRPr="00B51C52" w:rsidRDefault="00B51C52" w:rsidP="00B51C52">
      <w:pPr>
        <w:rPr>
          <w:b/>
          <w:bCs/>
        </w:rPr>
      </w:pPr>
      <w:r w:rsidRPr="00B51C52">
        <w:rPr>
          <w:b/>
          <w:bCs/>
        </w:rPr>
        <w:t>KQL Strengths</w:t>
      </w:r>
    </w:p>
    <w:p w14:paraId="1EA2440D" w14:textId="77777777" w:rsidR="00B51C52" w:rsidRPr="00B51C52" w:rsidRDefault="00B51C52" w:rsidP="00B51C52">
      <w:pPr>
        <w:numPr>
          <w:ilvl w:val="0"/>
          <w:numId w:val="171"/>
        </w:numPr>
      </w:pPr>
      <w:r w:rsidRPr="00B51C52">
        <w:t>Join, summarize, extend, project, and window functions optimized for scale.</w:t>
      </w:r>
    </w:p>
    <w:p w14:paraId="52196E94" w14:textId="77777777" w:rsidR="00B51C52" w:rsidRPr="00B51C52" w:rsidRDefault="00B51C52" w:rsidP="00B51C52">
      <w:pPr>
        <w:numPr>
          <w:ilvl w:val="0"/>
          <w:numId w:val="171"/>
        </w:numPr>
      </w:pPr>
      <w:r w:rsidRPr="00B51C52">
        <w:t>Ideal for log forensics, anomaly detection, and trend analysis.</w:t>
      </w:r>
    </w:p>
    <w:p w14:paraId="34B40506" w14:textId="77777777" w:rsidR="00B51C52" w:rsidRPr="00B51C52" w:rsidRDefault="00B51C52" w:rsidP="00B51C52">
      <w:pPr>
        <w:numPr>
          <w:ilvl w:val="0"/>
          <w:numId w:val="171"/>
        </w:numPr>
      </w:pPr>
      <w:r w:rsidRPr="00B51C52">
        <w:t>Integrates with Workbooks, Grafana, and Sentinel.</w:t>
      </w:r>
    </w:p>
    <w:p w14:paraId="7931882D" w14:textId="77777777" w:rsidR="00B51C52" w:rsidRPr="00B51C52" w:rsidRDefault="00B51C52" w:rsidP="00B51C52">
      <w:pPr>
        <w:rPr>
          <w:b/>
          <w:bCs/>
        </w:rPr>
      </w:pPr>
      <w:r w:rsidRPr="00B51C52">
        <w:rPr>
          <w:b/>
          <w:bCs/>
        </w:rPr>
        <w:t>Workspace Strategy at Scale</w:t>
      </w:r>
    </w:p>
    <w:p w14:paraId="7C420DBF" w14:textId="77777777" w:rsidR="00B51C52" w:rsidRPr="00B51C52" w:rsidRDefault="00B51C52" w:rsidP="00B51C52">
      <w:pPr>
        <w:numPr>
          <w:ilvl w:val="0"/>
          <w:numId w:val="172"/>
        </w:numPr>
      </w:pPr>
      <w:r w:rsidRPr="00B51C52">
        <w:rPr>
          <w:b/>
          <w:bCs/>
        </w:rPr>
        <w:t>Centralized model</w:t>
      </w:r>
      <w:r w:rsidRPr="00B51C52">
        <w:t xml:space="preserve"> for correlation across applications.</w:t>
      </w:r>
    </w:p>
    <w:p w14:paraId="0D164BB4" w14:textId="77777777" w:rsidR="00B51C52" w:rsidRPr="00B51C52" w:rsidRDefault="00B51C52" w:rsidP="00B51C52">
      <w:pPr>
        <w:numPr>
          <w:ilvl w:val="0"/>
          <w:numId w:val="172"/>
        </w:numPr>
      </w:pPr>
      <w:r w:rsidRPr="00B51C52">
        <w:rPr>
          <w:b/>
          <w:bCs/>
        </w:rPr>
        <w:t>Decentralized model</w:t>
      </w:r>
      <w:r w:rsidRPr="00B51C52">
        <w:t xml:space="preserve"> when regulatory boundaries require isolation.</w:t>
      </w:r>
    </w:p>
    <w:p w14:paraId="2B6300D9" w14:textId="77777777" w:rsidR="00B51C52" w:rsidRPr="00B51C52" w:rsidRDefault="00B51C52" w:rsidP="00B51C52">
      <w:pPr>
        <w:numPr>
          <w:ilvl w:val="0"/>
          <w:numId w:val="172"/>
        </w:numPr>
      </w:pPr>
      <w:r w:rsidRPr="00B51C52">
        <w:rPr>
          <w:b/>
          <w:bCs/>
        </w:rPr>
        <w:t>Hybrid model</w:t>
      </w:r>
      <w:r w:rsidRPr="00B51C52">
        <w:t xml:space="preserve"> using multiple workspaces and resource-context access.</w:t>
      </w:r>
    </w:p>
    <w:p w14:paraId="1024511D" w14:textId="77777777" w:rsidR="00B51C52" w:rsidRPr="00B51C52" w:rsidRDefault="00B51C52" w:rsidP="00B51C52">
      <w:r w:rsidRPr="00B51C52">
        <w:t xml:space="preserve">Enterprises usually choose a </w:t>
      </w:r>
      <w:r w:rsidRPr="00B51C52">
        <w:rPr>
          <w:b/>
          <w:bCs/>
        </w:rPr>
        <w:t>Central Workspace + Resource-context Logs</w:t>
      </w:r>
      <w:r w:rsidRPr="00B51C52">
        <w:t xml:space="preserve"> approach.</w:t>
      </w:r>
    </w:p>
    <w:p w14:paraId="5C487590" w14:textId="77777777" w:rsidR="00B51C52" w:rsidRPr="00B51C52" w:rsidRDefault="00000000" w:rsidP="00B51C52">
      <w:r>
        <w:pict w14:anchorId="2164F8AD">
          <v:rect id="_x0000_i1093" style="width:0;height:1.5pt" o:hralign="center" o:hrstd="t" o:hr="t" fillcolor="#a0a0a0" stroked="f"/>
        </w:pict>
      </w:r>
    </w:p>
    <w:p w14:paraId="62D2FFB5" w14:textId="77777777" w:rsidR="00B51C52" w:rsidRPr="00B51C52" w:rsidRDefault="00B51C52" w:rsidP="000411CF">
      <w:pPr>
        <w:pStyle w:val="Heading2"/>
      </w:pPr>
      <w:bookmarkStart w:id="62" w:name="_Toc223443811"/>
      <w:r w:rsidRPr="00B51C52">
        <w:lastRenderedPageBreak/>
        <w:t>7.4 Application Insights (Deep Application Monitoring)</w:t>
      </w:r>
      <w:bookmarkEnd w:id="62"/>
    </w:p>
    <w:p w14:paraId="53A8C042" w14:textId="77777777" w:rsidR="00B51C52" w:rsidRPr="00B51C52" w:rsidRDefault="00B51C52" w:rsidP="00B51C52">
      <w:r w:rsidRPr="00B51C52">
        <w:t xml:space="preserve">Application Insights provides </w:t>
      </w:r>
      <w:r w:rsidRPr="00B51C52">
        <w:rPr>
          <w:b/>
          <w:bCs/>
        </w:rPr>
        <w:t>application-level telemetry</w:t>
      </w:r>
      <w:r w:rsidRPr="00B51C52">
        <w:t>, focusing on:</w:t>
      </w:r>
    </w:p>
    <w:p w14:paraId="0BE48756" w14:textId="77777777" w:rsidR="00B51C52" w:rsidRPr="00B51C52" w:rsidRDefault="00B51C52" w:rsidP="00B51C52">
      <w:pPr>
        <w:numPr>
          <w:ilvl w:val="0"/>
          <w:numId w:val="173"/>
        </w:numPr>
      </w:pPr>
      <w:r w:rsidRPr="00B51C52">
        <w:t>Distributed tracing</w:t>
      </w:r>
    </w:p>
    <w:p w14:paraId="59289C2C" w14:textId="77777777" w:rsidR="00B51C52" w:rsidRPr="00B51C52" w:rsidRDefault="00B51C52" w:rsidP="00B51C52">
      <w:pPr>
        <w:numPr>
          <w:ilvl w:val="0"/>
          <w:numId w:val="173"/>
        </w:numPr>
      </w:pPr>
      <w:r w:rsidRPr="00B51C52">
        <w:t>Live metrics</w:t>
      </w:r>
    </w:p>
    <w:p w14:paraId="05FC2B17" w14:textId="77777777" w:rsidR="00B51C52" w:rsidRPr="00B51C52" w:rsidRDefault="00B51C52" w:rsidP="00B51C52">
      <w:pPr>
        <w:numPr>
          <w:ilvl w:val="0"/>
          <w:numId w:val="173"/>
        </w:numPr>
      </w:pPr>
      <w:r w:rsidRPr="00B51C52">
        <w:t>Dependency maps</w:t>
      </w:r>
    </w:p>
    <w:p w14:paraId="360DC26F" w14:textId="77777777" w:rsidR="00B51C52" w:rsidRPr="00B51C52" w:rsidRDefault="00B51C52" w:rsidP="00B51C52">
      <w:pPr>
        <w:numPr>
          <w:ilvl w:val="0"/>
          <w:numId w:val="173"/>
        </w:numPr>
      </w:pPr>
      <w:r w:rsidRPr="00B51C52">
        <w:t>Application Map topology</w:t>
      </w:r>
    </w:p>
    <w:p w14:paraId="48E8F530" w14:textId="77777777" w:rsidR="00B51C52" w:rsidRPr="00B51C52" w:rsidRDefault="00B51C52" w:rsidP="00B51C52">
      <w:pPr>
        <w:numPr>
          <w:ilvl w:val="0"/>
          <w:numId w:val="173"/>
        </w:numPr>
      </w:pPr>
      <w:r w:rsidRPr="00B51C52">
        <w:t>End-user performance</w:t>
      </w:r>
    </w:p>
    <w:p w14:paraId="2C131C9D" w14:textId="77777777" w:rsidR="00B51C52" w:rsidRPr="00B51C52" w:rsidRDefault="00B51C52" w:rsidP="00B51C52">
      <w:pPr>
        <w:numPr>
          <w:ilvl w:val="0"/>
          <w:numId w:val="173"/>
        </w:numPr>
      </w:pPr>
      <w:r w:rsidRPr="00B51C52">
        <w:t>Availability tests</w:t>
      </w:r>
    </w:p>
    <w:p w14:paraId="743D7545" w14:textId="77777777" w:rsidR="00B51C52" w:rsidRPr="00B51C52" w:rsidRDefault="00B51C52" w:rsidP="00B51C52">
      <w:pPr>
        <w:numPr>
          <w:ilvl w:val="0"/>
          <w:numId w:val="173"/>
        </w:numPr>
      </w:pPr>
      <w:r w:rsidRPr="00B51C52">
        <w:t>Exceptions and failures</w:t>
      </w:r>
    </w:p>
    <w:p w14:paraId="74C8C7C8" w14:textId="77777777" w:rsidR="00B51C52" w:rsidRPr="00B51C52" w:rsidRDefault="00B51C52" w:rsidP="00B51C52">
      <w:pPr>
        <w:numPr>
          <w:ilvl w:val="0"/>
          <w:numId w:val="173"/>
        </w:numPr>
      </w:pPr>
      <w:proofErr w:type="gramStart"/>
      <w:r w:rsidRPr="00B51C52">
        <w:t>Usage</w:t>
      </w:r>
      <w:proofErr w:type="gramEnd"/>
      <w:r w:rsidRPr="00B51C52">
        <w:t xml:space="preserve"> analytics</w:t>
      </w:r>
    </w:p>
    <w:p w14:paraId="55A53D44" w14:textId="77777777" w:rsidR="00B51C52" w:rsidRPr="00B51C52" w:rsidRDefault="00B51C52" w:rsidP="00B51C52">
      <w:pPr>
        <w:rPr>
          <w:b/>
          <w:bCs/>
        </w:rPr>
      </w:pPr>
      <w:r w:rsidRPr="00B51C52">
        <w:rPr>
          <w:b/>
          <w:bCs/>
        </w:rPr>
        <w:t>Why It Matters for Scale</w:t>
      </w:r>
    </w:p>
    <w:p w14:paraId="3F2C2C0D" w14:textId="77777777" w:rsidR="00B51C52" w:rsidRPr="00B51C52" w:rsidRDefault="00B51C52" w:rsidP="00B51C52">
      <w:pPr>
        <w:numPr>
          <w:ilvl w:val="0"/>
          <w:numId w:val="174"/>
        </w:numPr>
      </w:pPr>
      <w:r w:rsidRPr="00B51C52">
        <w:t>Distributed applications (microservices, APIs, Functions) require tracing across boundaries.</w:t>
      </w:r>
    </w:p>
    <w:p w14:paraId="1CA2BA1A" w14:textId="77777777" w:rsidR="00B51C52" w:rsidRPr="00B51C52" w:rsidRDefault="00B51C52" w:rsidP="00B51C52">
      <w:pPr>
        <w:numPr>
          <w:ilvl w:val="0"/>
          <w:numId w:val="174"/>
        </w:numPr>
      </w:pPr>
      <w:r w:rsidRPr="00B51C52">
        <w:t>App Insights visualizes dependencies automatically — invaluable during outages.</w:t>
      </w:r>
    </w:p>
    <w:p w14:paraId="29CA46F2" w14:textId="77777777" w:rsidR="00B51C52" w:rsidRPr="00B51C52" w:rsidRDefault="00B51C52" w:rsidP="00B51C52">
      <w:pPr>
        <w:numPr>
          <w:ilvl w:val="0"/>
          <w:numId w:val="174"/>
        </w:numPr>
      </w:pPr>
      <w:r w:rsidRPr="00B51C52">
        <w:t xml:space="preserve">It integrates with </w:t>
      </w:r>
      <w:proofErr w:type="spellStart"/>
      <w:r w:rsidRPr="00B51C52">
        <w:rPr>
          <w:b/>
          <w:bCs/>
        </w:rPr>
        <w:t>OpenTelemetry</w:t>
      </w:r>
      <w:proofErr w:type="spellEnd"/>
      <w:r w:rsidRPr="00B51C52">
        <w:t xml:space="preserve"> for SDK-based instrumentation.</w:t>
      </w:r>
    </w:p>
    <w:p w14:paraId="5010810A" w14:textId="77777777" w:rsidR="00B51C52" w:rsidRPr="00B51C52" w:rsidRDefault="00B51C52" w:rsidP="00B51C52">
      <w:pPr>
        <w:rPr>
          <w:b/>
          <w:bCs/>
        </w:rPr>
      </w:pPr>
      <w:r w:rsidRPr="00B51C52">
        <w:rPr>
          <w:b/>
          <w:bCs/>
        </w:rPr>
        <w:t>Key Capabilities</w:t>
      </w:r>
    </w:p>
    <w:p w14:paraId="24332F48" w14:textId="77777777" w:rsidR="00B51C52" w:rsidRPr="00B51C52" w:rsidRDefault="00B51C52" w:rsidP="00B51C52">
      <w:pPr>
        <w:numPr>
          <w:ilvl w:val="0"/>
          <w:numId w:val="175"/>
        </w:numPr>
      </w:pPr>
      <w:r w:rsidRPr="00B51C52">
        <w:rPr>
          <w:b/>
          <w:bCs/>
        </w:rPr>
        <w:t>Transaction Diagnostics</w:t>
      </w:r>
      <w:r w:rsidRPr="00B51C52">
        <w:t>: Trace a request from frontend → backend → database.</w:t>
      </w:r>
    </w:p>
    <w:p w14:paraId="5AA99E0B" w14:textId="77777777" w:rsidR="00B51C52" w:rsidRPr="00B51C52" w:rsidRDefault="00B51C52" w:rsidP="00B51C52">
      <w:pPr>
        <w:numPr>
          <w:ilvl w:val="0"/>
          <w:numId w:val="175"/>
        </w:numPr>
      </w:pPr>
      <w:r w:rsidRPr="00B51C52">
        <w:rPr>
          <w:b/>
          <w:bCs/>
        </w:rPr>
        <w:t>Live Metrics Stream</w:t>
      </w:r>
      <w:r w:rsidRPr="00B51C52">
        <w:t>: Real-time CPU, requests/sec, failure rates.</w:t>
      </w:r>
    </w:p>
    <w:p w14:paraId="3820F160" w14:textId="77777777" w:rsidR="00B51C52" w:rsidRPr="00B51C52" w:rsidRDefault="00B51C52" w:rsidP="00B51C52">
      <w:pPr>
        <w:numPr>
          <w:ilvl w:val="0"/>
          <w:numId w:val="175"/>
        </w:numPr>
      </w:pPr>
      <w:r w:rsidRPr="00B51C52">
        <w:rPr>
          <w:b/>
          <w:bCs/>
        </w:rPr>
        <w:t>Smart Detection</w:t>
      </w:r>
      <w:r w:rsidRPr="00B51C52">
        <w:t>: ML-driven anomaly detection across latency and failure patterns.</w:t>
      </w:r>
    </w:p>
    <w:p w14:paraId="62D8C07F" w14:textId="77777777" w:rsidR="00B51C52" w:rsidRPr="00B51C52" w:rsidRDefault="00B51C52" w:rsidP="00B51C52">
      <w:pPr>
        <w:numPr>
          <w:ilvl w:val="0"/>
          <w:numId w:val="175"/>
        </w:numPr>
      </w:pPr>
      <w:r w:rsidRPr="00B51C52">
        <w:rPr>
          <w:b/>
          <w:bCs/>
        </w:rPr>
        <w:t>Availability Checks</w:t>
      </w:r>
      <w:r w:rsidRPr="00B51C52">
        <w:t>: Synthetic testing every minute from global regions.</w:t>
      </w:r>
    </w:p>
    <w:p w14:paraId="305DB310" w14:textId="77777777" w:rsidR="00B51C52" w:rsidRPr="00B51C52" w:rsidRDefault="00000000" w:rsidP="00B51C52">
      <w:r>
        <w:pict w14:anchorId="39A4D5D9">
          <v:rect id="_x0000_i1094" style="width:0;height:1.5pt" o:hralign="center" o:hrstd="t" o:hr="t" fillcolor="#a0a0a0" stroked="f"/>
        </w:pict>
      </w:r>
    </w:p>
    <w:p w14:paraId="15AB2802" w14:textId="77777777" w:rsidR="00B51C52" w:rsidRPr="00B51C52" w:rsidRDefault="00B51C52" w:rsidP="00F444B5">
      <w:pPr>
        <w:pStyle w:val="Heading2"/>
      </w:pPr>
      <w:bookmarkStart w:id="63" w:name="_Toc223443812"/>
      <w:r w:rsidRPr="00B51C52">
        <w:t>7.5 Azure Managed Prometheus &amp; Grafana</w:t>
      </w:r>
      <w:bookmarkEnd w:id="63"/>
    </w:p>
    <w:p w14:paraId="622A9B3B" w14:textId="77777777" w:rsidR="00B51C52" w:rsidRPr="00B51C52" w:rsidRDefault="00B51C52" w:rsidP="00B51C52">
      <w:r w:rsidRPr="00B51C52">
        <w:t xml:space="preserve">Kubernetes monitoring requires </w:t>
      </w:r>
      <w:r w:rsidRPr="00B51C52">
        <w:rPr>
          <w:b/>
          <w:bCs/>
        </w:rPr>
        <w:t>container-native metrics</w:t>
      </w:r>
      <w:r w:rsidRPr="00B51C52">
        <w:t xml:space="preserve"> at scale. Managed Prometheus and Managed Grafana provide this without managing ingestion pipelines or VM-based Prometheus servers.</w:t>
      </w:r>
    </w:p>
    <w:p w14:paraId="179223B7" w14:textId="77777777" w:rsidR="00B51C52" w:rsidRPr="00B51C52" w:rsidRDefault="00B51C52" w:rsidP="00B51C52">
      <w:pPr>
        <w:rPr>
          <w:b/>
          <w:bCs/>
        </w:rPr>
      </w:pPr>
      <w:r w:rsidRPr="00B51C52">
        <w:rPr>
          <w:b/>
          <w:bCs/>
        </w:rPr>
        <w:t>Managed Prometheus</w:t>
      </w:r>
    </w:p>
    <w:p w14:paraId="5C70F1EE" w14:textId="77777777" w:rsidR="00B51C52" w:rsidRPr="00B51C52" w:rsidRDefault="00B51C52" w:rsidP="00B51C52">
      <w:pPr>
        <w:numPr>
          <w:ilvl w:val="0"/>
          <w:numId w:val="176"/>
        </w:numPr>
      </w:pPr>
      <w:r w:rsidRPr="00B51C52">
        <w:t>Scrapes Kubernetes metrics automatically (via AMA sidecar).</w:t>
      </w:r>
    </w:p>
    <w:p w14:paraId="73FE181E" w14:textId="77777777" w:rsidR="00B51C52" w:rsidRPr="00B51C52" w:rsidRDefault="00B51C52" w:rsidP="00B51C52">
      <w:pPr>
        <w:numPr>
          <w:ilvl w:val="0"/>
          <w:numId w:val="176"/>
        </w:numPr>
      </w:pPr>
      <w:r w:rsidRPr="00B51C52">
        <w:lastRenderedPageBreak/>
        <w:t>No complex storage/HA configuration — Azure handles it.</w:t>
      </w:r>
    </w:p>
    <w:p w14:paraId="75F01CDF" w14:textId="77777777" w:rsidR="00B51C52" w:rsidRPr="00B51C52" w:rsidRDefault="00B51C52" w:rsidP="00B51C52">
      <w:pPr>
        <w:numPr>
          <w:ilvl w:val="0"/>
          <w:numId w:val="176"/>
        </w:numPr>
      </w:pPr>
      <w:r w:rsidRPr="00B51C52">
        <w:t>Cost scales by ingestion volume, not by cluster size.</w:t>
      </w:r>
    </w:p>
    <w:p w14:paraId="17909F75" w14:textId="77777777" w:rsidR="00B51C52" w:rsidRPr="00B51C52" w:rsidRDefault="00B51C52" w:rsidP="00B51C52">
      <w:pPr>
        <w:rPr>
          <w:b/>
          <w:bCs/>
        </w:rPr>
      </w:pPr>
      <w:r w:rsidRPr="00B51C52">
        <w:rPr>
          <w:b/>
          <w:bCs/>
        </w:rPr>
        <w:t>Managed Grafana</w:t>
      </w:r>
    </w:p>
    <w:p w14:paraId="22421C81" w14:textId="77777777" w:rsidR="00B51C52" w:rsidRPr="00B51C52" w:rsidRDefault="00B51C52" w:rsidP="00B51C52">
      <w:pPr>
        <w:numPr>
          <w:ilvl w:val="0"/>
          <w:numId w:val="177"/>
        </w:numPr>
      </w:pPr>
      <w:r w:rsidRPr="00B51C52">
        <w:t>Fully hosted Grafana instance integrated with Azure Monitor.</w:t>
      </w:r>
    </w:p>
    <w:p w14:paraId="5D4C41E6" w14:textId="77777777" w:rsidR="00B51C52" w:rsidRPr="00B51C52" w:rsidRDefault="00B51C52" w:rsidP="00B51C52">
      <w:pPr>
        <w:numPr>
          <w:ilvl w:val="0"/>
          <w:numId w:val="177"/>
        </w:numPr>
      </w:pPr>
      <w:r w:rsidRPr="00B51C52">
        <w:t xml:space="preserve">Dashboards for AKS, networking, security, </w:t>
      </w:r>
      <w:proofErr w:type="gramStart"/>
      <w:r w:rsidRPr="00B51C52">
        <w:t>compute</w:t>
      </w:r>
      <w:proofErr w:type="gramEnd"/>
      <w:r w:rsidRPr="00B51C52">
        <w:t>.</w:t>
      </w:r>
    </w:p>
    <w:p w14:paraId="518907DE" w14:textId="77777777" w:rsidR="00B51C52" w:rsidRPr="00B51C52" w:rsidRDefault="00B51C52" w:rsidP="00B51C52">
      <w:pPr>
        <w:numPr>
          <w:ilvl w:val="0"/>
          <w:numId w:val="177"/>
        </w:numPr>
      </w:pPr>
      <w:r w:rsidRPr="00B51C52">
        <w:t xml:space="preserve">RBAC </w:t>
      </w:r>
      <w:proofErr w:type="gramStart"/>
      <w:r w:rsidRPr="00B51C52">
        <w:t>integrated</w:t>
      </w:r>
      <w:proofErr w:type="gramEnd"/>
      <w:r w:rsidRPr="00B51C52">
        <w:t xml:space="preserve"> with Entra ID.</w:t>
      </w:r>
    </w:p>
    <w:p w14:paraId="10FFBE65" w14:textId="77777777" w:rsidR="00B51C52" w:rsidRPr="00B51C52" w:rsidRDefault="00B51C52" w:rsidP="00B51C52">
      <w:pPr>
        <w:rPr>
          <w:b/>
          <w:bCs/>
        </w:rPr>
      </w:pPr>
      <w:r w:rsidRPr="00B51C52">
        <w:rPr>
          <w:b/>
          <w:bCs/>
        </w:rPr>
        <w:t>Why Enterprises Use Prometheus + Grafana</w:t>
      </w:r>
    </w:p>
    <w:p w14:paraId="3E37EE00" w14:textId="77777777" w:rsidR="00B51C52" w:rsidRPr="00B51C52" w:rsidRDefault="00B51C52" w:rsidP="00B51C52">
      <w:pPr>
        <w:numPr>
          <w:ilvl w:val="0"/>
          <w:numId w:val="178"/>
        </w:numPr>
      </w:pPr>
      <w:r w:rsidRPr="00B51C52">
        <w:t>Industry-standard for container monitoring.</w:t>
      </w:r>
    </w:p>
    <w:p w14:paraId="02B25084" w14:textId="77777777" w:rsidR="00B51C52" w:rsidRPr="00B51C52" w:rsidRDefault="00B51C52" w:rsidP="00B51C52">
      <w:pPr>
        <w:numPr>
          <w:ilvl w:val="0"/>
          <w:numId w:val="178"/>
        </w:numPr>
      </w:pPr>
      <w:r w:rsidRPr="00B51C52">
        <w:t>Zero maintenance overhead.</w:t>
      </w:r>
    </w:p>
    <w:p w14:paraId="0DC79B9E" w14:textId="77777777" w:rsidR="00B51C52" w:rsidRPr="00B51C52" w:rsidRDefault="00B51C52" w:rsidP="00B51C52">
      <w:pPr>
        <w:numPr>
          <w:ilvl w:val="0"/>
          <w:numId w:val="178"/>
        </w:numPr>
      </w:pPr>
      <w:r w:rsidRPr="00B51C52">
        <w:t>Rich visualization library for time-series metrics.</w:t>
      </w:r>
    </w:p>
    <w:p w14:paraId="3DA9B0B4" w14:textId="77777777" w:rsidR="00B51C52" w:rsidRPr="00B51C52" w:rsidRDefault="00000000" w:rsidP="00B51C52">
      <w:r>
        <w:pict w14:anchorId="03ACA6E0">
          <v:rect id="_x0000_i1095" style="width:0;height:1.5pt" o:hralign="center" o:hrstd="t" o:hr="t" fillcolor="#a0a0a0" stroked="f"/>
        </w:pict>
      </w:r>
    </w:p>
    <w:p w14:paraId="31ECABA1" w14:textId="77777777" w:rsidR="00B51C52" w:rsidRPr="00B51C52" w:rsidRDefault="00B51C52" w:rsidP="005E2AC1">
      <w:pPr>
        <w:pStyle w:val="Heading2"/>
      </w:pPr>
      <w:bookmarkStart w:id="64" w:name="_Toc223443813"/>
      <w:r w:rsidRPr="00B51C52">
        <w:t>7.6 Distributed Tracing in Azure</w:t>
      </w:r>
      <w:bookmarkEnd w:id="64"/>
    </w:p>
    <w:p w14:paraId="5F8108D7" w14:textId="77777777" w:rsidR="00B51C52" w:rsidRPr="00B51C52" w:rsidRDefault="00B51C52" w:rsidP="00B51C52">
      <w:r w:rsidRPr="00B51C52">
        <w:t>Modern systems require tracking how a request travels across:</w:t>
      </w:r>
    </w:p>
    <w:p w14:paraId="743D19A3" w14:textId="77777777" w:rsidR="00B51C52" w:rsidRPr="00B51C52" w:rsidRDefault="00B51C52" w:rsidP="00B51C52">
      <w:pPr>
        <w:numPr>
          <w:ilvl w:val="0"/>
          <w:numId w:val="179"/>
        </w:numPr>
      </w:pPr>
      <w:r w:rsidRPr="00B51C52">
        <w:t>API gateway</w:t>
      </w:r>
    </w:p>
    <w:p w14:paraId="670D73E1" w14:textId="77777777" w:rsidR="00B51C52" w:rsidRPr="00B51C52" w:rsidRDefault="00B51C52" w:rsidP="00B51C52">
      <w:pPr>
        <w:numPr>
          <w:ilvl w:val="0"/>
          <w:numId w:val="179"/>
        </w:numPr>
      </w:pPr>
      <w:r w:rsidRPr="00B51C52">
        <w:t>Microservices</w:t>
      </w:r>
    </w:p>
    <w:p w14:paraId="0A236DB6" w14:textId="77777777" w:rsidR="00B51C52" w:rsidRPr="00B51C52" w:rsidRDefault="00B51C52" w:rsidP="00B51C52">
      <w:pPr>
        <w:numPr>
          <w:ilvl w:val="0"/>
          <w:numId w:val="179"/>
        </w:numPr>
      </w:pPr>
      <w:r w:rsidRPr="00B51C52">
        <w:t>Databases</w:t>
      </w:r>
    </w:p>
    <w:p w14:paraId="0C3492F9" w14:textId="77777777" w:rsidR="00B51C52" w:rsidRPr="00B51C52" w:rsidRDefault="00B51C52" w:rsidP="00B51C52">
      <w:pPr>
        <w:numPr>
          <w:ilvl w:val="0"/>
          <w:numId w:val="179"/>
        </w:numPr>
      </w:pPr>
      <w:r w:rsidRPr="00B51C52">
        <w:t>Storage</w:t>
      </w:r>
    </w:p>
    <w:p w14:paraId="57F7023E" w14:textId="77777777" w:rsidR="00B51C52" w:rsidRPr="00B51C52" w:rsidRDefault="00B51C52" w:rsidP="00B51C52">
      <w:pPr>
        <w:numPr>
          <w:ilvl w:val="0"/>
          <w:numId w:val="179"/>
        </w:numPr>
      </w:pPr>
      <w:r w:rsidRPr="00B51C52">
        <w:t>Background jobs</w:t>
      </w:r>
    </w:p>
    <w:p w14:paraId="3A1DEFAC" w14:textId="77777777" w:rsidR="00B51C52" w:rsidRPr="00B51C52" w:rsidRDefault="00B51C52" w:rsidP="00B51C52">
      <w:pPr>
        <w:numPr>
          <w:ilvl w:val="0"/>
          <w:numId w:val="179"/>
        </w:numPr>
      </w:pPr>
      <w:r w:rsidRPr="00B51C52">
        <w:t>Event-driven components</w:t>
      </w:r>
    </w:p>
    <w:p w14:paraId="29806996" w14:textId="77777777" w:rsidR="00B51C52" w:rsidRPr="00B51C52" w:rsidRDefault="00B51C52" w:rsidP="00B51C52">
      <w:r w:rsidRPr="00B51C52">
        <w:t>Azure supports distributed tracing via:</w:t>
      </w:r>
    </w:p>
    <w:p w14:paraId="3E5F59A3" w14:textId="77777777" w:rsidR="00B51C52" w:rsidRPr="00B51C52" w:rsidRDefault="00B51C52" w:rsidP="00B51C52">
      <w:pPr>
        <w:numPr>
          <w:ilvl w:val="0"/>
          <w:numId w:val="180"/>
        </w:numPr>
      </w:pPr>
      <w:proofErr w:type="spellStart"/>
      <w:r w:rsidRPr="00B51C52">
        <w:rPr>
          <w:b/>
          <w:bCs/>
        </w:rPr>
        <w:t>OpenTelemetry</w:t>
      </w:r>
      <w:proofErr w:type="spellEnd"/>
      <w:r w:rsidRPr="00B51C52">
        <w:rPr>
          <w:b/>
          <w:bCs/>
        </w:rPr>
        <w:t xml:space="preserve"> SDKs</w:t>
      </w:r>
    </w:p>
    <w:p w14:paraId="6AFE9A41" w14:textId="77777777" w:rsidR="00B51C52" w:rsidRPr="00B51C52" w:rsidRDefault="00B51C52" w:rsidP="00B51C52">
      <w:pPr>
        <w:numPr>
          <w:ilvl w:val="0"/>
          <w:numId w:val="180"/>
        </w:numPr>
      </w:pPr>
      <w:r w:rsidRPr="00B51C52">
        <w:rPr>
          <w:b/>
          <w:bCs/>
        </w:rPr>
        <w:t>Application Insights</w:t>
      </w:r>
    </w:p>
    <w:p w14:paraId="447099DD" w14:textId="77777777" w:rsidR="00B51C52" w:rsidRPr="00B51C52" w:rsidRDefault="00B51C52" w:rsidP="00B51C52">
      <w:pPr>
        <w:numPr>
          <w:ilvl w:val="0"/>
          <w:numId w:val="180"/>
        </w:numPr>
      </w:pPr>
      <w:r w:rsidRPr="00B51C52">
        <w:rPr>
          <w:b/>
          <w:bCs/>
        </w:rPr>
        <w:t xml:space="preserve">Azure Monitor </w:t>
      </w:r>
      <w:proofErr w:type="spellStart"/>
      <w:r w:rsidRPr="00B51C52">
        <w:rPr>
          <w:b/>
          <w:bCs/>
        </w:rPr>
        <w:t>OpenTelemetry</w:t>
      </w:r>
      <w:proofErr w:type="spellEnd"/>
      <w:r w:rsidRPr="00B51C52">
        <w:rPr>
          <w:b/>
          <w:bCs/>
        </w:rPr>
        <w:t xml:space="preserve"> Distro</w:t>
      </w:r>
    </w:p>
    <w:p w14:paraId="2ECB7CA4" w14:textId="77777777" w:rsidR="00B51C52" w:rsidRPr="00B51C52" w:rsidRDefault="00B51C52" w:rsidP="00B51C52">
      <w:pPr>
        <w:numPr>
          <w:ilvl w:val="0"/>
          <w:numId w:val="180"/>
        </w:numPr>
      </w:pPr>
      <w:r w:rsidRPr="00B51C52">
        <w:rPr>
          <w:b/>
          <w:bCs/>
        </w:rPr>
        <w:t>Service Map</w:t>
      </w:r>
    </w:p>
    <w:p w14:paraId="4F7972BF" w14:textId="77777777" w:rsidR="00B51C52" w:rsidRPr="00B51C52" w:rsidRDefault="00B51C52" w:rsidP="00B51C52">
      <w:pPr>
        <w:rPr>
          <w:b/>
          <w:bCs/>
        </w:rPr>
      </w:pPr>
      <w:r w:rsidRPr="00B51C52">
        <w:rPr>
          <w:b/>
          <w:bCs/>
        </w:rPr>
        <w:t>Trace Benefits</w:t>
      </w:r>
    </w:p>
    <w:p w14:paraId="0133FB0F" w14:textId="77777777" w:rsidR="00B51C52" w:rsidRPr="00B51C52" w:rsidRDefault="00B51C52" w:rsidP="00B51C52">
      <w:pPr>
        <w:numPr>
          <w:ilvl w:val="0"/>
          <w:numId w:val="181"/>
        </w:numPr>
      </w:pPr>
      <w:r w:rsidRPr="00B51C52">
        <w:t>Identify bottlenecks in microservices.</w:t>
      </w:r>
    </w:p>
    <w:p w14:paraId="4233109E" w14:textId="77777777" w:rsidR="00B51C52" w:rsidRPr="00B51C52" w:rsidRDefault="00B51C52" w:rsidP="00B51C52">
      <w:pPr>
        <w:numPr>
          <w:ilvl w:val="0"/>
          <w:numId w:val="181"/>
        </w:numPr>
      </w:pPr>
      <w:r w:rsidRPr="00B51C52">
        <w:lastRenderedPageBreak/>
        <w:t>Correlate client issues with backend behavior.</w:t>
      </w:r>
    </w:p>
    <w:p w14:paraId="3C1150A5" w14:textId="77777777" w:rsidR="00B51C52" w:rsidRPr="00B51C52" w:rsidRDefault="00B51C52" w:rsidP="00B51C52">
      <w:pPr>
        <w:numPr>
          <w:ilvl w:val="0"/>
          <w:numId w:val="181"/>
        </w:numPr>
      </w:pPr>
      <w:r w:rsidRPr="00B51C52">
        <w:t>Track request latency across boundaries.</w:t>
      </w:r>
    </w:p>
    <w:p w14:paraId="7F4FA7AC" w14:textId="77777777" w:rsidR="00B51C52" w:rsidRPr="00B51C52" w:rsidRDefault="00B51C52" w:rsidP="00B51C52">
      <w:pPr>
        <w:numPr>
          <w:ilvl w:val="0"/>
          <w:numId w:val="181"/>
        </w:numPr>
      </w:pPr>
      <w:r w:rsidRPr="00B51C52">
        <w:t>Diagnose cascading failures or throttling.</w:t>
      </w:r>
    </w:p>
    <w:p w14:paraId="2DE07A9B" w14:textId="77777777" w:rsidR="00B51C52" w:rsidRPr="00B51C52" w:rsidRDefault="00B51C52" w:rsidP="00B51C52">
      <w:pPr>
        <w:rPr>
          <w:b/>
          <w:bCs/>
        </w:rPr>
      </w:pPr>
      <w:r w:rsidRPr="00B51C52">
        <w:rPr>
          <w:b/>
          <w:bCs/>
        </w:rPr>
        <w:t>Trace Correlation Techniques</w:t>
      </w:r>
    </w:p>
    <w:p w14:paraId="17CC4F5F" w14:textId="77777777" w:rsidR="00B51C52" w:rsidRPr="00B51C52" w:rsidRDefault="00B51C52" w:rsidP="00B51C52">
      <w:pPr>
        <w:numPr>
          <w:ilvl w:val="0"/>
          <w:numId w:val="182"/>
        </w:numPr>
      </w:pPr>
      <w:r w:rsidRPr="00B51C52">
        <w:t xml:space="preserve">Propagate trace headers (W3C standard: </w:t>
      </w:r>
      <w:proofErr w:type="spellStart"/>
      <w:r w:rsidRPr="00B51C52">
        <w:t>traceparent</w:t>
      </w:r>
      <w:proofErr w:type="spellEnd"/>
      <w:r w:rsidRPr="00B51C52">
        <w:t xml:space="preserve">, </w:t>
      </w:r>
      <w:proofErr w:type="spellStart"/>
      <w:r w:rsidRPr="00B51C52">
        <w:t>tracestate</w:t>
      </w:r>
      <w:proofErr w:type="spellEnd"/>
      <w:r w:rsidRPr="00B51C52">
        <w:t>).</w:t>
      </w:r>
    </w:p>
    <w:p w14:paraId="140DB8CB" w14:textId="77777777" w:rsidR="00B51C52" w:rsidRPr="00B51C52" w:rsidRDefault="00B51C52" w:rsidP="00B51C52">
      <w:pPr>
        <w:numPr>
          <w:ilvl w:val="0"/>
          <w:numId w:val="182"/>
        </w:numPr>
      </w:pPr>
      <w:r w:rsidRPr="00B51C52">
        <w:t>Ensure Functions/Logic Apps adopt the same correlation IDs.</w:t>
      </w:r>
    </w:p>
    <w:p w14:paraId="6D770FF2" w14:textId="77777777" w:rsidR="00B51C52" w:rsidRPr="00B51C52" w:rsidRDefault="00B51C52" w:rsidP="00B51C52">
      <w:pPr>
        <w:numPr>
          <w:ilvl w:val="0"/>
          <w:numId w:val="182"/>
        </w:numPr>
      </w:pPr>
      <w:r w:rsidRPr="00B51C52">
        <w:t>Use Application Insights Profiler for method-level hot paths.</w:t>
      </w:r>
    </w:p>
    <w:p w14:paraId="0BABACB4" w14:textId="77777777" w:rsidR="00B51C52" w:rsidRPr="00B51C52" w:rsidRDefault="00000000" w:rsidP="00B51C52">
      <w:r>
        <w:pict w14:anchorId="118A85F7">
          <v:rect id="_x0000_i1096" style="width:0;height:1.5pt" o:hralign="center" o:hrstd="t" o:hr="t" fillcolor="#a0a0a0" stroked="f"/>
        </w:pict>
      </w:r>
    </w:p>
    <w:p w14:paraId="540D3D8C" w14:textId="77777777" w:rsidR="00B51C52" w:rsidRPr="00B51C52" w:rsidRDefault="00B51C52" w:rsidP="0038252E">
      <w:pPr>
        <w:pStyle w:val="Heading2"/>
      </w:pPr>
      <w:bookmarkStart w:id="65" w:name="_Toc223443814"/>
      <w:r w:rsidRPr="00B51C52">
        <w:t>7.7 Alerts, Baselines, and SLO/SLAs</w:t>
      </w:r>
      <w:bookmarkEnd w:id="65"/>
    </w:p>
    <w:p w14:paraId="1AFEFAA1" w14:textId="77777777" w:rsidR="00B51C52" w:rsidRPr="00B51C52" w:rsidRDefault="00B51C52" w:rsidP="00B51C52">
      <w:r w:rsidRPr="00B51C52">
        <w:t xml:space="preserve">Monitoring at scale requires </w:t>
      </w:r>
      <w:r w:rsidRPr="00B51C52">
        <w:rPr>
          <w:b/>
          <w:bCs/>
        </w:rPr>
        <w:t>proactive alerting</w:t>
      </w:r>
      <w:r w:rsidRPr="00B51C52">
        <w:t xml:space="preserve"> with minimal noise.</w:t>
      </w:r>
    </w:p>
    <w:p w14:paraId="42E1B300" w14:textId="77777777" w:rsidR="00B51C52" w:rsidRPr="00B51C52" w:rsidRDefault="00B51C52" w:rsidP="00B51C52">
      <w:pPr>
        <w:rPr>
          <w:b/>
          <w:bCs/>
        </w:rPr>
      </w:pPr>
      <w:r w:rsidRPr="00B51C52">
        <w:rPr>
          <w:b/>
          <w:bCs/>
        </w:rPr>
        <w:t>Alert Types</w:t>
      </w:r>
    </w:p>
    <w:p w14:paraId="679CEFE6" w14:textId="77777777" w:rsidR="00B51C52" w:rsidRPr="00B51C52" w:rsidRDefault="00B51C52" w:rsidP="00B51C52">
      <w:pPr>
        <w:numPr>
          <w:ilvl w:val="0"/>
          <w:numId w:val="183"/>
        </w:numPr>
      </w:pPr>
      <w:r w:rsidRPr="00B51C52">
        <w:rPr>
          <w:b/>
          <w:bCs/>
        </w:rPr>
        <w:t>Metric Alerts</w:t>
      </w:r>
      <w:r w:rsidRPr="00B51C52">
        <w:t xml:space="preserve"> </w:t>
      </w:r>
    </w:p>
    <w:p w14:paraId="0AAC2FC9" w14:textId="77777777" w:rsidR="00B51C52" w:rsidRPr="00B51C52" w:rsidRDefault="00B51C52" w:rsidP="00B51C52">
      <w:pPr>
        <w:numPr>
          <w:ilvl w:val="1"/>
          <w:numId w:val="183"/>
        </w:numPr>
      </w:pPr>
      <w:r w:rsidRPr="00B51C52">
        <w:t>CPU, disk queue, request rate</w:t>
      </w:r>
    </w:p>
    <w:p w14:paraId="0AB1F4B6" w14:textId="77777777" w:rsidR="00B51C52" w:rsidRPr="00B51C52" w:rsidRDefault="00B51C52" w:rsidP="00B51C52">
      <w:pPr>
        <w:numPr>
          <w:ilvl w:val="0"/>
          <w:numId w:val="183"/>
        </w:numPr>
      </w:pPr>
      <w:r w:rsidRPr="00B51C52">
        <w:rPr>
          <w:b/>
          <w:bCs/>
        </w:rPr>
        <w:t>Log Alerts</w:t>
      </w:r>
      <w:r w:rsidRPr="00B51C52">
        <w:t xml:space="preserve"> </w:t>
      </w:r>
    </w:p>
    <w:p w14:paraId="6805908E" w14:textId="77777777" w:rsidR="00B51C52" w:rsidRPr="00B51C52" w:rsidRDefault="00B51C52" w:rsidP="00B51C52">
      <w:pPr>
        <w:numPr>
          <w:ilvl w:val="1"/>
          <w:numId w:val="183"/>
        </w:numPr>
      </w:pPr>
      <w:r w:rsidRPr="00B51C52">
        <w:t xml:space="preserve">Searches that detect patterns (where </w:t>
      </w:r>
      <w:proofErr w:type="spellStart"/>
      <w:r w:rsidRPr="00B51C52">
        <w:t>ErrorCount</w:t>
      </w:r>
      <w:proofErr w:type="spellEnd"/>
      <w:r w:rsidRPr="00B51C52">
        <w:t xml:space="preserve"> &gt; 10)</w:t>
      </w:r>
    </w:p>
    <w:p w14:paraId="38877865" w14:textId="77777777" w:rsidR="00B51C52" w:rsidRPr="00B51C52" w:rsidRDefault="00B51C52" w:rsidP="00B51C52">
      <w:pPr>
        <w:numPr>
          <w:ilvl w:val="0"/>
          <w:numId w:val="183"/>
        </w:numPr>
      </w:pPr>
      <w:r w:rsidRPr="00B51C52">
        <w:rPr>
          <w:b/>
          <w:bCs/>
        </w:rPr>
        <w:t>Activity Log Alerts</w:t>
      </w:r>
      <w:r w:rsidRPr="00B51C52">
        <w:t xml:space="preserve"> </w:t>
      </w:r>
    </w:p>
    <w:p w14:paraId="4022883E" w14:textId="77777777" w:rsidR="00B51C52" w:rsidRPr="00B51C52" w:rsidRDefault="00B51C52" w:rsidP="00B51C52">
      <w:pPr>
        <w:numPr>
          <w:ilvl w:val="1"/>
          <w:numId w:val="183"/>
        </w:numPr>
      </w:pPr>
      <w:r w:rsidRPr="00B51C52">
        <w:t>Resource creation, deletion, role assignment</w:t>
      </w:r>
    </w:p>
    <w:p w14:paraId="07D18C4B" w14:textId="77777777" w:rsidR="00B51C52" w:rsidRPr="00B51C52" w:rsidRDefault="00B51C52" w:rsidP="00B51C52">
      <w:pPr>
        <w:numPr>
          <w:ilvl w:val="0"/>
          <w:numId w:val="183"/>
        </w:numPr>
      </w:pPr>
      <w:r w:rsidRPr="00B51C52">
        <w:rPr>
          <w:b/>
          <w:bCs/>
        </w:rPr>
        <w:t>Smart Alerts (AI-based)</w:t>
      </w:r>
      <w:r w:rsidRPr="00B51C52">
        <w:t xml:space="preserve"> </w:t>
      </w:r>
    </w:p>
    <w:p w14:paraId="0CFFBD97" w14:textId="77777777" w:rsidR="00B51C52" w:rsidRPr="00B51C52" w:rsidRDefault="00B51C52" w:rsidP="00B51C52">
      <w:pPr>
        <w:numPr>
          <w:ilvl w:val="1"/>
          <w:numId w:val="183"/>
        </w:numPr>
      </w:pPr>
      <w:r w:rsidRPr="00B51C52">
        <w:t>Latency anomalies, sudden failure spikes</w:t>
      </w:r>
    </w:p>
    <w:p w14:paraId="4A190101" w14:textId="77777777" w:rsidR="00B51C52" w:rsidRPr="00B51C52" w:rsidRDefault="00B51C52" w:rsidP="00B51C52">
      <w:pPr>
        <w:rPr>
          <w:b/>
          <w:bCs/>
        </w:rPr>
      </w:pPr>
      <w:r w:rsidRPr="00B51C52">
        <w:rPr>
          <w:b/>
          <w:bCs/>
        </w:rPr>
        <w:t>Building Effective Alerts</w:t>
      </w:r>
    </w:p>
    <w:p w14:paraId="3C485137" w14:textId="77777777" w:rsidR="00B51C52" w:rsidRPr="00B51C52" w:rsidRDefault="00B51C52" w:rsidP="00B51C52">
      <w:pPr>
        <w:numPr>
          <w:ilvl w:val="0"/>
          <w:numId w:val="184"/>
        </w:numPr>
      </w:pPr>
      <w:r w:rsidRPr="00B51C52">
        <w:t xml:space="preserve">Base alerts on </w:t>
      </w:r>
      <w:r w:rsidRPr="00B51C52">
        <w:rPr>
          <w:b/>
          <w:bCs/>
        </w:rPr>
        <w:t>SLOs</w:t>
      </w:r>
      <w:r w:rsidRPr="00B51C52">
        <w:t>, not arbitrary thresholds.</w:t>
      </w:r>
    </w:p>
    <w:p w14:paraId="3D607A41" w14:textId="77777777" w:rsidR="00B51C52" w:rsidRPr="00B51C52" w:rsidRDefault="00B51C52" w:rsidP="00B51C52">
      <w:pPr>
        <w:numPr>
          <w:ilvl w:val="0"/>
          <w:numId w:val="184"/>
        </w:numPr>
      </w:pPr>
      <w:r w:rsidRPr="00B51C52">
        <w:t xml:space="preserve">Use </w:t>
      </w:r>
      <w:r w:rsidRPr="00B51C52">
        <w:rPr>
          <w:b/>
          <w:bCs/>
        </w:rPr>
        <w:t>multi-condition alerts</w:t>
      </w:r>
      <w:r w:rsidRPr="00B51C52">
        <w:t xml:space="preserve"> (latency + failures).</w:t>
      </w:r>
    </w:p>
    <w:p w14:paraId="393EF032" w14:textId="77777777" w:rsidR="00B51C52" w:rsidRPr="00B51C52" w:rsidRDefault="00B51C52" w:rsidP="00B51C52">
      <w:pPr>
        <w:numPr>
          <w:ilvl w:val="0"/>
          <w:numId w:val="184"/>
        </w:numPr>
      </w:pPr>
      <w:r w:rsidRPr="00B51C52">
        <w:t>Group alerts to reduce noise (dynamic alert grouping).</w:t>
      </w:r>
    </w:p>
    <w:p w14:paraId="3E918D2C" w14:textId="77777777" w:rsidR="00B51C52" w:rsidRPr="00B51C52" w:rsidRDefault="00B51C52" w:rsidP="00B51C52">
      <w:pPr>
        <w:numPr>
          <w:ilvl w:val="0"/>
          <w:numId w:val="184"/>
        </w:numPr>
      </w:pPr>
      <w:r w:rsidRPr="00B51C52">
        <w:t xml:space="preserve">Add </w:t>
      </w:r>
      <w:r w:rsidRPr="00B51C52">
        <w:rPr>
          <w:b/>
          <w:bCs/>
        </w:rPr>
        <w:t>notification suppression windows</w:t>
      </w:r>
      <w:r w:rsidRPr="00B51C52">
        <w:t xml:space="preserve"> for maintenance.</w:t>
      </w:r>
    </w:p>
    <w:p w14:paraId="70E1B71C" w14:textId="77777777" w:rsidR="00B51C52" w:rsidRPr="00B51C52" w:rsidRDefault="00B51C52" w:rsidP="00B51C52">
      <w:pPr>
        <w:rPr>
          <w:b/>
          <w:bCs/>
        </w:rPr>
      </w:pPr>
      <w:r w:rsidRPr="00B51C52">
        <w:rPr>
          <w:b/>
          <w:bCs/>
        </w:rPr>
        <w:t>Alert Routing</w:t>
      </w:r>
    </w:p>
    <w:p w14:paraId="1E3A9D1E" w14:textId="77777777" w:rsidR="00B51C52" w:rsidRPr="00B51C52" w:rsidRDefault="00B51C52" w:rsidP="00B51C52">
      <w:pPr>
        <w:numPr>
          <w:ilvl w:val="0"/>
          <w:numId w:val="185"/>
        </w:numPr>
      </w:pPr>
      <w:r w:rsidRPr="00B51C52">
        <w:rPr>
          <w:b/>
          <w:bCs/>
        </w:rPr>
        <w:t>Action Groups</w:t>
      </w:r>
      <w:r w:rsidRPr="00B51C52">
        <w:t xml:space="preserve"> integrated with: </w:t>
      </w:r>
    </w:p>
    <w:p w14:paraId="49AA49C3" w14:textId="77777777" w:rsidR="00B51C52" w:rsidRPr="00B51C52" w:rsidRDefault="00B51C52" w:rsidP="00B51C52">
      <w:pPr>
        <w:numPr>
          <w:ilvl w:val="1"/>
          <w:numId w:val="185"/>
        </w:numPr>
      </w:pPr>
      <w:r w:rsidRPr="00B51C52">
        <w:lastRenderedPageBreak/>
        <w:t>Email/SMS</w:t>
      </w:r>
    </w:p>
    <w:p w14:paraId="24DC8AB8" w14:textId="77777777" w:rsidR="00B51C52" w:rsidRPr="00B51C52" w:rsidRDefault="00B51C52" w:rsidP="00B51C52">
      <w:pPr>
        <w:numPr>
          <w:ilvl w:val="1"/>
          <w:numId w:val="185"/>
        </w:numPr>
      </w:pPr>
      <w:r w:rsidRPr="00B51C52">
        <w:t>Logic Apps</w:t>
      </w:r>
    </w:p>
    <w:p w14:paraId="3BC27642" w14:textId="77777777" w:rsidR="00B51C52" w:rsidRPr="00B51C52" w:rsidRDefault="00B51C52" w:rsidP="00B51C52">
      <w:pPr>
        <w:numPr>
          <w:ilvl w:val="1"/>
          <w:numId w:val="185"/>
        </w:numPr>
      </w:pPr>
      <w:r w:rsidRPr="00B51C52">
        <w:t>ITSM systems</w:t>
      </w:r>
    </w:p>
    <w:p w14:paraId="2E3F8B68" w14:textId="77777777" w:rsidR="00B51C52" w:rsidRPr="00B51C52" w:rsidRDefault="00B51C52" w:rsidP="00B51C52">
      <w:pPr>
        <w:numPr>
          <w:ilvl w:val="1"/>
          <w:numId w:val="185"/>
        </w:numPr>
      </w:pPr>
      <w:r w:rsidRPr="00B51C52">
        <w:t>PagerDuty</w:t>
      </w:r>
    </w:p>
    <w:p w14:paraId="56D3EEEB" w14:textId="77777777" w:rsidR="00B51C52" w:rsidRPr="00B51C52" w:rsidRDefault="00B51C52" w:rsidP="00B51C52">
      <w:pPr>
        <w:numPr>
          <w:ilvl w:val="1"/>
          <w:numId w:val="185"/>
        </w:numPr>
      </w:pPr>
      <w:r w:rsidRPr="00B51C52">
        <w:t>Teams/Slack</w:t>
      </w:r>
    </w:p>
    <w:p w14:paraId="1B819AEB" w14:textId="77777777" w:rsidR="00B51C52" w:rsidRPr="00B51C52" w:rsidRDefault="00B51C52" w:rsidP="00B51C52">
      <w:pPr>
        <w:numPr>
          <w:ilvl w:val="0"/>
          <w:numId w:val="185"/>
        </w:numPr>
      </w:pPr>
      <w:r w:rsidRPr="00B51C52">
        <w:t xml:space="preserve">Alerts should trigger </w:t>
      </w:r>
      <w:r w:rsidRPr="00B51C52">
        <w:rPr>
          <w:b/>
          <w:bCs/>
        </w:rPr>
        <w:t>automation first</w:t>
      </w:r>
      <w:r w:rsidRPr="00B51C52">
        <w:t>, human escalation second.</w:t>
      </w:r>
    </w:p>
    <w:p w14:paraId="5620F246" w14:textId="77777777" w:rsidR="00B51C52" w:rsidRPr="00B51C52" w:rsidRDefault="00000000" w:rsidP="00B51C52">
      <w:r>
        <w:pict w14:anchorId="0A421D1D">
          <v:rect id="_x0000_i1097" style="width:0;height:1.5pt" o:hralign="center" o:hrstd="t" o:hr="t" fillcolor="#a0a0a0" stroked="f"/>
        </w:pict>
      </w:r>
    </w:p>
    <w:p w14:paraId="48FB5D84" w14:textId="77777777" w:rsidR="00B51C52" w:rsidRPr="00B51C52" w:rsidRDefault="00B51C52" w:rsidP="0038252E">
      <w:pPr>
        <w:pStyle w:val="Heading2"/>
      </w:pPr>
      <w:bookmarkStart w:id="66" w:name="_Toc223443815"/>
      <w:r w:rsidRPr="00B51C52">
        <w:t>7.8 Monitoring Data Pipelines at Scale (ADF, Synapse, Databricks)</w:t>
      </w:r>
      <w:bookmarkEnd w:id="66"/>
    </w:p>
    <w:p w14:paraId="6E3F74FB" w14:textId="77777777" w:rsidR="00B51C52" w:rsidRPr="00B51C52" w:rsidRDefault="00B51C52" w:rsidP="00B51C52">
      <w:r w:rsidRPr="00B51C52">
        <w:t>Data platforms produce enormous telemetry. Enterprise monitoring includes:</w:t>
      </w:r>
    </w:p>
    <w:p w14:paraId="1377ADD5" w14:textId="77777777" w:rsidR="00B51C52" w:rsidRPr="00B51C52" w:rsidRDefault="00B51C52" w:rsidP="00B51C52">
      <w:pPr>
        <w:rPr>
          <w:b/>
          <w:bCs/>
        </w:rPr>
      </w:pPr>
      <w:r w:rsidRPr="00B51C52">
        <w:rPr>
          <w:b/>
          <w:bCs/>
        </w:rPr>
        <w:t>Azure Data Factory &amp; Synapse Pipelines</w:t>
      </w:r>
    </w:p>
    <w:p w14:paraId="7154868A" w14:textId="77777777" w:rsidR="00B51C52" w:rsidRPr="00B51C52" w:rsidRDefault="00B51C52" w:rsidP="00B51C52">
      <w:pPr>
        <w:numPr>
          <w:ilvl w:val="0"/>
          <w:numId w:val="186"/>
        </w:numPr>
      </w:pPr>
      <w:r w:rsidRPr="00B51C52">
        <w:t>Pipeline runs and durations</w:t>
      </w:r>
    </w:p>
    <w:p w14:paraId="52BA44E2" w14:textId="77777777" w:rsidR="00B51C52" w:rsidRPr="00B51C52" w:rsidRDefault="00B51C52" w:rsidP="00B51C52">
      <w:pPr>
        <w:numPr>
          <w:ilvl w:val="0"/>
          <w:numId w:val="186"/>
        </w:numPr>
      </w:pPr>
      <w:r w:rsidRPr="00B51C52">
        <w:t>Activity failures and retry logic</w:t>
      </w:r>
    </w:p>
    <w:p w14:paraId="4EF1698B" w14:textId="77777777" w:rsidR="00B51C52" w:rsidRPr="00B51C52" w:rsidRDefault="00B51C52" w:rsidP="00B51C52">
      <w:pPr>
        <w:numPr>
          <w:ilvl w:val="0"/>
          <w:numId w:val="186"/>
        </w:numPr>
      </w:pPr>
      <w:r w:rsidRPr="00B51C52">
        <w:t>Data drift detection</w:t>
      </w:r>
    </w:p>
    <w:p w14:paraId="1E6AD25D" w14:textId="77777777" w:rsidR="00B51C52" w:rsidRPr="00B51C52" w:rsidRDefault="00B51C52" w:rsidP="00B51C52">
      <w:pPr>
        <w:numPr>
          <w:ilvl w:val="0"/>
          <w:numId w:val="186"/>
        </w:numPr>
      </w:pPr>
      <w:proofErr w:type="gramStart"/>
      <w:r w:rsidRPr="00B51C52">
        <w:t>Integration</w:t>
      </w:r>
      <w:proofErr w:type="gramEnd"/>
      <w:r w:rsidRPr="00B51C52">
        <w:t xml:space="preserve"> Runtime </w:t>
      </w:r>
      <w:proofErr w:type="gramStart"/>
      <w:r w:rsidRPr="00B51C52">
        <w:t>health</w:t>
      </w:r>
      <w:proofErr w:type="gramEnd"/>
    </w:p>
    <w:p w14:paraId="0314FD99" w14:textId="77777777" w:rsidR="00B51C52" w:rsidRPr="00B51C52" w:rsidRDefault="00B51C52" w:rsidP="00B51C52">
      <w:pPr>
        <w:numPr>
          <w:ilvl w:val="0"/>
          <w:numId w:val="186"/>
        </w:numPr>
      </w:pPr>
      <w:r w:rsidRPr="00B51C52">
        <w:t>Throughput and performance metrics</w:t>
      </w:r>
    </w:p>
    <w:p w14:paraId="575198D1" w14:textId="77777777" w:rsidR="00B51C52" w:rsidRPr="00B51C52" w:rsidRDefault="00B51C52" w:rsidP="00B51C52">
      <w:pPr>
        <w:rPr>
          <w:b/>
          <w:bCs/>
        </w:rPr>
      </w:pPr>
      <w:r w:rsidRPr="00B51C52">
        <w:rPr>
          <w:b/>
          <w:bCs/>
        </w:rPr>
        <w:t>Databricks Monitoring</w:t>
      </w:r>
    </w:p>
    <w:p w14:paraId="706079A5" w14:textId="77777777" w:rsidR="00B51C52" w:rsidRPr="00B51C52" w:rsidRDefault="00B51C52" w:rsidP="00B51C52">
      <w:pPr>
        <w:numPr>
          <w:ilvl w:val="0"/>
          <w:numId w:val="187"/>
        </w:numPr>
      </w:pPr>
      <w:r w:rsidRPr="00B51C52">
        <w:t>Cluster performance (CPU, memory, DBU utilization)</w:t>
      </w:r>
    </w:p>
    <w:p w14:paraId="4027991D" w14:textId="77777777" w:rsidR="00B51C52" w:rsidRPr="00B51C52" w:rsidRDefault="00B51C52" w:rsidP="00B51C52">
      <w:pPr>
        <w:numPr>
          <w:ilvl w:val="0"/>
          <w:numId w:val="187"/>
        </w:numPr>
      </w:pPr>
      <w:r w:rsidRPr="00B51C52">
        <w:t>Job success/failure rates and durations</w:t>
      </w:r>
    </w:p>
    <w:p w14:paraId="4A29D636" w14:textId="77777777" w:rsidR="00B51C52" w:rsidRPr="00B51C52" w:rsidRDefault="00B51C52" w:rsidP="00B51C52">
      <w:pPr>
        <w:numPr>
          <w:ilvl w:val="0"/>
          <w:numId w:val="187"/>
        </w:numPr>
      </w:pPr>
      <w:r w:rsidRPr="00B51C52">
        <w:t>Cost alerts for runaway clusters</w:t>
      </w:r>
    </w:p>
    <w:p w14:paraId="420BA5F1" w14:textId="77777777" w:rsidR="00B51C52" w:rsidRPr="00B51C52" w:rsidRDefault="00B51C52" w:rsidP="00B51C52">
      <w:pPr>
        <w:numPr>
          <w:ilvl w:val="0"/>
          <w:numId w:val="187"/>
        </w:numPr>
      </w:pPr>
      <w:r w:rsidRPr="00B51C52">
        <w:t>Delta Lake operation logs (vacuum, compaction, OPTIMIZE operations)</w:t>
      </w:r>
    </w:p>
    <w:p w14:paraId="53E9DD99" w14:textId="77777777" w:rsidR="00B51C52" w:rsidRPr="00B51C52" w:rsidRDefault="00B51C52" w:rsidP="00B51C52">
      <w:pPr>
        <w:rPr>
          <w:b/>
          <w:bCs/>
        </w:rPr>
      </w:pPr>
      <w:r w:rsidRPr="00B51C52">
        <w:rPr>
          <w:b/>
          <w:bCs/>
        </w:rPr>
        <w:t>Lakehouse Observability Patterns</w:t>
      </w:r>
    </w:p>
    <w:p w14:paraId="4DE7289F" w14:textId="77777777" w:rsidR="00B51C52" w:rsidRPr="00B51C52" w:rsidRDefault="00B51C52" w:rsidP="00B51C52">
      <w:pPr>
        <w:numPr>
          <w:ilvl w:val="0"/>
          <w:numId w:val="188"/>
        </w:numPr>
      </w:pPr>
      <w:r w:rsidRPr="00B51C52">
        <w:t>Track schema changes via Delta logs</w:t>
      </w:r>
    </w:p>
    <w:p w14:paraId="380E4723" w14:textId="77777777" w:rsidR="00B51C52" w:rsidRPr="00B51C52" w:rsidRDefault="00B51C52" w:rsidP="00B51C52">
      <w:pPr>
        <w:numPr>
          <w:ilvl w:val="0"/>
          <w:numId w:val="188"/>
        </w:numPr>
      </w:pPr>
      <w:r w:rsidRPr="00B51C52">
        <w:t>Monitor file counts and small file proliferation</w:t>
      </w:r>
    </w:p>
    <w:p w14:paraId="16CBC85C" w14:textId="77777777" w:rsidR="00B51C52" w:rsidRPr="00B51C52" w:rsidRDefault="00B51C52" w:rsidP="00B51C52">
      <w:pPr>
        <w:numPr>
          <w:ilvl w:val="0"/>
          <w:numId w:val="188"/>
        </w:numPr>
      </w:pPr>
      <w:proofErr w:type="gramStart"/>
      <w:r w:rsidRPr="00B51C52">
        <w:t>Monitor</w:t>
      </w:r>
      <w:proofErr w:type="gramEnd"/>
      <w:r w:rsidRPr="00B51C52">
        <w:t xml:space="preserve"> ingestion consistency (late or missing data)</w:t>
      </w:r>
    </w:p>
    <w:p w14:paraId="22D21F35" w14:textId="77777777" w:rsidR="00B51C52" w:rsidRPr="00B51C52" w:rsidRDefault="00B51C52" w:rsidP="00B51C52">
      <w:pPr>
        <w:numPr>
          <w:ilvl w:val="0"/>
          <w:numId w:val="188"/>
        </w:numPr>
      </w:pPr>
      <w:r w:rsidRPr="00B51C52">
        <w:t>Validate data freshness SLA using log-based KPIs</w:t>
      </w:r>
    </w:p>
    <w:p w14:paraId="7203E70D" w14:textId="77777777" w:rsidR="00B51C52" w:rsidRPr="00B51C52" w:rsidRDefault="00000000" w:rsidP="00B51C52">
      <w:r>
        <w:pict w14:anchorId="2563A6D9">
          <v:rect id="_x0000_i1098" style="width:0;height:1.5pt" o:hralign="center" o:hrstd="t" o:hr="t" fillcolor="#a0a0a0" stroked="f"/>
        </w:pict>
      </w:r>
    </w:p>
    <w:p w14:paraId="1AC3E3C6" w14:textId="77777777" w:rsidR="00B51C52" w:rsidRPr="00B51C52" w:rsidRDefault="00B51C52" w:rsidP="0038252E">
      <w:pPr>
        <w:pStyle w:val="Heading2"/>
      </w:pPr>
      <w:bookmarkStart w:id="67" w:name="_Toc223443816"/>
      <w:r w:rsidRPr="00B51C52">
        <w:lastRenderedPageBreak/>
        <w:t>7.9 Network and Security Monitoring</w:t>
      </w:r>
      <w:bookmarkEnd w:id="67"/>
    </w:p>
    <w:p w14:paraId="6805D4C1" w14:textId="77777777" w:rsidR="00B51C52" w:rsidRPr="00B51C52" w:rsidRDefault="00B51C52" w:rsidP="00B51C52">
      <w:proofErr w:type="gramStart"/>
      <w:r w:rsidRPr="00B51C52">
        <w:t>At</w:t>
      </w:r>
      <w:proofErr w:type="gramEnd"/>
      <w:r w:rsidRPr="00B51C52">
        <w:t xml:space="preserve"> scale, networking issues become more common than </w:t>
      </w:r>
      <w:proofErr w:type="gramStart"/>
      <w:r w:rsidRPr="00B51C52">
        <w:t>compute</w:t>
      </w:r>
      <w:proofErr w:type="gramEnd"/>
      <w:r w:rsidRPr="00B51C52">
        <w:t xml:space="preserve"> failures.</w:t>
      </w:r>
    </w:p>
    <w:p w14:paraId="42BFE84C" w14:textId="77777777" w:rsidR="00B51C52" w:rsidRPr="00B51C52" w:rsidRDefault="00B51C52" w:rsidP="00B51C52">
      <w:pPr>
        <w:rPr>
          <w:b/>
          <w:bCs/>
        </w:rPr>
      </w:pPr>
      <w:r w:rsidRPr="00B51C52">
        <w:rPr>
          <w:b/>
          <w:bCs/>
        </w:rPr>
        <w:t>Network Watcher</w:t>
      </w:r>
    </w:p>
    <w:p w14:paraId="573F92EF" w14:textId="77777777" w:rsidR="00B51C52" w:rsidRPr="00B51C52" w:rsidRDefault="00B51C52" w:rsidP="00B51C52">
      <w:pPr>
        <w:numPr>
          <w:ilvl w:val="0"/>
          <w:numId w:val="189"/>
        </w:numPr>
      </w:pPr>
      <w:r w:rsidRPr="00B51C52">
        <w:t>Connection Monitor</w:t>
      </w:r>
    </w:p>
    <w:p w14:paraId="3CF4C72C" w14:textId="77777777" w:rsidR="00B51C52" w:rsidRPr="00B51C52" w:rsidRDefault="00B51C52" w:rsidP="00B51C52">
      <w:pPr>
        <w:numPr>
          <w:ilvl w:val="0"/>
          <w:numId w:val="189"/>
        </w:numPr>
      </w:pPr>
      <w:r w:rsidRPr="00B51C52">
        <w:t>Packet capture</w:t>
      </w:r>
    </w:p>
    <w:p w14:paraId="1589AF7D" w14:textId="77777777" w:rsidR="00B51C52" w:rsidRPr="00B51C52" w:rsidRDefault="00B51C52" w:rsidP="00B51C52">
      <w:pPr>
        <w:numPr>
          <w:ilvl w:val="0"/>
          <w:numId w:val="189"/>
        </w:numPr>
      </w:pPr>
      <w:r w:rsidRPr="00B51C52">
        <w:t>NSG flow logs</w:t>
      </w:r>
    </w:p>
    <w:p w14:paraId="5E1E1358" w14:textId="77777777" w:rsidR="00B51C52" w:rsidRPr="00B51C52" w:rsidRDefault="00B51C52" w:rsidP="00B51C52">
      <w:pPr>
        <w:numPr>
          <w:ilvl w:val="0"/>
          <w:numId w:val="189"/>
        </w:numPr>
      </w:pPr>
      <w:r w:rsidRPr="00B51C52">
        <w:t>Effective security rules</w:t>
      </w:r>
    </w:p>
    <w:p w14:paraId="42D8F501" w14:textId="77777777" w:rsidR="00B51C52" w:rsidRPr="00B51C52" w:rsidRDefault="00B51C52" w:rsidP="00B51C52">
      <w:pPr>
        <w:numPr>
          <w:ilvl w:val="0"/>
          <w:numId w:val="189"/>
        </w:numPr>
      </w:pPr>
      <w:r w:rsidRPr="00B51C52">
        <w:t>Topology view</w:t>
      </w:r>
    </w:p>
    <w:p w14:paraId="183BFFA2" w14:textId="77777777" w:rsidR="00B51C52" w:rsidRPr="00B51C52" w:rsidRDefault="00B51C52" w:rsidP="00B51C52">
      <w:pPr>
        <w:rPr>
          <w:b/>
          <w:bCs/>
        </w:rPr>
      </w:pPr>
      <w:r w:rsidRPr="00B51C52">
        <w:rPr>
          <w:b/>
          <w:bCs/>
        </w:rPr>
        <w:t>DDoS Protection Monitoring</w:t>
      </w:r>
    </w:p>
    <w:p w14:paraId="50CA9C47" w14:textId="77777777" w:rsidR="00B51C52" w:rsidRPr="00B51C52" w:rsidRDefault="00B51C52" w:rsidP="00B51C52">
      <w:pPr>
        <w:numPr>
          <w:ilvl w:val="0"/>
          <w:numId w:val="190"/>
        </w:numPr>
      </w:pPr>
      <w:r w:rsidRPr="00B51C52">
        <w:t>Attack detection</w:t>
      </w:r>
    </w:p>
    <w:p w14:paraId="07DA3300" w14:textId="77777777" w:rsidR="00B51C52" w:rsidRPr="00B51C52" w:rsidRDefault="00B51C52" w:rsidP="00B51C52">
      <w:pPr>
        <w:numPr>
          <w:ilvl w:val="0"/>
          <w:numId w:val="190"/>
        </w:numPr>
      </w:pPr>
      <w:r w:rsidRPr="00B51C52">
        <w:t>Mitigation reports</w:t>
      </w:r>
    </w:p>
    <w:p w14:paraId="58E34D5B" w14:textId="77777777" w:rsidR="00B51C52" w:rsidRPr="00B51C52" w:rsidRDefault="00B51C52" w:rsidP="00B51C52">
      <w:pPr>
        <w:numPr>
          <w:ilvl w:val="0"/>
          <w:numId w:val="190"/>
        </w:numPr>
      </w:pPr>
      <w:r w:rsidRPr="00B51C52">
        <w:t>Cost protection insights</w:t>
      </w:r>
    </w:p>
    <w:p w14:paraId="231B8B67" w14:textId="77777777" w:rsidR="00B51C52" w:rsidRPr="00B51C52" w:rsidRDefault="00B51C52" w:rsidP="00B51C52">
      <w:pPr>
        <w:rPr>
          <w:b/>
          <w:bCs/>
        </w:rPr>
      </w:pPr>
      <w:r w:rsidRPr="00B51C52">
        <w:rPr>
          <w:b/>
          <w:bCs/>
        </w:rPr>
        <w:t>Firewall &amp; WAF Monitoring</w:t>
      </w:r>
    </w:p>
    <w:p w14:paraId="72BFC51B" w14:textId="77777777" w:rsidR="00B51C52" w:rsidRPr="00B51C52" w:rsidRDefault="00B51C52" w:rsidP="00B51C52">
      <w:pPr>
        <w:numPr>
          <w:ilvl w:val="0"/>
          <w:numId w:val="191"/>
        </w:numPr>
      </w:pPr>
      <w:r w:rsidRPr="00B51C52">
        <w:t xml:space="preserve">Threat </w:t>
      </w:r>
      <w:proofErr w:type="gramStart"/>
      <w:r w:rsidRPr="00B51C52">
        <w:t>logs</w:t>
      </w:r>
      <w:proofErr w:type="gramEnd"/>
    </w:p>
    <w:p w14:paraId="41F9A315" w14:textId="77777777" w:rsidR="00B51C52" w:rsidRPr="00B51C52" w:rsidRDefault="00B51C52" w:rsidP="00B51C52">
      <w:pPr>
        <w:numPr>
          <w:ilvl w:val="0"/>
          <w:numId w:val="191"/>
        </w:numPr>
      </w:pPr>
      <w:r w:rsidRPr="00B51C52">
        <w:t>Blocked traffic</w:t>
      </w:r>
    </w:p>
    <w:p w14:paraId="20F2234A" w14:textId="77777777" w:rsidR="00B51C52" w:rsidRPr="00B51C52" w:rsidRDefault="00B51C52" w:rsidP="00B51C52">
      <w:pPr>
        <w:numPr>
          <w:ilvl w:val="0"/>
          <w:numId w:val="191"/>
        </w:numPr>
      </w:pPr>
      <w:r w:rsidRPr="00B51C52">
        <w:t>Application rules</w:t>
      </w:r>
    </w:p>
    <w:p w14:paraId="04408C61" w14:textId="77777777" w:rsidR="00B51C52" w:rsidRPr="00B51C52" w:rsidRDefault="00B51C52" w:rsidP="00B51C52">
      <w:pPr>
        <w:numPr>
          <w:ilvl w:val="0"/>
          <w:numId w:val="191"/>
        </w:numPr>
      </w:pPr>
      <w:r w:rsidRPr="00B51C52">
        <w:t>Threat intelligence flagged connections</w:t>
      </w:r>
    </w:p>
    <w:p w14:paraId="3B560515" w14:textId="77777777" w:rsidR="00B51C52" w:rsidRPr="00B51C52" w:rsidRDefault="00B51C52" w:rsidP="00B51C52">
      <w:pPr>
        <w:rPr>
          <w:b/>
          <w:bCs/>
        </w:rPr>
      </w:pPr>
      <w:r w:rsidRPr="00B51C52">
        <w:rPr>
          <w:b/>
          <w:bCs/>
        </w:rPr>
        <w:t>Identity &amp; Access Monitoring</w:t>
      </w:r>
    </w:p>
    <w:p w14:paraId="6E0DD808" w14:textId="77777777" w:rsidR="00B51C52" w:rsidRPr="00B51C52" w:rsidRDefault="00B51C52" w:rsidP="00B51C52">
      <w:pPr>
        <w:numPr>
          <w:ilvl w:val="0"/>
          <w:numId w:val="192"/>
        </w:numPr>
      </w:pPr>
      <w:r w:rsidRPr="00B51C52">
        <w:t>Privileged Identity Management logs</w:t>
      </w:r>
    </w:p>
    <w:p w14:paraId="2425B035" w14:textId="77777777" w:rsidR="00B51C52" w:rsidRPr="00B51C52" w:rsidRDefault="00B51C52" w:rsidP="00B51C52">
      <w:pPr>
        <w:numPr>
          <w:ilvl w:val="0"/>
          <w:numId w:val="192"/>
        </w:numPr>
      </w:pPr>
      <w:r w:rsidRPr="00B51C52">
        <w:t>Conditional Access logs</w:t>
      </w:r>
    </w:p>
    <w:p w14:paraId="54E59A20" w14:textId="77777777" w:rsidR="00B51C52" w:rsidRPr="00B51C52" w:rsidRDefault="00B51C52" w:rsidP="00B51C52">
      <w:pPr>
        <w:numPr>
          <w:ilvl w:val="0"/>
          <w:numId w:val="192"/>
        </w:numPr>
      </w:pPr>
      <w:r w:rsidRPr="00B51C52">
        <w:t xml:space="preserve">Role assignment </w:t>
      </w:r>
      <w:proofErr w:type="gramStart"/>
      <w:r w:rsidRPr="00B51C52">
        <w:t>change</w:t>
      </w:r>
      <w:proofErr w:type="gramEnd"/>
      <w:r w:rsidRPr="00B51C52">
        <w:t xml:space="preserve"> logs</w:t>
      </w:r>
    </w:p>
    <w:p w14:paraId="0756924C" w14:textId="77777777" w:rsidR="00B51C52" w:rsidRPr="00B51C52" w:rsidRDefault="00B51C52" w:rsidP="00B51C52">
      <w:pPr>
        <w:numPr>
          <w:ilvl w:val="0"/>
          <w:numId w:val="192"/>
        </w:numPr>
      </w:pPr>
      <w:r w:rsidRPr="00B51C52">
        <w:t>Entra risk detections</w:t>
      </w:r>
    </w:p>
    <w:p w14:paraId="1F372AD4" w14:textId="77777777" w:rsidR="00B51C52" w:rsidRPr="00B51C52" w:rsidRDefault="00000000" w:rsidP="00B51C52">
      <w:r>
        <w:pict w14:anchorId="7B0486FB">
          <v:rect id="_x0000_i1099" style="width:0;height:1.5pt" o:hralign="center" o:hrstd="t" o:hr="t" fillcolor="#a0a0a0" stroked="f"/>
        </w:pict>
      </w:r>
    </w:p>
    <w:p w14:paraId="2272C9DB" w14:textId="77777777" w:rsidR="00B51C52" w:rsidRPr="00B51C52" w:rsidRDefault="00B51C52" w:rsidP="00947D5F">
      <w:pPr>
        <w:pStyle w:val="Heading2"/>
      </w:pPr>
      <w:bookmarkStart w:id="68" w:name="_Toc223443817"/>
      <w:r w:rsidRPr="00B51C52">
        <w:t>7.10 AI-Assisted Monitoring &amp; Auto-Remediation</w:t>
      </w:r>
      <w:bookmarkEnd w:id="68"/>
    </w:p>
    <w:p w14:paraId="28B68AEF" w14:textId="77777777" w:rsidR="00B51C52" w:rsidRPr="00B51C52" w:rsidRDefault="00B51C52" w:rsidP="00B51C52">
      <w:r w:rsidRPr="00B51C52">
        <w:t>In 2026, Azure includes AI-driven diagnosis capabilities to interpret telemetry at scale.</w:t>
      </w:r>
    </w:p>
    <w:p w14:paraId="7DFCCB63" w14:textId="77777777" w:rsidR="00B51C52" w:rsidRPr="00B51C52" w:rsidRDefault="00B51C52" w:rsidP="00B51C52">
      <w:pPr>
        <w:rPr>
          <w:b/>
          <w:bCs/>
        </w:rPr>
      </w:pPr>
      <w:r w:rsidRPr="00B51C52">
        <w:rPr>
          <w:b/>
          <w:bCs/>
        </w:rPr>
        <w:t>AI-Assisted Features</w:t>
      </w:r>
    </w:p>
    <w:p w14:paraId="661389A0" w14:textId="77777777" w:rsidR="00B51C52" w:rsidRPr="00B51C52" w:rsidRDefault="00B51C52" w:rsidP="00B51C52">
      <w:pPr>
        <w:numPr>
          <w:ilvl w:val="0"/>
          <w:numId w:val="193"/>
        </w:numPr>
      </w:pPr>
      <w:r w:rsidRPr="00B51C52">
        <w:rPr>
          <w:b/>
          <w:bCs/>
        </w:rPr>
        <w:lastRenderedPageBreak/>
        <w:t>Smart Detection</w:t>
      </w:r>
      <w:r w:rsidRPr="00B51C52">
        <w:t xml:space="preserve"> (Application Insights)</w:t>
      </w:r>
    </w:p>
    <w:p w14:paraId="1693B849" w14:textId="77777777" w:rsidR="00B51C52" w:rsidRPr="00B51C52" w:rsidRDefault="00B51C52" w:rsidP="00B51C52">
      <w:pPr>
        <w:numPr>
          <w:ilvl w:val="0"/>
          <w:numId w:val="193"/>
        </w:numPr>
      </w:pPr>
      <w:r w:rsidRPr="00B51C52">
        <w:rPr>
          <w:b/>
          <w:bCs/>
        </w:rPr>
        <w:t>AI-based anomaly detection</w:t>
      </w:r>
      <w:r w:rsidRPr="00B51C52">
        <w:t xml:space="preserve"> (Metrics Advisor patterns integrated into Azure Monitor)</w:t>
      </w:r>
    </w:p>
    <w:p w14:paraId="3C119758" w14:textId="77777777" w:rsidR="00B51C52" w:rsidRPr="00B51C52" w:rsidRDefault="00B51C52" w:rsidP="00B51C52">
      <w:pPr>
        <w:numPr>
          <w:ilvl w:val="0"/>
          <w:numId w:val="193"/>
        </w:numPr>
      </w:pPr>
      <w:r w:rsidRPr="00B51C52">
        <w:rPr>
          <w:b/>
          <w:bCs/>
        </w:rPr>
        <w:t>Root cause suggestions</w:t>
      </w:r>
      <w:r w:rsidRPr="00B51C52">
        <w:t xml:space="preserve"> (correlate logs + metrics + traces)</w:t>
      </w:r>
    </w:p>
    <w:p w14:paraId="09E7E81C" w14:textId="77777777" w:rsidR="00B51C52" w:rsidRPr="00B51C52" w:rsidRDefault="00B51C52" w:rsidP="00B51C52">
      <w:pPr>
        <w:numPr>
          <w:ilvl w:val="0"/>
          <w:numId w:val="193"/>
        </w:numPr>
      </w:pPr>
      <w:r w:rsidRPr="00B51C52">
        <w:rPr>
          <w:b/>
          <w:bCs/>
        </w:rPr>
        <w:t>Auto-baselining</w:t>
      </w:r>
      <w:r w:rsidRPr="00B51C52">
        <w:t xml:space="preserve"> (dynamic thresholds)</w:t>
      </w:r>
    </w:p>
    <w:p w14:paraId="20C0252F" w14:textId="77777777" w:rsidR="00B51C52" w:rsidRPr="00B51C52" w:rsidRDefault="00B51C52" w:rsidP="00B51C52">
      <w:pPr>
        <w:rPr>
          <w:b/>
          <w:bCs/>
        </w:rPr>
      </w:pPr>
      <w:r w:rsidRPr="00B51C52">
        <w:rPr>
          <w:b/>
          <w:bCs/>
        </w:rPr>
        <w:t>Auto-Remediation Patterns</w:t>
      </w:r>
    </w:p>
    <w:p w14:paraId="065F3998" w14:textId="77777777" w:rsidR="00B51C52" w:rsidRPr="00B51C52" w:rsidRDefault="00B51C52" w:rsidP="00B51C52">
      <w:pPr>
        <w:numPr>
          <w:ilvl w:val="0"/>
          <w:numId w:val="194"/>
        </w:numPr>
      </w:pPr>
      <w:r w:rsidRPr="00B51C52">
        <w:t>Logic App triggered when:</w:t>
      </w:r>
    </w:p>
    <w:p w14:paraId="0E313491" w14:textId="77777777" w:rsidR="00B51C52" w:rsidRPr="00B51C52" w:rsidRDefault="00B51C52" w:rsidP="00B51C52">
      <w:pPr>
        <w:numPr>
          <w:ilvl w:val="1"/>
          <w:numId w:val="194"/>
        </w:numPr>
      </w:pPr>
      <w:r w:rsidRPr="00B51C52">
        <w:t>VM unreachable → restart the VM</w:t>
      </w:r>
    </w:p>
    <w:p w14:paraId="10BA68EF" w14:textId="77777777" w:rsidR="00B51C52" w:rsidRPr="00B51C52" w:rsidRDefault="00B51C52" w:rsidP="00B51C52">
      <w:pPr>
        <w:numPr>
          <w:ilvl w:val="1"/>
          <w:numId w:val="194"/>
        </w:numPr>
      </w:pPr>
      <w:r w:rsidRPr="00B51C52">
        <w:t>SQL DTU &gt; threshold → scale up</w:t>
      </w:r>
    </w:p>
    <w:p w14:paraId="5A584C86" w14:textId="77777777" w:rsidR="00B51C52" w:rsidRPr="00B51C52" w:rsidRDefault="00B51C52" w:rsidP="00B51C52">
      <w:pPr>
        <w:numPr>
          <w:ilvl w:val="1"/>
          <w:numId w:val="194"/>
        </w:numPr>
      </w:pPr>
      <w:r w:rsidRPr="00B51C52">
        <w:t>Pipeline fails → rerun with fallback parameters</w:t>
      </w:r>
    </w:p>
    <w:p w14:paraId="087C9743" w14:textId="77777777" w:rsidR="00B51C52" w:rsidRPr="00B51C52" w:rsidRDefault="00B51C52" w:rsidP="00B51C52">
      <w:pPr>
        <w:numPr>
          <w:ilvl w:val="1"/>
          <w:numId w:val="194"/>
        </w:numPr>
      </w:pPr>
      <w:r w:rsidRPr="00B51C52">
        <w:t>Storage capacity near limits → archive old files</w:t>
      </w:r>
    </w:p>
    <w:p w14:paraId="2EC38C01" w14:textId="77777777" w:rsidR="00B51C52" w:rsidRPr="00B51C52" w:rsidRDefault="00B51C52" w:rsidP="00B51C52">
      <w:pPr>
        <w:numPr>
          <w:ilvl w:val="0"/>
          <w:numId w:val="194"/>
        </w:numPr>
      </w:pPr>
      <w:r w:rsidRPr="00B51C52">
        <w:t>Use Managed Identity to execute correction actions.</w:t>
      </w:r>
    </w:p>
    <w:p w14:paraId="1EDED1B7" w14:textId="77777777" w:rsidR="00B51C52" w:rsidRPr="00B51C52" w:rsidRDefault="00B51C52" w:rsidP="00B51C52">
      <w:pPr>
        <w:numPr>
          <w:ilvl w:val="0"/>
          <w:numId w:val="194"/>
        </w:numPr>
      </w:pPr>
      <w:r w:rsidRPr="00B51C52">
        <w:t>Add “approve to proceed” workflow for high</w:t>
      </w:r>
      <w:r w:rsidRPr="00B51C52">
        <w:noBreakHyphen/>
        <w:t>impact automation.</w:t>
      </w:r>
    </w:p>
    <w:p w14:paraId="65201AAB" w14:textId="77777777" w:rsidR="00B51C52" w:rsidRPr="00B51C52" w:rsidRDefault="00000000" w:rsidP="00B51C52">
      <w:r>
        <w:pict w14:anchorId="77BB3534">
          <v:rect id="_x0000_i1100" style="width:0;height:1.5pt" o:hralign="center" o:hrstd="t" o:hr="t" fillcolor="#a0a0a0" stroked="f"/>
        </w:pict>
      </w:r>
    </w:p>
    <w:p w14:paraId="1BABED03" w14:textId="77777777" w:rsidR="00B51C52" w:rsidRPr="00B51C52" w:rsidRDefault="00B51C52" w:rsidP="00947D5F">
      <w:pPr>
        <w:pStyle w:val="Heading2"/>
      </w:pPr>
      <w:bookmarkStart w:id="69" w:name="_Toc223443818"/>
      <w:r w:rsidRPr="00B51C52">
        <w:t>7.11 Cost and Retention Engineering for Observability</w:t>
      </w:r>
      <w:bookmarkEnd w:id="69"/>
    </w:p>
    <w:p w14:paraId="2DB04C3B" w14:textId="77777777" w:rsidR="00B51C52" w:rsidRPr="00B51C52" w:rsidRDefault="00B51C52" w:rsidP="00B51C52">
      <w:r w:rsidRPr="00B51C52">
        <w:t>Telemetry is powerful — but expensive if unmanaged.</w:t>
      </w:r>
    </w:p>
    <w:p w14:paraId="5F69397D" w14:textId="77777777" w:rsidR="00B51C52" w:rsidRPr="00B51C52" w:rsidRDefault="00B51C52" w:rsidP="00B51C52">
      <w:pPr>
        <w:rPr>
          <w:b/>
          <w:bCs/>
        </w:rPr>
      </w:pPr>
      <w:r w:rsidRPr="00B51C52">
        <w:rPr>
          <w:b/>
          <w:bCs/>
        </w:rPr>
        <w:t>Cost Optimization Strategies</w:t>
      </w:r>
    </w:p>
    <w:p w14:paraId="62CF6A3E" w14:textId="77777777" w:rsidR="00B51C52" w:rsidRPr="00B51C52" w:rsidRDefault="00B51C52" w:rsidP="00B51C52">
      <w:pPr>
        <w:numPr>
          <w:ilvl w:val="0"/>
          <w:numId w:val="195"/>
        </w:numPr>
      </w:pPr>
      <w:r w:rsidRPr="00B51C52">
        <w:t xml:space="preserve">Use </w:t>
      </w:r>
      <w:r w:rsidRPr="00B51C52">
        <w:rPr>
          <w:b/>
          <w:bCs/>
        </w:rPr>
        <w:t>Basic Log tables</w:t>
      </w:r>
      <w:r w:rsidRPr="00B51C52">
        <w:t xml:space="preserve"> for verbose data (e.g., function traces).</w:t>
      </w:r>
    </w:p>
    <w:p w14:paraId="4A2BB3B3" w14:textId="77777777" w:rsidR="00B51C52" w:rsidRPr="00B51C52" w:rsidRDefault="00B51C52" w:rsidP="00B51C52">
      <w:pPr>
        <w:numPr>
          <w:ilvl w:val="0"/>
          <w:numId w:val="195"/>
        </w:numPr>
      </w:pPr>
      <w:r w:rsidRPr="00B51C52">
        <w:t xml:space="preserve">Apply </w:t>
      </w:r>
      <w:r w:rsidRPr="00B51C52">
        <w:rPr>
          <w:b/>
          <w:bCs/>
        </w:rPr>
        <w:t>table</w:t>
      </w:r>
      <w:r w:rsidRPr="00B51C52">
        <w:rPr>
          <w:b/>
          <w:bCs/>
        </w:rPr>
        <w:noBreakHyphen/>
        <w:t>level caps</w:t>
      </w:r>
      <w:r w:rsidRPr="00B51C52">
        <w:t xml:space="preserve"> and ingestion-time filters.</w:t>
      </w:r>
    </w:p>
    <w:p w14:paraId="0999B871" w14:textId="77777777" w:rsidR="00B51C52" w:rsidRPr="00B51C52" w:rsidRDefault="00B51C52" w:rsidP="00B51C52">
      <w:pPr>
        <w:numPr>
          <w:ilvl w:val="0"/>
          <w:numId w:val="195"/>
        </w:numPr>
      </w:pPr>
      <w:r w:rsidRPr="00B51C52">
        <w:t xml:space="preserve">Use </w:t>
      </w:r>
      <w:r w:rsidRPr="00B51C52">
        <w:rPr>
          <w:b/>
          <w:bCs/>
        </w:rPr>
        <w:t>log sampling</w:t>
      </w:r>
      <w:r w:rsidRPr="00B51C52">
        <w:t xml:space="preserve"> for high-volume applications.</w:t>
      </w:r>
    </w:p>
    <w:p w14:paraId="6945756E" w14:textId="77777777" w:rsidR="00B51C52" w:rsidRPr="00B51C52" w:rsidRDefault="00B51C52" w:rsidP="00B51C52">
      <w:pPr>
        <w:numPr>
          <w:ilvl w:val="0"/>
          <w:numId w:val="195"/>
        </w:numPr>
      </w:pPr>
      <w:r w:rsidRPr="00B51C52">
        <w:t>Archive logs older than 30–90 days.</w:t>
      </w:r>
    </w:p>
    <w:p w14:paraId="28B6E783" w14:textId="77777777" w:rsidR="00B51C52" w:rsidRPr="00B51C52" w:rsidRDefault="00B51C52" w:rsidP="00B51C52">
      <w:pPr>
        <w:numPr>
          <w:ilvl w:val="0"/>
          <w:numId w:val="195"/>
        </w:numPr>
      </w:pPr>
      <w:r w:rsidRPr="00B51C52">
        <w:t>Set retention by table (e.g., security events retain longer than app logs).</w:t>
      </w:r>
    </w:p>
    <w:p w14:paraId="0BDC4B4F" w14:textId="77777777" w:rsidR="00B51C52" w:rsidRPr="00B51C52" w:rsidRDefault="00B51C52" w:rsidP="00B51C52">
      <w:pPr>
        <w:numPr>
          <w:ilvl w:val="0"/>
          <w:numId w:val="195"/>
        </w:numPr>
      </w:pPr>
      <w:r w:rsidRPr="00B51C52">
        <w:t>Compress or summarize logs before archival.</w:t>
      </w:r>
    </w:p>
    <w:p w14:paraId="1D41CA74" w14:textId="77777777" w:rsidR="00B51C52" w:rsidRPr="00B51C52" w:rsidRDefault="00B51C52" w:rsidP="00B51C52">
      <w:pPr>
        <w:rPr>
          <w:b/>
          <w:bCs/>
        </w:rPr>
      </w:pPr>
      <w:r w:rsidRPr="00B51C52">
        <w:rPr>
          <w:b/>
          <w:bCs/>
        </w:rPr>
        <w:t>Balancing Observability and Cost</w:t>
      </w:r>
    </w:p>
    <w:p w14:paraId="000072D3" w14:textId="77777777" w:rsidR="00B51C52" w:rsidRPr="00B51C52" w:rsidRDefault="00B51C52" w:rsidP="00B51C52">
      <w:pPr>
        <w:numPr>
          <w:ilvl w:val="0"/>
          <w:numId w:val="196"/>
        </w:numPr>
      </w:pPr>
      <w:r w:rsidRPr="00B51C52">
        <w:t>Not all logs are equally valuable.</w:t>
      </w:r>
    </w:p>
    <w:p w14:paraId="2C41C259" w14:textId="77777777" w:rsidR="00B51C52" w:rsidRPr="00B51C52" w:rsidRDefault="00B51C52" w:rsidP="00B51C52">
      <w:pPr>
        <w:numPr>
          <w:ilvl w:val="0"/>
          <w:numId w:val="196"/>
        </w:numPr>
      </w:pPr>
      <w:r w:rsidRPr="00B51C52">
        <w:t>Identify “high signal” datasets and prioritize them.</w:t>
      </w:r>
    </w:p>
    <w:p w14:paraId="71C9A4ED" w14:textId="77777777" w:rsidR="00B51C52" w:rsidRPr="00B51C52" w:rsidRDefault="00B51C52" w:rsidP="00B51C52">
      <w:pPr>
        <w:numPr>
          <w:ilvl w:val="0"/>
          <w:numId w:val="196"/>
        </w:numPr>
      </w:pPr>
      <w:r w:rsidRPr="00B51C52">
        <w:lastRenderedPageBreak/>
        <w:t>Use “hot path” vs. “cold path” storage tiers.</w:t>
      </w:r>
    </w:p>
    <w:p w14:paraId="5FC9027F" w14:textId="77777777" w:rsidR="00B51C52" w:rsidRPr="00B51C52" w:rsidRDefault="00000000" w:rsidP="00B51C52">
      <w:r>
        <w:pict w14:anchorId="63F50CFD">
          <v:rect id="_x0000_i1101" style="width:0;height:1.5pt" o:hralign="center" o:hrstd="t" o:hr="t" fillcolor="#a0a0a0" stroked="f"/>
        </w:pict>
      </w:r>
    </w:p>
    <w:p w14:paraId="3D719947" w14:textId="77777777" w:rsidR="00B51C52" w:rsidRPr="00B51C52" w:rsidRDefault="00B51C52" w:rsidP="00947D5F">
      <w:pPr>
        <w:pStyle w:val="Heading2"/>
      </w:pPr>
      <w:bookmarkStart w:id="70" w:name="_Toc223443819"/>
      <w:r w:rsidRPr="00B51C52">
        <w:t>7.12 Governance, RBAC, and Access Control</w:t>
      </w:r>
      <w:bookmarkEnd w:id="70"/>
    </w:p>
    <w:p w14:paraId="4A121C26" w14:textId="77777777" w:rsidR="00B51C52" w:rsidRPr="00B51C52" w:rsidRDefault="00B51C52" w:rsidP="00B51C52">
      <w:r w:rsidRPr="00B51C52">
        <w:t>Telemetry sometimes contains sensitive data. Governance must ensure:</w:t>
      </w:r>
    </w:p>
    <w:p w14:paraId="33CEB21A" w14:textId="77777777" w:rsidR="00B51C52" w:rsidRPr="00B51C52" w:rsidRDefault="00B51C52" w:rsidP="00B51C52">
      <w:pPr>
        <w:numPr>
          <w:ilvl w:val="0"/>
          <w:numId w:val="197"/>
        </w:numPr>
      </w:pPr>
      <w:r w:rsidRPr="00B51C52">
        <w:t>Least-privilege access</w:t>
      </w:r>
    </w:p>
    <w:p w14:paraId="1B935030" w14:textId="77777777" w:rsidR="00B51C52" w:rsidRPr="00B51C52" w:rsidRDefault="00B51C52" w:rsidP="00B51C52">
      <w:pPr>
        <w:numPr>
          <w:ilvl w:val="0"/>
          <w:numId w:val="197"/>
        </w:numPr>
      </w:pPr>
      <w:r w:rsidRPr="00B51C52">
        <w:t>Data masking for logs containing PII</w:t>
      </w:r>
    </w:p>
    <w:p w14:paraId="7D77F283" w14:textId="77777777" w:rsidR="00B51C52" w:rsidRPr="00B51C52" w:rsidRDefault="00B51C52" w:rsidP="00B51C52">
      <w:pPr>
        <w:numPr>
          <w:ilvl w:val="0"/>
          <w:numId w:val="197"/>
        </w:numPr>
      </w:pPr>
      <w:r w:rsidRPr="00B51C52">
        <w:t xml:space="preserve">Separate </w:t>
      </w:r>
      <w:r w:rsidRPr="00B51C52">
        <w:rPr>
          <w:b/>
          <w:bCs/>
        </w:rPr>
        <w:t>security logs</w:t>
      </w:r>
      <w:r w:rsidRPr="00B51C52">
        <w:t xml:space="preserve"> workspace for SOC teams</w:t>
      </w:r>
    </w:p>
    <w:p w14:paraId="7D9F8AD1" w14:textId="77777777" w:rsidR="00B51C52" w:rsidRPr="00B51C52" w:rsidRDefault="00B51C52" w:rsidP="00B51C52">
      <w:pPr>
        <w:numPr>
          <w:ilvl w:val="0"/>
          <w:numId w:val="197"/>
        </w:numPr>
      </w:pPr>
      <w:r w:rsidRPr="00B51C52">
        <w:t>Workspace RBAC aligned to departments and roles</w:t>
      </w:r>
    </w:p>
    <w:p w14:paraId="6C9D5E3F" w14:textId="77777777" w:rsidR="00B51C52" w:rsidRPr="00B51C52" w:rsidRDefault="00B51C52" w:rsidP="00B51C52">
      <w:pPr>
        <w:numPr>
          <w:ilvl w:val="0"/>
          <w:numId w:val="197"/>
        </w:numPr>
      </w:pPr>
      <w:r w:rsidRPr="00B51C52">
        <w:t>Immutable activity logs for auditing</w:t>
      </w:r>
    </w:p>
    <w:p w14:paraId="6C358D7F" w14:textId="77777777" w:rsidR="00B51C52" w:rsidRPr="00B51C52" w:rsidRDefault="00B51C52" w:rsidP="00B51C52">
      <w:pPr>
        <w:rPr>
          <w:b/>
          <w:bCs/>
        </w:rPr>
      </w:pPr>
      <w:r w:rsidRPr="00B51C52">
        <w:rPr>
          <w:b/>
          <w:bCs/>
        </w:rPr>
        <w:t>Resource-Context Logs</w:t>
      </w:r>
    </w:p>
    <w:p w14:paraId="5D822FA8" w14:textId="77777777" w:rsidR="00B51C52" w:rsidRPr="00B51C52" w:rsidRDefault="00B51C52" w:rsidP="00B51C52">
      <w:r w:rsidRPr="00B51C52">
        <w:t>Let developers view logs for resources they own without granting full workspace access.</w:t>
      </w:r>
    </w:p>
    <w:p w14:paraId="666B16DF" w14:textId="77777777" w:rsidR="00B51C52" w:rsidRPr="00B51C52" w:rsidRDefault="00000000" w:rsidP="00B51C52">
      <w:r>
        <w:pict w14:anchorId="4B0044EA">
          <v:rect id="_x0000_i1102" style="width:0;height:1.5pt" o:hralign="center" o:hrstd="t" o:hr="t" fillcolor="#a0a0a0" stroked="f"/>
        </w:pict>
      </w:r>
    </w:p>
    <w:p w14:paraId="355956DC" w14:textId="77777777" w:rsidR="00B51C52" w:rsidRPr="00B51C52" w:rsidRDefault="00B51C52" w:rsidP="00947D5F">
      <w:pPr>
        <w:pStyle w:val="Heading2"/>
      </w:pPr>
      <w:bookmarkStart w:id="71" w:name="_Toc223443820"/>
      <w:r w:rsidRPr="00B51C52">
        <w:t>7.13 Designing a Scalable Monitoring Architecture (Blueprint)</w:t>
      </w:r>
      <w:bookmarkEnd w:id="71"/>
    </w:p>
    <w:p w14:paraId="3F65F456" w14:textId="77777777" w:rsidR="00B51C52" w:rsidRPr="00B51C52" w:rsidRDefault="00B51C52" w:rsidP="00B51C52">
      <w:r w:rsidRPr="00B51C52">
        <w:t xml:space="preserve">A </w:t>
      </w:r>
      <w:proofErr w:type="gramStart"/>
      <w:r w:rsidRPr="00B51C52">
        <w:t>reference</w:t>
      </w:r>
      <w:proofErr w:type="gramEnd"/>
      <w:r w:rsidRPr="00B51C52">
        <w:t xml:space="preserve"> architecture for enterprises:</w:t>
      </w:r>
    </w:p>
    <w:p w14:paraId="455B6CD8" w14:textId="77777777" w:rsidR="00B51C52" w:rsidRPr="00B51C52" w:rsidRDefault="00B51C52" w:rsidP="00B51C52">
      <w:pPr>
        <w:numPr>
          <w:ilvl w:val="0"/>
          <w:numId w:val="198"/>
        </w:numPr>
      </w:pPr>
      <w:r w:rsidRPr="00B51C52">
        <w:rPr>
          <w:b/>
          <w:bCs/>
        </w:rPr>
        <w:t>Azure Monitor</w:t>
      </w:r>
      <w:r w:rsidRPr="00B51C52">
        <w:t xml:space="preserve"> as the umbrella.</w:t>
      </w:r>
    </w:p>
    <w:p w14:paraId="5F6B7FFF" w14:textId="77777777" w:rsidR="00B51C52" w:rsidRPr="00B51C52" w:rsidRDefault="00B51C52" w:rsidP="00B51C52">
      <w:pPr>
        <w:numPr>
          <w:ilvl w:val="0"/>
          <w:numId w:val="198"/>
        </w:numPr>
      </w:pPr>
      <w:r w:rsidRPr="00B51C52">
        <w:rPr>
          <w:b/>
          <w:bCs/>
        </w:rPr>
        <w:t>Central Log Analytics Workspace</w:t>
      </w:r>
      <w:r w:rsidRPr="00B51C52">
        <w:t xml:space="preserve"> for all core workloads.</w:t>
      </w:r>
    </w:p>
    <w:p w14:paraId="3A1A3832" w14:textId="77777777" w:rsidR="00B51C52" w:rsidRPr="00B51C52" w:rsidRDefault="00B51C52" w:rsidP="00B51C52">
      <w:pPr>
        <w:numPr>
          <w:ilvl w:val="0"/>
          <w:numId w:val="198"/>
        </w:numPr>
      </w:pPr>
      <w:r w:rsidRPr="00B51C52">
        <w:rPr>
          <w:b/>
          <w:bCs/>
        </w:rPr>
        <w:t>Application Insights</w:t>
      </w:r>
      <w:r w:rsidRPr="00B51C52">
        <w:t xml:space="preserve"> for distributed tracing.</w:t>
      </w:r>
    </w:p>
    <w:p w14:paraId="1AEAB8D9" w14:textId="77777777" w:rsidR="00B51C52" w:rsidRPr="00B51C52" w:rsidRDefault="00B51C52" w:rsidP="00B51C52">
      <w:pPr>
        <w:numPr>
          <w:ilvl w:val="0"/>
          <w:numId w:val="198"/>
        </w:numPr>
      </w:pPr>
      <w:r w:rsidRPr="00B51C52">
        <w:rPr>
          <w:b/>
          <w:bCs/>
        </w:rPr>
        <w:t>Managed Prometheus</w:t>
      </w:r>
      <w:r w:rsidRPr="00B51C52">
        <w:t xml:space="preserve"> for AKS.</w:t>
      </w:r>
    </w:p>
    <w:p w14:paraId="39C218C6" w14:textId="77777777" w:rsidR="00B51C52" w:rsidRPr="00B51C52" w:rsidRDefault="00B51C52" w:rsidP="00B51C52">
      <w:pPr>
        <w:numPr>
          <w:ilvl w:val="0"/>
          <w:numId w:val="198"/>
        </w:numPr>
      </w:pPr>
      <w:r w:rsidRPr="00B51C52">
        <w:rPr>
          <w:b/>
          <w:bCs/>
        </w:rPr>
        <w:t>Managed Grafana</w:t>
      </w:r>
      <w:r w:rsidRPr="00B51C52">
        <w:t xml:space="preserve"> for visualization.</w:t>
      </w:r>
    </w:p>
    <w:p w14:paraId="663D49C1" w14:textId="77777777" w:rsidR="00B51C52" w:rsidRPr="00B51C52" w:rsidRDefault="00B51C52" w:rsidP="00B51C52">
      <w:pPr>
        <w:numPr>
          <w:ilvl w:val="0"/>
          <w:numId w:val="198"/>
        </w:numPr>
      </w:pPr>
      <w:r w:rsidRPr="00B51C52">
        <w:rPr>
          <w:b/>
          <w:bCs/>
        </w:rPr>
        <w:t>AI-based anomaly detection</w:t>
      </w:r>
      <w:r w:rsidRPr="00B51C52">
        <w:t xml:space="preserve"> for proactive alerts.</w:t>
      </w:r>
    </w:p>
    <w:p w14:paraId="58436B8C" w14:textId="77777777" w:rsidR="00B51C52" w:rsidRPr="00B51C52" w:rsidRDefault="00B51C52" w:rsidP="00B51C52">
      <w:pPr>
        <w:numPr>
          <w:ilvl w:val="0"/>
          <w:numId w:val="198"/>
        </w:numPr>
      </w:pPr>
      <w:r w:rsidRPr="00B51C52">
        <w:rPr>
          <w:b/>
          <w:bCs/>
        </w:rPr>
        <w:t>Event-driven auto-remediation</w:t>
      </w:r>
      <w:r w:rsidRPr="00B51C52">
        <w:t xml:space="preserve"> using Logic Apps.</w:t>
      </w:r>
    </w:p>
    <w:p w14:paraId="2D81AC0F" w14:textId="77777777" w:rsidR="00B51C52" w:rsidRPr="00B51C52" w:rsidRDefault="00B51C52" w:rsidP="00B51C52">
      <w:pPr>
        <w:numPr>
          <w:ilvl w:val="0"/>
          <w:numId w:val="198"/>
        </w:numPr>
      </w:pPr>
      <w:r w:rsidRPr="00B51C52">
        <w:rPr>
          <w:b/>
          <w:bCs/>
        </w:rPr>
        <w:t>High retention (hot)</w:t>
      </w:r>
      <w:r w:rsidRPr="00B51C52">
        <w:t xml:space="preserve"> for critical logs (7–30 days).</w:t>
      </w:r>
    </w:p>
    <w:p w14:paraId="62B278E3" w14:textId="77777777" w:rsidR="00B51C52" w:rsidRPr="00B51C52" w:rsidRDefault="00B51C52" w:rsidP="00B51C52">
      <w:pPr>
        <w:numPr>
          <w:ilvl w:val="0"/>
          <w:numId w:val="198"/>
        </w:numPr>
      </w:pPr>
      <w:r w:rsidRPr="00B51C52">
        <w:rPr>
          <w:b/>
          <w:bCs/>
        </w:rPr>
        <w:t>Archive retention</w:t>
      </w:r>
      <w:r w:rsidRPr="00B51C52">
        <w:t xml:space="preserve"> (months/years) for compliance logs.</w:t>
      </w:r>
    </w:p>
    <w:p w14:paraId="73D49A91" w14:textId="77777777" w:rsidR="00B51C52" w:rsidRPr="00B51C52" w:rsidRDefault="00B51C52" w:rsidP="00B51C52">
      <w:pPr>
        <w:numPr>
          <w:ilvl w:val="0"/>
          <w:numId w:val="198"/>
        </w:numPr>
      </w:pPr>
      <w:r w:rsidRPr="00B51C52">
        <w:rPr>
          <w:b/>
          <w:bCs/>
        </w:rPr>
        <w:t>Governance</w:t>
      </w:r>
      <w:r w:rsidRPr="00B51C52">
        <w:t xml:space="preserve"> enforced through Policy (agent required, diagnostic settings required).</w:t>
      </w:r>
    </w:p>
    <w:p w14:paraId="3E3AA16A" w14:textId="77777777" w:rsidR="00B51C52" w:rsidRPr="00B51C52" w:rsidRDefault="00B51C52" w:rsidP="00B51C52">
      <w:pPr>
        <w:numPr>
          <w:ilvl w:val="0"/>
          <w:numId w:val="198"/>
        </w:numPr>
      </w:pPr>
      <w:r w:rsidRPr="00B51C52">
        <w:rPr>
          <w:b/>
          <w:bCs/>
        </w:rPr>
        <w:t>Dashboards</w:t>
      </w:r>
      <w:r w:rsidRPr="00B51C52">
        <w:t xml:space="preserve"> for leadership KPIs (SLOs, data freshness, cost trends).</w:t>
      </w:r>
    </w:p>
    <w:p w14:paraId="6A4F3958" w14:textId="77777777" w:rsidR="00B51C52" w:rsidRPr="00B51C52" w:rsidRDefault="00000000" w:rsidP="00B51C52">
      <w:r>
        <w:pict w14:anchorId="64609A46">
          <v:rect id="_x0000_i1103" style="width:0;height:1.5pt" o:hralign="center" o:hrstd="t" o:hr="t" fillcolor="#a0a0a0" stroked="f"/>
        </w:pict>
      </w:r>
    </w:p>
    <w:p w14:paraId="7C57DD00" w14:textId="77777777" w:rsidR="00B51C52" w:rsidRPr="00B51C52" w:rsidRDefault="00B51C52" w:rsidP="00947D5F">
      <w:pPr>
        <w:pStyle w:val="Heading2"/>
      </w:pPr>
      <w:bookmarkStart w:id="72" w:name="_Toc223443821"/>
      <w:r w:rsidRPr="00B51C52">
        <w:lastRenderedPageBreak/>
        <w:t>Chapter Summary</w:t>
      </w:r>
      <w:bookmarkEnd w:id="72"/>
    </w:p>
    <w:p w14:paraId="51C648C1" w14:textId="77777777" w:rsidR="00B51C52" w:rsidRPr="00B51C52" w:rsidRDefault="00B51C52" w:rsidP="00B51C52">
      <w:r w:rsidRPr="00B51C52">
        <w:t>Monitoring at scale requires building a unified, automated, AI</w:t>
      </w:r>
      <w:r w:rsidRPr="00B51C52">
        <w:noBreakHyphen/>
        <w:t xml:space="preserve">augmented observability platform capable of handling millions of metrics and billions of log events. Azure’s modern ecosystem — Azure Monitor, Log Analytics, App Insights, Managed Prometheus/Grafana, distributed tracing, and automated remediation — enables deep insights across </w:t>
      </w:r>
      <w:proofErr w:type="spellStart"/>
      <w:proofErr w:type="gramStart"/>
      <w:r w:rsidRPr="00B51C52">
        <w:t>compute</w:t>
      </w:r>
      <w:proofErr w:type="spellEnd"/>
      <w:proofErr w:type="gramEnd"/>
      <w:r w:rsidRPr="00B51C52">
        <w:t>, networking, data pipelines, security, and application performance.</w:t>
      </w:r>
    </w:p>
    <w:p w14:paraId="3EE1E26A" w14:textId="77777777" w:rsidR="00B51C52" w:rsidRPr="00B51C52" w:rsidRDefault="00B51C52" w:rsidP="00B51C52">
      <w:r w:rsidRPr="00B51C52">
        <w:t xml:space="preserve">By designing </w:t>
      </w:r>
      <w:proofErr w:type="gramStart"/>
      <w:r w:rsidRPr="00B51C52">
        <w:t>a scalable</w:t>
      </w:r>
      <w:proofErr w:type="gramEnd"/>
      <w:r w:rsidRPr="00B51C52">
        <w:t xml:space="preserve"> observability architecture, organizations gain:</w:t>
      </w:r>
    </w:p>
    <w:p w14:paraId="7AB7CF3A" w14:textId="77777777" w:rsidR="00B51C52" w:rsidRPr="00B51C52" w:rsidRDefault="00B51C52" w:rsidP="00B51C52">
      <w:pPr>
        <w:numPr>
          <w:ilvl w:val="0"/>
          <w:numId w:val="199"/>
        </w:numPr>
      </w:pPr>
      <w:r w:rsidRPr="00B51C52">
        <w:t>Faster incident detection</w:t>
      </w:r>
    </w:p>
    <w:p w14:paraId="7895D249" w14:textId="77777777" w:rsidR="00B51C52" w:rsidRPr="00B51C52" w:rsidRDefault="00B51C52" w:rsidP="00B51C52">
      <w:pPr>
        <w:numPr>
          <w:ilvl w:val="0"/>
          <w:numId w:val="199"/>
        </w:numPr>
      </w:pPr>
      <w:r w:rsidRPr="00B51C52">
        <w:t>Reduced downtime</w:t>
      </w:r>
    </w:p>
    <w:p w14:paraId="26B14237" w14:textId="77777777" w:rsidR="00B51C52" w:rsidRPr="00B51C52" w:rsidRDefault="00B51C52" w:rsidP="00B51C52">
      <w:pPr>
        <w:numPr>
          <w:ilvl w:val="0"/>
          <w:numId w:val="199"/>
        </w:numPr>
      </w:pPr>
      <w:r w:rsidRPr="00B51C52">
        <w:t>Better performance tuning</w:t>
      </w:r>
    </w:p>
    <w:p w14:paraId="79461005" w14:textId="77777777" w:rsidR="00B51C52" w:rsidRPr="00B51C52" w:rsidRDefault="00B51C52" w:rsidP="00B51C52">
      <w:pPr>
        <w:numPr>
          <w:ilvl w:val="0"/>
          <w:numId w:val="199"/>
        </w:numPr>
      </w:pPr>
      <w:r w:rsidRPr="00B51C52">
        <w:t>Improved reliability and compliance</w:t>
      </w:r>
    </w:p>
    <w:p w14:paraId="0FE17A11" w14:textId="77777777" w:rsidR="00B51C52" w:rsidRPr="00B51C52" w:rsidRDefault="00B51C52" w:rsidP="00B51C52">
      <w:pPr>
        <w:numPr>
          <w:ilvl w:val="0"/>
          <w:numId w:val="199"/>
        </w:numPr>
      </w:pPr>
      <w:r w:rsidRPr="00B51C52">
        <w:t>Lower operational overhead</w:t>
      </w:r>
    </w:p>
    <w:p w14:paraId="5814A788" w14:textId="77777777" w:rsidR="00B51C52" w:rsidRPr="00B51C52" w:rsidRDefault="00B51C52" w:rsidP="00B51C52">
      <w:pPr>
        <w:numPr>
          <w:ilvl w:val="0"/>
          <w:numId w:val="199"/>
        </w:numPr>
      </w:pPr>
      <w:r w:rsidRPr="00B51C52">
        <w:t>Smarter, automated remediation at global scale</w:t>
      </w:r>
    </w:p>
    <w:p w14:paraId="2878FFF3" w14:textId="1AF79B93" w:rsidR="00A273D9" w:rsidRDefault="00A273D9">
      <w:r>
        <w:br w:type="page"/>
      </w:r>
    </w:p>
    <w:p w14:paraId="26196CB5" w14:textId="77777777" w:rsidR="002543F2" w:rsidRPr="002543F2" w:rsidRDefault="002543F2" w:rsidP="007E7045">
      <w:pPr>
        <w:pStyle w:val="Heading1"/>
      </w:pPr>
      <w:bookmarkStart w:id="73" w:name="_Toc223443822"/>
      <w:r w:rsidRPr="002543F2">
        <w:lastRenderedPageBreak/>
        <w:t>Chapter 8 — Advanced Security Engineering</w:t>
      </w:r>
      <w:bookmarkEnd w:id="73"/>
    </w:p>
    <w:p w14:paraId="386C2004" w14:textId="77777777" w:rsidR="002543F2" w:rsidRPr="002543F2" w:rsidRDefault="002543F2" w:rsidP="002543F2">
      <w:r w:rsidRPr="002543F2">
        <w:t xml:space="preserve">Security engineering in the cloud is a </w:t>
      </w:r>
      <w:r w:rsidRPr="002543F2">
        <w:rPr>
          <w:b/>
          <w:bCs/>
        </w:rPr>
        <w:t>systems discipline</w:t>
      </w:r>
      <w:r w:rsidRPr="002543F2">
        <w:t xml:space="preserve">: identity, network, </w:t>
      </w:r>
      <w:proofErr w:type="gramStart"/>
      <w:r w:rsidRPr="002543F2">
        <w:t>compute</w:t>
      </w:r>
      <w:proofErr w:type="gramEnd"/>
      <w:r w:rsidRPr="002543F2">
        <w:t xml:space="preserve">, data, and operations must function as a single, verifiable control plane. In Azure’s 2026 landscape, the practical implementation of </w:t>
      </w:r>
      <w:r w:rsidRPr="002543F2">
        <w:rPr>
          <w:b/>
          <w:bCs/>
        </w:rPr>
        <w:t>Zero Trust</w:t>
      </w:r>
      <w:r w:rsidRPr="002543F2">
        <w:t xml:space="preserve"> leans on: </w:t>
      </w:r>
      <w:r w:rsidRPr="002543F2">
        <w:rPr>
          <w:b/>
          <w:bCs/>
        </w:rPr>
        <w:t>Microsoft Entra ID</w:t>
      </w:r>
      <w:r w:rsidRPr="002543F2">
        <w:t xml:space="preserve"> for identity assurance; </w:t>
      </w:r>
      <w:r w:rsidRPr="002543F2">
        <w:rPr>
          <w:b/>
          <w:bCs/>
        </w:rPr>
        <w:t>private connectivity and segmentation</w:t>
      </w:r>
      <w:r w:rsidRPr="002543F2">
        <w:t xml:space="preserve"> for network blast</w:t>
      </w:r>
      <w:r w:rsidRPr="002543F2">
        <w:noBreakHyphen/>
        <w:t xml:space="preserve">radius control; </w:t>
      </w:r>
      <w:r w:rsidRPr="002543F2">
        <w:rPr>
          <w:b/>
          <w:bCs/>
        </w:rPr>
        <w:t>Defender for Cloud</w:t>
      </w:r>
      <w:r w:rsidRPr="002543F2">
        <w:t xml:space="preserve"> for posture, threat protection, and attack</w:t>
      </w:r>
      <w:r w:rsidRPr="002543F2">
        <w:noBreakHyphen/>
        <w:t xml:space="preserve">path reduction; </w:t>
      </w:r>
      <w:proofErr w:type="spellStart"/>
      <w:r w:rsidRPr="002543F2">
        <w:rPr>
          <w:b/>
          <w:bCs/>
        </w:rPr>
        <w:t>DevSecOps</w:t>
      </w:r>
      <w:proofErr w:type="spellEnd"/>
      <w:r w:rsidRPr="002543F2">
        <w:t xml:space="preserve"> to enforce guardrails at build time; </w:t>
      </w:r>
      <w:r w:rsidRPr="002543F2">
        <w:rPr>
          <w:b/>
          <w:bCs/>
        </w:rPr>
        <w:t>catalog</w:t>
      </w:r>
      <w:r w:rsidRPr="002543F2">
        <w:rPr>
          <w:b/>
          <w:bCs/>
        </w:rPr>
        <w:noBreakHyphen/>
        <w:t>driven data &amp; AI governance</w:t>
      </w:r>
      <w:r w:rsidRPr="002543F2">
        <w:t xml:space="preserve"> for least</w:t>
      </w:r>
      <w:r w:rsidRPr="002543F2">
        <w:noBreakHyphen/>
        <w:t xml:space="preserve">privilege access; and a </w:t>
      </w:r>
      <w:r w:rsidRPr="002543F2">
        <w:rPr>
          <w:b/>
          <w:bCs/>
        </w:rPr>
        <w:t>modern SOC</w:t>
      </w:r>
      <w:r w:rsidRPr="002543F2">
        <w:t xml:space="preserve"> to detect, investigate, and remediate incidents at scale.</w:t>
      </w:r>
    </w:p>
    <w:p w14:paraId="2714FF23" w14:textId="77777777" w:rsidR="002543F2" w:rsidRPr="002543F2" w:rsidRDefault="002543F2" w:rsidP="002543F2">
      <w:r w:rsidRPr="002543F2">
        <w:t>This chapter provides the architectural blueprint, control objectives, and operating patterns you’ll apply to deliver a secure</w:t>
      </w:r>
      <w:r w:rsidRPr="002543F2">
        <w:noBreakHyphen/>
        <w:t>by</w:t>
      </w:r>
      <w:r w:rsidRPr="002543F2">
        <w:noBreakHyphen/>
        <w:t>default Azure platform.</w:t>
      </w:r>
    </w:p>
    <w:p w14:paraId="6B8CB8B4" w14:textId="77777777" w:rsidR="002543F2" w:rsidRPr="002543F2" w:rsidRDefault="00000000" w:rsidP="002543F2">
      <w:r>
        <w:pict w14:anchorId="35A39332">
          <v:rect id="_x0000_i1104" style="width:0;height:1.5pt" o:hralign="center" o:hrstd="t" o:hr="t" fillcolor="#a0a0a0" stroked="f"/>
        </w:pict>
      </w:r>
    </w:p>
    <w:p w14:paraId="1096CD2D" w14:textId="77777777" w:rsidR="002543F2" w:rsidRPr="002543F2" w:rsidRDefault="002543F2" w:rsidP="00346BE2">
      <w:pPr>
        <w:pStyle w:val="Heading2"/>
      </w:pPr>
      <w:bookmarkStart w:id="74" w:name="_Toc223443823"/>
      <w:r w:rsidRPr="002543F2">
        <w:t>8.1 Zero Trust for Azure Platforms</w:t>
      </w:r>
      <w:bookmarkEnd w:id="74"/>
    </w:p>
    <w:p w14:paraId="0449ED86" w14:textId="77777777" w:rsidR="002543F2" w:rsidRPr="002543F2" w:rsidRDefault="002543F2" w:rsidP="002543F2">
      <w:r w:rsidRPr="002543F2">
        <w:t xml:space="preserve">Zero Trust is not a product; it’s a </w:t>
      </w:r>
      <w:r w:rsidRPr="002543F2">
        <w:rPr>
          <w:b/>
          <w:bCs/>
        </w:rPr>
        <w:t>stack of enforceable decisions</w:t>
      </w:r>
      <w:r w:rsidRPr="002543F2">
        <w:t xml:space="preserve"> applied at identity, device, network, application, and data layers.</w:t>
      </w:r>
    </w:p>
    <w:p w14:paraId="2329EDAC" w14:textId="77777777" w:rsidR="002543F2" w:rsidRPr="002543F2" w:rsidRDefault="002543F2" w:rsidP="002543F2">
      <w:pPr>
        <w:rPr>
          <w:b/>
          <w:bCs/>
        </w:rPr>
      </w:pPr>
      <w:r w:rsidRPr="002543F2">
        <w:rPr>
          <w:b/>
          <w:bCs/>
        </w:rPr>
        <w:t>Core Principles</w:t>
      </w:r>
    </w:p>
    <w:p w14:paraId="1A8F979C" w14:textId="77777777" w:rsidR="002543F2" w:rsidRPr="002543F2" w:rsidRDefault="002543F2" w:rsidP="002543F2">
      <w:pPr>
        <w:numPr>
          <w:ilvl w:val="0"/>
          <w:numId w:val="200"/>
        </w:numPr>
      </w:pPr>
      <w:r w:rsidRPr="002543F2">
        <w:rPr>
          <w:b/>
          <w:bCs/>
        </w:rPr>
        <w:t>Verify explicitly</w:t>
      </w:r>
      <w:r w:rsidRPr="002543F2">
        <w:t xml:space="preserve">: Every request is authenticated and authorized using </w:t>
      </w:r>
      <w:r w:rsidRPr="002543F2">
        <w:rPr>
          <w:b/>
          <w:bCs/>
        </w:rPr>
        <w:t>strong signals</w:t>
      </w:r>
      <w:r w:rsidRPr="002543F2">
        <w:t xml:space="preserve"> (user/service identity, device health, risk, sensitivity, location).</w:t>
      </w:r>
    </w:p>
    <w:p w14:paraId="11B7F106" w14:textId="77777777" w:rsidR="002543F2" w:rsidRPr="002543F2" w:rsidRDefault="002543F2" w:rsidP="002543F2">
      <w:pPr>
        <w:numPr>
          <w:ilvl w:val="0"/>
          <w:numId w:val="200"/>
        </w:numPr>
      </w:pPr>
      <w:r w:rsidRPr="002543F2">
        <w:rPr>
          <w:b/>
          <w:bCs/>
        </w:rPr>
        <w:t>Use least</w:t>
      </w:r>
      <w:r w:rsidRPr="002543F2">
        <w:rPr>
          <w:b/>
          <w:bCs/>
        </w:rPr>
        <w:noBreakHyphen/>
        <w:t>privilege</w:t>
      </w:r>
      <w:r w:rsidRPr="002543F2">
        <w:t xml:space="preserve">: Access is </w:t>
      </w:r>
      <w:r w:rsidRPr="002543F2">
        <w:rPr>
          <w:b/>
          <w:bCs/>
        </w:rPr>
        <w:t>scoped, time</w:t>
      </w:r>
      <w:r w:rsidRPr="002543F2">
        <w:rPr>
          <w:b/>
          <w:bCs/>
        </w:rPr>
        <w:noBreakHyphen/>
        <w:t>bound, and just</w:t>
      </w:r>
      <w:r w:rsidRPr="002543F2">
        <w:rPr>
          <w:b/>
          <w:bCs/>
        </w:rPr>
        <w:noBreakHyphen/>
        <w:t>enough</w:t>
      </w:r>
      <w:r w:rsidRPr="002543F2">
        <w:t>; no standing global admin rights.</w:t>
      </w:r>
    </w:p>
    <w:p w14:paraId="58A6333E" w14:textId="77777777" w:rsidR="002543F2" w:rsidRPr="002543F2" w:rsidRDefault="002543F2" w:rsidP="002543F2">
      <w:pPr>
        <w:numPr>
          <w:ilvl w:val="0"/>
          <w:numId w:val="200"/>
        </w:numPr>
      </w:pPr>
      <w:r w:rsidRPr="002543F2">
        <w:rPr>
          <w:b/>
          <w:bCs/>
        </w:rPr>
        <w:t>Assume breach</w:t>
      </w:r>
      <w:r w:rsidRPr="002543F2">
        <w:t xml:space="preserve">: Design to </w:t>
      </w:r>
      <w:r w:rsidRPr="002543F2">
        <w:rPr>
          <w:b/>
          <w:bCs/>
        </w:rPr>
        <w:t>contain</w:t>
      </w:r>
      <w:r w:rsidRPr="002543F2">
        <w:t xml:space="preserve"> and </w:t>
      </w:r>
      <w:r w:rsidRPr="002543F2">
        <w:rPr>
          <w:b/>
          <w:bCs/>
        </w:rPr>
        <w:t>recover</w:t>
      </w:r>
      <w:r w:rsidRPr="002543F2">
        <w:t xml:space="preserve"> — segment networks, encrypt data, log everything, and automate remediation.</w:t>
      </w:r>
    </w:p>
    <w:p w14:paraId="7B08B6F9" w14:textId="77777777" w:rsidR="002543F2" w:rsidRPr="002543F2" w:rsidRDefault="002543F2" w:rsidP="002543F2">
      <w:pPr>
        <w:rPr>
          <w:b/>
          <w:bCs/>
        </w:rPr>
      </w:pPr>
      <w:r w:rsidRPr="002543F2">
        <w:rPr>
          <w:b/>
          <w:bCs/>
        </w:rPr>
        <w:t>Zero Trust Control Objectives</w:t>
      </w:r>
    </w:p>
    <w:p w14:paraId="18606C6A" w14:textId="77777777" w:rsidR="002543F2" w:rsidRPr="002543F2" w:rsidRDefault="002543F2" w:rsidP="002543F2">
      <w:pPr>
        <w:numPr>
          <w:ilvl w:val="0"/>
          <w:numId w:val="201"/>
        </w:numPr>
      </w:pPr>
      <w:r w:rsidRPr="002543F2">
        <w:rPr>
          <w:b/>
          <w:bCs/>
        </w:rPr>
        <w:t>Identity trust</w:t>
      </w:r>
      <w:r w:rsidRPr="002543F2">
        <w:t>: MFA, Conditional Access, device compliance, workload identities.</w:t>
      </w:r>
    </w:p>
    <w:p w14:paraId="462BDF05" w14:textId="77777777" w:rsidR="002543F2" w:rsidRPr="002543F2" w:rsidRDefault="002543F2" w:rsidP="002543F2">
      <w:pPr>
        <w:numPr>
          <w:ilvl w:val="0"/>
          <w:numId w:val="201"/>
        </w:numPr>
      </w:pPr>
      <w:r w:rsidRPr="002543F2">
        <w:rPr>
          <w:b/>
          <w:bCs/>
        </w:rPr>
        <w:t>Network trust</w:t>
      </w:r>
      <w:r w:rsidRPr="002543F2">
        <w:t>: Private Link, no public exposure by default, tiered segmentation.</w:t>
      </w:r>
    </w:p>
    <w:p w14:paraId="1C17ABB8" w14:textId="77777777" w:rsidR="002543F2" w:rsidRPr="002543F2" w:rsidRDefault="002543F2" w:rsidP="002543F2">
      <w:pPr>
        <w:numPr>
          <w:ilvl w:val="0"/>
          <w:numId w:val="201"/>
        </w:numPr>
      </w:pPr>
      <w:r w:rsidRPr="002543F2">
        <w:rPr>
          <w:b/>
          <w:bCs/>
        </w:rPr>
        <w:t>Application trust</w:t>
      </w:r>
      <w:r w:rsidRPr="002543F2">
        <w:t>: Managed identities, secrets out of code, token</w:t>
      </w:r>
      <w:r w:rsidRPr="002543F2">
        <w:noBreakHyphen/>
        <w:t>based auth.</w:t>
      </w:r>
    </w:p>
    <w:p w14:paraId="532370B5" w14:textId="77777777" w:rsidR="002543F2" w:rsidRPr="002543F2" w:rsidRDefault="002543F2" w:rsidP="002543F2">
      <w:pPr>
        <w:numPr>
          <w:ilvl w:val="0"/>
          <w:numId w:val="201"/>
        </w:numPr>
      </w:pPr>
      <w:r w:rsidRPr="002543F2">
        <w:rPr>
          <w:b/>
          <w:bCs/>
        </w:rPr>
        <w:t>Data trust</w:t>
      </w:r>
      <w:r w:rsidRPr="002543F2">
        <w:t>: Attribute</w:t>
      </w:r>
      <w:r w:rsidRPr="002543F2">
        <w:noBreakHyphen/>
        <w:t>based access (ABAC), sensitivity labels, encryption with CMK where required.</w:t>
      </w:r>
    </w:p>
    <w:p w14:paraId="11A7B8CE" w14:textId="77777777" w:rsidR="002543F2" w:rsidRPr="002543F2" w:rsidRDefault="002543F2" w:rsidP="002543F2">
      <w:pPr>
        <w:numPr>
          <w:ilvl w:val="0"/>
          <w:numId w:val="201"/>
        </w:numPr>
      </w:pPr>
      <w:r w:rsidRPr="002543F2">
        <w:rPr>
          <w:b/>
          <w:bCs/>
        </w:rPr>
        <w:t>Operations trust</w:t>
      </w:r>
      <w:r w:rsidRPr="002543F2">
        <w:t>: Tamper</w:t>
      </w:r>
      <w:r w:rsidRPr="002543F2">
        <w:noBreakHyphen/>
        <w:t>evident logging, immutable backups, runbooks for isolation and restoration.</w:t>
      </w:r>
    </w:p>
    <w:p w14:paraId="6A6983A3" w14:textId="77777777" w:rsidR="002543F2" w:rsidRPr="002543F2" w:rsidRDefault="00000000" w:rsidP="002543F2">
      <w:r>
        <w:lastRenderedPageBreak/>
        <w:pict w14:anchorId="5F52A8F9">
          <v:rect id="_x0000_i1105" style="width:0;height:1.5pt" o:hralign="center" o:hrstd="t" o:hr="t" fillcolor="#a0a0a0" stroked="f"/>
        </w:pict>
      </w:r>
    </w:p>
    <w:p w14:paraId="6CEBE505" w14:textId="77777777" w:rsidR="002543F2" w:rsidRPr="002543F2" w:rsidRDefault="002543F2" w:rsidP="00DB0798">
      <w:pPr>
        <w:pStyle w:val="Heading2"/>
      </w:pPr>
      <w:bookmarkStart w:id="75" w:name="_Toc223443824"/>
      <w:r w:rsidRPr="002543F2">
        <w:t>8.2 Identity &amp; Access: Entra ID as the Security Perimeter</w:t>
      </w:r>
      <w:bookmarkEnd w:id="75"/>
    </w:p>
    <w:p w14:paraId="30BDE4BB" w14:textId="77777777" w:rsidR="002543F2" w:rsidRPr="002543F2" w:rsidRDefault="002543F2" w:rsidP="002543F2">
      <w:r w:rsidRPr="002543F2">
        <w:t xml:space="preserve">Identity is </w:t>
      </w:r>
      <w:r w:rsidRPr="002543F2">
        <w:rPr>
          <w:b/>
          <w:bCs/>
        </w:rPr>
        <w:t>the</w:t>
      </w:r>
      <w:r w:rsidRPr="002543F2">
        <w:t xml:space="preserve"> control plane. Engineer it as you would a critical network core.</w:t>
      </w:r>
    </w:p>
    <w:p w14:paraId="7FFCB3C5" w14:textId="77777777" w:rsidR="002543F2" w:rsidRPr="002543F2" w:rsidRDefault="002543F2" w:rsidP="002543F2">
      <w:pPr>
        <w:rPr>
          <w:b/>
          <w:bCs/>
        </w:rPr>
      </w:pPr>
      <w:r w:rsidRPr="002543F2">
        <w:rPr>
          <w:b/>
          <w:bCs/>
        </w:rPr>
        <w:t>Foundational Controls</w:t>
      </w:r>
    </w:p>
    <w:p w14:paraId="1C89849B" w14:textId="77777777" w:rsidR="002543F2" w:rsidRPr="002543F2" w:rsidRDefault="002543F2" w:rsidP="002543F2">
      <w:pPr>
        <w:numPr>
          <w:ilvl w:val="0"/>
          <w:numId w:val="202"/>
        </w:numPr>
      </w:pPr>
      <w:r w:rsidRPr="002543F2">
        <w:rPr>
          <w:b/>
          <w:bCs/>
        </w:rPr>
        <w:t>Strong authentication</w:t>
      </w:r>
      <w:r w:rsidRPr="002543F2">
        <w:t>: Enforce phishing</w:t>
      </w:r>
      <w:r w:rsidRPr="002543F2">
        <w:noBreakHyphen/>
        <w:t>resistant MFA (FIDO2/Authenticator), block legacy protocols.</w:t>
      </w:r>
    </w:p>
    <w:p w14:paraId="62B0E17C" w14:textId="77777777" w:rsidR="002543F2" w:rsidRPr="002543F2" w:rsidRDefault="002543F2" w:rsidP="002543F2">
      <w:pPr>
        <w:numPr>
          <w:ilvl w:val="0"/>
          <w:numId w:val="202"/>
        </w:numPr>
      </w:pPr>
      <w:r w:rsidRPr="002543F2">
        <w:rPr>
          <w:b/>
          <w:bCs/>
        </w:rPr>
        <w:t>Conditional Access (CA)</w:t>
      </w:r>
      <w:r w:rsidRPr="002543F2">
        <w:t>: Require MFA for admins, require compliant devices for high</w:t>
      </w:r>
      <w:r w:rsidRPr="002543F2">
        <w:noBreakHyphen/>
        <w:t>sensitivity apps, block risky sign</w:t>
      </w:r>
      <w:r w:rsidRPr="002543F2">
        <w:noBreakHyphen/>
        <w:t>ins, enforce sign</w:t>
      </w:r>
      <w:r w:rsidRPr="002543F2">
        <w:noBreakHyphen/>
        <w:t>in risk and user risk policies.</w:t>
      </w:r>
    </w:p>
    <w:p w14:paraId="36C72E36" w14:textId="77777777" w:rsidR="002543F2" w:rsidRPr="002543F2" w:rsidRDefault="002543F2" w:rsidP="002543F2">
      <w:pPr>
        <w:numPr>
          <w:ilvl w:val="0"/>
          <w:numId w:val="202"/>
        </w:numPr>
      </w:pPr>
      <w:r w:rsidRPr="002543F2">
        <w:rPr>
          <w:b/>
          <w:bCs/>
        </w:rPr>
        <w:t>Privileged Identity Management (PIM)</w:t>
      </w:r>
      <w:r w:rsidRPr="002543F2">
        <w:t xml:space="preserve">: </w:t>
      </w:r>
    </w:p>
    <w:p w14:paraId="12449121" w14:textId="77777777" w:rsidR="002543F2" w:rsidRPr="002543F2" w:rsidRDefault="002543F2" w:rsidP="002543F2">
      <w:pPr>
        <w:numPr>
          <w:ilvl w:val="1"/>
          <w:numId w:val="202"/>
        </w:numPr>
      </w:pPr>
      <w:r w:rsidRPr="002543F2">
        <w:t xml:space="preserve">Make all privileged roles </w:t>
      </w:r>
      <w:r w:rsidRPr="002543F2">
        <w:rPr>
          <w:b/>
          <w:bCs/>
        </w:rPr>
        <w:t>eligible</w:t>
      </w:r>
      <w:r w:rsidRPr="002543F2">
        <w:t>, not permanent.</w:t>
      </w:r>
    </w:p>
    <w:p w14:paraId="6B806BB6" w14:textId="77777777" w:rsidR="002543F2" w:rsidRPr="002543F2" w:rsidRDefault="002543F2" w:rsidP="002543F2">
      <w:pPr>
        <w:numPr>
          <w:ilvl w:val="1"/>
          <w:numId w:val="202"/>
        </w:numPr>
      </w:pPr>
      <w:r w:rsidRPr="002543F2">
        <w:t>Require MFA, justification, and approval on activation.</w:t>
      </w:r>
    </w:p>
    <w:p w14:paraId="38B12552" w14:textId="77777777" w:rsidR="002543F2" w:rsidRPr="002543F2" w:rsidRDefault="002543F2" w:rsidP="002543F2">
      <w:pPr>
        <w:numPr>
          <w:ilvl w:val="1"/>
          <w:numId w:val="202"/>
        </w:numPr>
      </w:pPr>
      <w:r w:rsidRPr="002543F2">
        <w:t>Limit activation durations and enforce access reviews.</w:t>
      </w:r>
    </w:p>
    <w:p w14:paraId="7EF18C88" w14:textId="77777777" w:rsidR="002543F2" w:rsidRPr="002543F2" w:rsidRDefault="002543F2" w:rsidP="002543F2">
      <w:pPr>
        <w:numPr>
          <w:ilvl w:val="0"/>
          <w:numId w:val="202"/>
        </w:numPr>
      </w:pPr>
      <w:r w:rsidRPr="002543F2">
        <w:rPr>
          <w:b/>
          <w:bCs/>
        </w:rPr>
        <w:t>Role design</w:t>
      </w:r>
      <w:r w:rsidRPr="002543F2">
        <w:t xml:space="preserve">: Prefer </w:t>
      </w:r>
      <w:r w:rsidRPr="002543F2">
        <w:rPr>
          <w:b/>
          <w:bCs/>
        </w:rPr>
        <w:t>custom roles</w:t>
      </w:r>
      <w:r w:rsidRPr="002543F2">
        <w:t xml:space="preserve"> with least</w:t>
      </w:r>
      <w:r w:rsidRPr="002543F2">
        <w:noBreakHyphen/>
        <w:t>privilege scopes (MG/sub/RG/resource); avoid Owner at broad scopes.</w:t>
      </w:r>
    </w:p>
    <w:p w14:paraId="13A94421" w14:textId="77777777" w:rsidR="002543F2" w:rsidRPr="002543F2" w:rsidRDefault="002543F2" w:rsidP="002543F2">
      <w:pPr>
        <w:numPr>
          <w:ilvl w:val="0"/>
          <w:numId w:val="202"/>
        </w:numPr>
      </w:pPr>
      <w:r w:rsidRPr="002543F2">
        <w:rPr>
          <w:b/>
          <w:bCs/>
        </w:rPr>
        <w:t>Workload identity</w:t>
      </w:r>
      <w:r w:rsidRPr="002543F2">
        <w:t xml:space="preserve">: Use </w:t>
      </w:r>
      <w:r w:rsidRPr="002543F2">
        <w:rPr>
          <w:b/>
          <w:bCs/>
        </w:rPr>
        <w:t>Managed Identities</w:t>
      </w:r>
      <w:r w:rsidRPr="002543F2">
        <w:t xml:space="preserve"> for apps/pipelines; revoke client secrets; prefer short</w:t>
      </w:r>
      <w:r w:rsidRPr="002543F2">
        <w:noBreakHyphen/>
        <w:t>lived tokens (OIDC) for CI/CD.</w:t>
      </w:r>
    </w:p>
    <w:p w14:paraId="5FA7703E" w14:textId="77777777" w:rsidR="002543F2" w:rsidRPr="002543F2" w:rsidRDefault="002543F2" w:rsidP="002543F2">
      <w:pPr>
        <w:rPr>
          <w:b/>
          <w:bCs/>
        </w:rPr>
      </w:pPr>
      <w:r w:rsidRPr="002543F2">
        <w:rPr>
          <w:b/>
          <w:bCs/>
        </w:rPr>
        <w:t>Segmentation via Tenants &amp; Management Groups</w:t>
      </w:r>
    </w:p>
    <w:p w14:paraId="3589D497" w14:textId="77777777" w:rsidR="002543F2" w:rsidRPr="002543F2" w:rsidRDefault="002543F2" w:rsidP="002543F2">
      <w:pPr>
        <w:numPr>
          <w:ilvl w:val="0"/>
          <w:numId w:val="203"/>
        </w:numPr>
      </w:pPr>
      <w:r w:rsidRPr="002543F2">
        <w:rPr>
          <w:b/>
          <w:bCs/>
        </w:rPr>
        <w:t>One tenant</w:t>
      </w:r>
      <w:r w:rsidRPr="002543F2">
        <w:t xml:space="preserve"> for the enterprise unless legal boundaries demand separation.</w:t>
      </w:r>
    </w:p>
    <w:p w14:paraId="03AD6513" w14:textId="77777777" w:rsidR="002543F2" w:rsidRPr="002543F2" w:rsidRDefault="002543F2" w:rsidP="002543F2">
      <w:pPr>
        <w:numPr>
          <w:ilvl w:val="0"/>
          <w:numId w:val="203"/>
        </w:numPr>
      </w:pPr>
      <w:r w:rsidRPr="002543F2">
        <w:rPr>
          <w:b/>
          <w:bCs/>
        </w:rPr>
        <w:t>Management Group hierarchy</w:t>
      </w:r>
      <w:r w:rsidRPr="002543F2">
        <w:t xml:space="preserve"> to segregate </w:t>
      </w:r>
      <w:r w:rsidRPr="002543F2">
        <w:rPr>
          <w:b/>
          <w:bCs/>
        </w:rPr>
        <w:t>Platform / Landing Zones / Sandbox</w:t>
      </w:r>
      <w:r w:rsidRPr="002543F2">
        <w:t xml:space="preserve"> with policy inheritance.</w:t>
      </w:r>
    </w:p>
    <w:p w14:paraId="2E0B3091" w14:textId="77777777" w:rsidR="002543F2" w:rsidRPr="002543F2" w:rsidRDefault="002543F2" w:rsidP="002543F2">
      <w:pPr>
        <w:numPr>
          <w:ilvl w:val="0"/>
          <w:numId w:val="203"/>
        </w:numPr>
      </w:pPr>
      <w:r w:rsidRPr="002543F2">
        <w:rPr>
          <w:b/>
          <w:bCs/>
        </w:rPr>
        <w:t>Admin tiering</w:t>
      </w:r>
      <w:r w:rsidRPr="002543F2">
        <w:t>: Separate identities for tenant-level vs. subscription-level ops; eliminate over</w:t>
      </w:r>
      <w:r w:rsidRPr="002543F2">
        <w:noBreakHyphen/>
        <w:t>entitlement.</w:t>
      </w:r>
    </w:p>
    <w:p w14:paraId="7E52FA05" w14:textId="77777777" w:rsidR="002543F2" w:rsidRPr="002543F2" w:rsidRDefault="00000000" w:rsidP="002543F2">
      <w:r>
        <w:pict w14:anchorId="01294110">
          <v:rect id="_x0000_i1106" style="width:0;height:1.5pt" o:hralign="center" o:hrstd="t" o:hr="t" fillcolor="#a0a0a0" stroked="f"/>
        </w:pict>
      </w:r>
    </w:p>
    <w:p w14:paraId="504E9FBB" w14:textId="77777777" w:rsidR="002543F2" w:rsidRPr="002543F2" w:rsidRDefault="002543F2" w:rsidP="00F50F19">
      <w:pPr>
        <w:pStyle w:val="Heading2"/>
      </w:pPr>
      <w:bookmarkStart w:id="76" w:name="_Toc223443825"/>
      <w:r w:rsidRPr="002543F2">
        <w:t>8.3 Network Isolation &amp; Secure Connectivity</w:t>
      </w:r>
      <w:bookmarkEnd w:id="76"/>
    </w:p>
    <w:p w14:paraId="7352A3F8" w14:textId="77777777" w:rsidR="002543F2" w:rsidRPr="002543F2" w:rsidRDefault="002543F2" w:rsidP="002543F2">
      <w:r w:rsidRPr="002543F2">
        <w:t xml:space="preserve">The network is your </w:t>
      </w:r>
      <w:r w:rsidRPr="002543F2">
        <w:rPr>
          <w:b/>
          <w:bCs/>
        </w:rPr>
        <w:t>blast</w:t>
      </w:r>
      <w:r w:rsidRPr="002543F2">
        <w:rPr>
          <w:b/>
          <w:bCs/>
        </w:rPr>
        <w:noBreakHyphen/>
        <w:t>radius limiter</w:t>
      </w:r>
      <w:r w:rsidRPr="002543F2">
        <w:t xml:space="preserve">. Start </w:t>
      </w:r>
      <w:proofErr w:type="gramStart"/>
      <w:r w:rsidRPr="002543F2">
        <w:t>closed;</w:t>
      </w:r>
      <w:proofErr w:type="gramEnd"/>
      <w:r w:rsidRPr="002543F2">
        <w:t xml:space="preserve"> open only by policy.</w:t>
      </w:r>
    </w:p>
    <w:p w14:paraId="44695588" w14:textId="77777777" w:rsidR="002543F2" w:rsidRPr="002543F2" w:rsidRDefault="002543F2" w:rsidP="002543F2">
      <w:pPr>
        <w:rPr>
          <w:b/>
          <w:bCs/>
        </w:rPr>
      </w:pPr>
      <w:r w:rsidRPr="002543F2">
        <w:rPr>
          <w:b/>
          <w:bCs/>
        </w:rPr>
        <w:t>Design Tenets</w:t>
      </w:r>
    </w:p>
    <w:p w14:paraId="180326BD" w14:textId="77777777" w:rsidR="002543F2" w:rsidRPr="002543F2" w:rsidRDefault="002543F2" w:rsidP="002543F2">
      <w:pPr>
        <w:numPr>
          <w:ilvl w:val="0"/>
          <w:numId w:val="204"/>
        </w:numPr>
      </w:pPr>
      <w:r w:rsidRPr="002543F2">
        <w:rPr>
          <w:b/>
          <w:bCs/>
        </w:rPr>
        <w:t>Private by default</w:t>
      </w:r>
      <w:r w:rsidRPr="002543F2">
        <w:t>: Private Endpoints for PaaS; disable public network access on Storage, SQL, Key Vault, Event Hubs, etc.</w:t>
      </w:r>
    </w:p>
    <w:p w14:paraId="4BF1DC74" w14:textId="77777777" w:rsidR="002543F2" w:rsidRPr="002543F2" w:rsidRDefault="002543F2" w:rsidP="002543F2">
      <w:pPr>
        <w:numPr>
          <w:ilvl w:val="0"/>
          <w:numId w:val="204"/>
        </w:numPr>
      </w:pPr>
      <w:r w:rsidRPr="002543F2">
        <w:rPr>
          <w:b/>
          <w:bCs/>
        </w:rPr>
        <w:lastRenderedPageBreak/>
        <w:t>Tiered segmentation</w:t>
      </w:r>
      <w:r w:rsidRPr="002543F2">
        <w:t xml:space="preserve">: </w:t>
      </w:r>
    </w:p>
    <w:p w14:paraId="18A32609" w14:textId="77777777" w:rsidR="002543F2" w:rsidRPr="002543F2" w:rsidRDefault="002543F2" w:rsidP="002543F2">
      <w:pPr>
        <w:numPr>
          <w:ilvl w:val="1"/>
          <w:numId w:val="204"/>
        </w:numPr>
      </w:pPr>
      <w:r w:rsidRPr="002543F2">
        <w:rPr>
          <w:b/>
          <w:bCs/>
        </w:rPr>
        <w:t>Hub</w:t>
      </w:r>
      <w:r w:rsidRPr="002543F2">
        <w:t>: shared services (Firewall, DNS, Bastion, Private DNS).</w:t>
      </w:r>
    </w:p>
    <w:p w14:paraId="45F6DD38" w14:textId="77777777" w:rsidR="002543F2" w:rsidRPr="002543F2" w:rsidRDefault="002543F2" w:rsidP="002543F2">
      <w:pPr>
        <w:numPr>
          <w:ilvl w:val="1"/>
          <w:numId w:val="204"/>
        </w:numPr>
      </w:pPr>
      <w:r w:rsidRPr="002543F2">
        <w:rPr>
          <w:b/>
          <w:bCs/>
        </w:rPr>
        <w:t>Spokes</w:t>
      </w:r>
      <w:r w:rsidRPr="002543F2">
        <w:t xml:space="preserve">: application/workload </w:t>
      </w:r>
      <w:proofErr w:type="spellStart"/>
      <w:r w:rsidRPr="002543F2">
        <w:t>VNets</w:t>
      </w:r>
      <w:proofErr w:type="spellEnd"/>
      <w:r w:rsidRPr="002543F2">
        <w:t xml:space="preserve"> with NSGs and ASGs.</w:t>
      </w:r>
    </w:p>
    <w:p w14:paraId="2A917ECB" w14:textId="77777777" w:rsidR="002543F2" w:rsidRPr="002543F2" w:rsidRDefault="002543F2" w:rsidP="002543F2">
      <w:pPr>
        <w:numPr>
          <w:ilvl w:val="0"/>
          <w:numId w:val="204"/>
        </w:numPr>
      </w:pPr>
      <w:r w:rsidRPr="002543F2">
        <w:rPr>
          <w:b/>
          <w:bCs/>
        </w:rPr>
        <w:t>Egress control</w:t>
      </w:r>
      <w:r w:rsidRPr="002543F2">
        <w:t xml:space="preserve">: Force outbound through </w:t>
      </w:r>
      <w:r w:rsidRPr="002543F2">
        <w:rPr>
          <w:b/>
          <w:bCs/>
        </w:rPr>
        <w:t>Azure Firewall</w:t>
      </w:r>
      <w:r w:rsidRPr="002543F2">
        <w:t xml:space="preserve"> or a secure egress pattern (FQDN rules, threat intel).</w:t>
      </w:r>
    </w:p>
    <w:p w14:paraId="2AB9F63B" w14:textId="77777777" w:rsidR="002543F2" w:rsidRPr="002543F2" w:rsidRDefault="002543F2" w:rsidP="002543F2">
      <w:pPr>
        <w:numPr>
          <w:ilvl w:val="0"/>
          <w:numId w:val="204"/>
        </w:numPr>
      </w:pPr>
      <w:r w:rsidRPr="002543F2">
        <w:rPr>
          <w:b/>
          <w:bCs/>
        </w:rPr>
        <w:t>App delivery</w:t>
      </w:r>
      <w:r w:rsidRPr="002543F2">
        <w:t xml:space="preserve">: External traffic via </w:t>
      </w:r>
      <w:r w:rsidRPr="002543F2">
        <w:rPr>
          <w:b/>
          <w:bCs/>
        </w:rPr>
        <w:t>Front Door</w:t>
      </w:r>
      <w:r w:rsidRPr="002543F2">
        <w:t xml:space="preserve"> + </w:t>
      </w:r>
      <w:r w:rsidRPr="002543F2">
        <w:rPr>
          <w:b/>
          <w:bCs/>
        </w:rPr>
        <w:t>WAF</w:t>
      </w:r>
      <w:r w:rsidRPr="002543F2">
        <w:t xml:space="preserve">; regional routing via </w:t>
      </w:r>
      <w:r w:rsidRPr="002543F2">
        <w:rPr>
          <w:b/>
          <w:bCs/>
        </w:rPr>
        <w:t>App Gateway</w:t>
      </w:r>
      <w:r w:rsidRPr="002543F2">
        <w:t xml:space="preserve"> + WAF; layer 4 load balancing via </w:t>
      </w:r>
      <w:r w:rsidRPr="002543F2">
        <w:rPr>
          <w:b/>
          <w:bCs/>
        </w:rPr>
        <w:t>Load Balancer</w:t>
      </w:r>
      <w:r w:rsidRPr="002543F2">
        <w:t>.</w:t>
      </w:r>
    </w:p>
    <w:p w14:paraId="3B281006" w14:textId="77777777" w:rsidR="002543F2" w:rsidRPr="002543F2" w:rsidRDefault="002543F2" w:rsidP="002543F2">
      <w:pPr>
        <w:numPr>
          <w:ilvl w:val="0"/>
          <w:numId w:val="204"/>
        </w:numPr>
      </w:pPr>
      <w:r w:rsidRPr="002543F2">
        <w:rPr>
          <w:b/>
          <w:bCs/>
        </w:rPr>
        <w:t>Hybrid</w:t>
      </w:r>
      <w:r w:rsidRPr="002543F2">
        <w:t xml:space="preserve">: Use </w:t>
      </w:r>
      <w:r w:rsidRPr="002543F2">
        <w:rPr>
          <w:b/>
          <w:bCs/>
        </w:rPr>
        <w:t>ExpressRoute</w:t>
      </w:r>
      <w:r w:rsidRPr="002543F2">
        <w:t xml:space="preserve"> or </w:t>
      </w:r>
      <w:r w:rsidRPr="002543F2">
        <w:rPr>
          <w:b/>
          <w:bCs/>
        </w:rPr>
        <w:t>VPN</w:t>
      </w:r>
      <w:r w:rsidRPr="002543F2">
        <w:t>; prefer Virtual WAN for large, distributed estates.</w:t>
      </w:r>
    </w:p>
    <w:p w14:paraId="0AFB80D0" w14:textId="77777777" w:rsidR="002543F2" w:rsidRPr="002543F2" w:rsidRDefault="002543F2" w:rsidP="002543F2">
      <w:pPr>
        <w:rPr>
          <w:b/>
          <w:bCs/>
        </w:rPr>
      </w:pPr>
      <w:r w:rsidRPr="002543F2">
        <w:rPr>
          <w:b/>
          <w:bCs/>
        </w:rPr>
        <w:t>Operational Controls</w:t>
      </w:r>
    </w:p>
    <w:p w14:paraId="6D895BBD" w14:textId="77777777" w:rsidR="002543F2" w:rsidRPr="002543F2" w:rsidRDefault="002543F2" w:rsidP="002543F2">
      <w:pPr>
        <w:numPr>
          <w:ilvl w:val="0"/>
          <w:numId w:val="205"/>
        </w:numPr>
      </w:pPr>
      <w:r w:rsidRPr="002543F2">
        <w:rPr>
          <w:b/>
          <w:bCs/>
        </w:rPr>
        <w:t>NSG hygiene</w:t>
      </w:r>
      <w:r w:rsidRPr="002543F2">
        <w:t xml:space="preserve">: Use service tags, ASGs; deny broad internet inbound; record </w:t>
      </w:r>
      <w:r w:rsidRPr="002543F2">
        <w:rPr>
          <w:b/>
          <w:bCs/>
        </w:rPr>
        <w:t>NSG flow logs</w:t>
      </w:r>
      <w:r w:rsidRPr="002543F2">
        <w:t xml:space="preserve"> for forensics.</w:t>
      </w:r>
    </w:p>
    <w:p w14:paraId="499159FF" w14:textId="77777777" w:rsidR="002543F2" w:rsidRPr="002543F2" w:rsidRDefault="002543F2" w:rsidP="002543F2">
      <w:pPr>
        <w:numPr>
          <w:ilvl w:val="0"/>
          <w:numId w:val="205"/>
        </w:numPr>
      </w:pPr>
      <w:r w:rsidRPr="002543F2">
        <w:rPr>
          <w:b/>
          <w:bCs/>
        </w:rPr>
        <w:t>DNS</w:t>
      </w:r>
      <w:r w:rsidRPr="002543F2">
        <w:t xml:space="preserve">: Centralize with </w:t>
      </w:r>
      <w:r w:rsidRPr="002543F2">
        <w:rPr>
          <w:b/>
          <w:bCs/>
        </w:rPr>
        <w:t>Private DNS</w:t>
      </w:r>
      <w:r w:rsidRPr="002543F2">
        <w:t>; split</w:t>
      </w:r>
      <w:r w:rsidRPr="002543F2">
        <w:noBreakHyphen/>
        <w:t>horizon; validate name resolution for Private Link.</w:t>
      </w:r>
    </w:p>
    <w:p w14:paraId="68365AAF" w14:textId="77777777" w:rsidR="002543F2" w:rsidRPr="002543F2" w:rsidRDefault="002543F2" w:rsidP="002543F2">
      <w:pPr>
        <w:numPr>
          <w:ilvl w:val="0"/>
          <w:numId w:val="205"/>
        </w:numPr>
      </w:pPr>
      <w:r w:rsidRPr="002543F2">
        <w:rPr>
          <w:b/>
          <w:bCs/>
        </w:rPr>
        <w:t>DDoS</w:t>
      </w:r>
      <w:r w:rsidRPr="002543F2">
        <w:t>: Standard protection for public endpoints; integrate with incident workflows.</w:t>
      </w:r>
    </w:p>
    <w:p w14:paraId="0841DD9E" w14:textId="77777777" w:rsidR="002543F2" w:rsidRPr="002543F2" w:rsidRDefault="00000000" w:rsidP="002543F2">
      <w:r>
        <w:pict w14:anchorId="26B1A5CE">
          <v:rect id="_x0000_i1107" style="width:0;height:1.5pt" o:hralign="center" o:hrstd="t" o:hr="t" fillcolor="#a0a0a0" stroked="f"/>
        </w:pict>
      </w:r>
    </w:p>
    <w:p w14:paraId="61DFBB68" w14:textId="77777777" w:rsidR="002543F2" w:rsidRPr="002543F2" w:rsidRDefault="002543F2" w:rsidP="0065722B">
      <w:pPr>
        <w:pStyle w:val="Heading2"/>
      </w:pPr>
      <w:bookmarkStart w:id="77" w:name="_Toc223443826"/>
      <w:r w:rsidRPr="002543F2">
        <w:t>8.4 Secrets, Keys, and App Identity</w:t>
      </w:r>
      <w:bookmarkEnd w:id="77"/>
    </w:p>
    <w:p w14:paraId="5F2569C8" w14:textId="77777777" w:rsidR="002543F2" w:rsidRPr="002543F2" w:rsidRDefault="002543F2" w:rsidP="002543F2">
      <w:r w:rsidRPr="002543F2">
        <w:t>Eliminate secrets from code; make identity the connective tissue.</w:t>
      </w:r>
    </w:p>
    <w:p w14:paraId="3958182A" w14:textId="77777777" w:rsidR="002543F2" w:rsidRPr="002543F2" w:rsidRDefault="002543F2" w:rsidP="002543F2">
      <w:pPr>
        <w:rPr>
          <w:b/>
          <w:bCs/>
        </w:rPr>
      </w:pPr>
      <w:r w:rsidRPr="002543F2">
        <w:rPr>
          <w:b/>
          <w:bCs/>
        </w:rPr>
        <w:t>Key Vault &amp; Secret Management</w:t>
      </w:r>
    </w:p>
    <w:p w14:paraId="03A3DC6D" w14:textId="77777777" w:rsidR="002543F2" w:rsidRPr="002543F2" w:rsidRDefault="002543F2" w:rsidP="002543F2">
      <w:pPr>
        <w:numPr>
          <w:ilvl w:val="0"/>
          <w:numId w:val="206"/>
        </w:numPr>
      </w:pPr>
      <w:r w:rsidRPr="002543F2">
        <w:rPr>
          <w:b/>
          <w:bCs/>
        </w:rPr>
        <w:t>Access model</w:t>
      </w:r>
      <w:r w:rsidRPr="002543F2">
        <w:t xml:space="preserve">: Prefer </w:t>
      </w:r>
      <w:r w:rsidRPr="002543F2">
        <w:rPr>
          <w:b/>
          <w:bCs/>
        </w:rPr>
        <w:t>Azure RBAC</w:t>
      </w:r>
      <w:r w:rsidRPr="002543F2">
        <w:t xml:space="preserve"> over legacy access policies; enable </w:t>
      </w:r>
      <w:r w:rsidRPr="002543F2">
        <w:rPr>
          <w:b/>
          <w:bCs/>
        </w:rPr>
        <w:t>Soft Delete</w:t>
      </w:r>
      <w:r w:rsidRPr="002543F2">
        <w:t xml:space="preserve"> and </w:t>
      </w:r>
      <w:r w:rsidRPr="002543F2">
        <w:rPr>
          <w:b/>
          <w:bCs/>
        </w:rPr>
        <w:t>Purge Protection</w:t>
      </w:r>
      <w:r w:rsidRPr="002543F2">
        <w:t>.</w:t>
      </w:r>
    </w:p>
    <w:p w14:paraId="404BFAEB" w14:textId="77777777" w:rsidR="002543F2" w:rsidRPr="002543F2" w:rsidRDefault="002543F2" w:rsidP="002543F2">
      <w:pPr>
        <w:numPr>
          <w:ilvl w:val="0"/>
          <w:numId w:val="206"/>
        </w:numPr>
      </w:pPr>
      <w:r w:rsidRPr="002543F2">
        <w:rPr>
          <w:b/>
          <w:bCs/>
        </w:rPr>
        <w:t>Key management</w:t>
      </w:r>
      <w:r w:rsidRPr="002543F2">
        <w:t xml:space="preserve">: Use </w:t>
      </w:r>
      <w:r w:rsidRPr="002543F2">
        <w:rPr>
          <w:b/>
          <w:bCs/>
        </w:rPr>
        <w:t>CMK</w:t>
      </w:r>
      <w:r w:rsidRPr="002543F2">
        <w:t xml:space="preserve"> for regulated data stores; rotate keys/certs automatically; monitor expiration.</w:t>
      </w:r>
    </w:p>
    <w:p w14:paraId="3DE5E17D" w14:textId="77777777" w:rsidR="002543F2" w:rsidRPr="002543F2" w:rsidRDefault="002543F2" w:rsidP="002543F2">
      <w:pPr>
        <w:numPr>
          <w:ilvl w:val="0"/>
          <w:numId w:val="206"/>
        </w:numPr>
      </w:pPr>
      <w:r w:rsidRPr="002543F2">
        <w:rPr>
          <w:b/>
          <w:bCs/>
        </w:rPr>
        <w:t>Secret delivery</w:t>
      </w:r>
      <w:r w:rsidRPr="002543F2">
        <w:t xml:space="preserve">: Retrieve secrets via </w:t>
      </w:r>
      <w:r w:rsidRPr="002543F2">
        <w:rPr>
          <w:b/>
          <w:bCs/>
        </w:rPr>
        <w:t>Managed Identity</w:t>
      </w:r>
      <w:r w:rsidRPr="002543F2">
        <w:t xml:space="preserve">; never place secrets in app settings </w:t>
      </w:r>
      <w:proofErr w:type="gramStart"/>
      <w:r w:rsidRPr="002543F2">
        <w:t>plain</w:t>
      </w:r>
      <w:r w:rsidRPr="002543F2">
        <w:noBreakHyphen/>
        <w:t>text</w:t>
      </w:r>
      <w:proofErr w:type="gramEnd"/>
      <w:r w:rsidRPr="002543F2">
        <w:t>.</w:t>
      </w:r>
    </w:p>
    <w:p w14:paraId="37084344" w14:textId="77777777" w:rsidR="002543F2" w:rsidRPr="002543F2" w:rsidRDefault="002543F2" w:rsidP="002543F2">
      <w:pPr>
        <w:numPr>
          <w:ilvl w:val="0"/>
          <w:numId w:val="206"/>
        </w:numPr>
      </w:pPr>
      <w:r w:rsidRPr="002543F2">
        <w:rPr>
          <w:b/>
          <w:bCs/>
        </w:rPr>
        <w:t>Attestation</w:t>
      </w:r>
      <w:r w:rsidRPr="002543F2">
        <w:t xml:space="preserve">: Use policy to enforce </w:t>
      </w:r>
      <w:r w:rsidRPr="002543F2">
        <w:rPr>
          <w:b/>
          <w:bCs/>
        </w:rPr>
        <w:t>Key Vault references</w:t>
      </w:r>
      <w:r w:rsidRPr="002543F2">
        <w:t xml:space="preserve"> and block public network access to vaults.</w:t>
      </w:r>
    </w:p>
    <w:p w14:paraId="53094CC9" w14:textId="77777777" w:rsidR="002543F2" w:rsidRPr="002543F2" w:rsidRDefault="002543F2" w:rsidP="002543F2">
      <w:pPr>
        <w:rPr>
          <w:b/>
          <w:bCs/>
        </w:rPr>
      </w:pPr>
      <w:r w:rsidRPr="002543F2">
        <w:rPr>
          <w:b/>
          <w:bCs/>
        </w:rPr>
        <w:t>Workload Identity Patterns</w:t>
      </w:r>
    </w:p>
    <w:p w14:paraId="26D3A6FE" w14:textId="77777777" w:rsidR="002543F2" w:rsidRPr="002543F2" w:rsidRDefault="002543F2" w:rsidP="002543F2">
      <w:pPr>
        <w:numPr>
          <w:ilvl w:val="0"/>
          <w:numId w:val="207"/>
        </w:numPr>
      </w:pPr>
      <w:r w:rsidRPr="002543F2">
        <w:rPr>
          <w:b/>
          <w:bCs/>
        </w:rPr>
        <w:t>System-assigned MI</w:t>
      </w:r>
      <w:r w:rsidRPr="002543F2">
        <w:t xml:space="preserve"> for single</w:t>
      </w:r>
      <w:r w:rsidRPr="002543F2">
        <w:noBreakHyphen/>
        <w:t>resource use; auto</w:t>
      </w:r>
      <w:r w:rsidRPr="002543F2">
        <w:noBreakHyphen/>
        <w:t>lifecycle.</w:t>
      </w:r>
    </w:p>
    <w:p w14:paraId="20BA2E4D" w14:textId="77777777" w:rsidR="002543F2" w:rsidRPr="002543F2" w:rsidRDefault="002543F2" w:rsidP="002543F2">
      <w:pPr>
        <w:numPr>
          <w:ilvl w:val="0"/>
          <w:numId w:val="207"/>
        </w:numPr>
      </w:pPr>
      <w:r w:rsidRPr="002543F2">
        <w:rPr>
          <w:b/>
          <w:bCs/>
        </w:rPr>
        <w:lastRenderedPageBreak/>
        <w:t>User-assigned MI</w:t>
      </w:r>
      <w:r w:rsidRPr="002543F2">
        <w:t xml:space="preserve"> for shared identities across resources; controlled rollout.</w:t>
      </w:r>
    </w:p>
    <w:p w14:paraId="218EF327" w14:textId="77777777" w:rsidR="002543F2" w:rsidRPr="002543F2" w:rsidRDefault="002543F2" w:rsidP="002543F2">
      <w:pPr>
        <w:numPr>
          <w:ilvl w:val="0"/>
          <w:numId w:val="207"/>
        </w:numPr>
      </w:pPr>
      <w:proofErr w:type="spellStart"/>
      <w:r w:rsidRPr="002543F2">
        <w:rPr>
          <w:b/>
          <w:bCs/>
        </w:rPr>
        <w:t>DevSecOps</w:t>
      </w:r>
      <w:proofErr w:type="spellEnd"/>
      <w:r w:rsidRPr="002543F2">
        <w:t xml:space="preserve">: CI/CD authenticates to Azure using </w:t>
      </w:r>
      <w:r w:rsidRPr="002543F2">
        <w:rPr>
          <w:b/>
          <w:bCs/>
        </w:rPr>
        <w:t>OIDC</w:t>
      </w:r>
      <w:r w:rsidRPr="002543F2">
        <w:t xml:space="preserve"> (no stored creds); pipelines assume scoped roles for deploy.</w:t>
      </w:r>
    </w:p>
    <w:p w14:paraId="0412D4F8" w14:textId="77777777" w:rsidR="002543F2" w:rsidRPr="002543F2" w:rsidRDefault="00000000" w:rsidP="002543F2">
      <w:r>
        <w:pict w14:anchorId="0832A303">
          <v:rect id="_x0000_i1108" style="width:0;height:1.5pt" o:hralign="center" o:hrstd="t" o:hr="t" fillcolor="#a0a0a0" stroked="f"/>
        </w:pict>
      </w:r>
    </w:p>
    <w:p w14:paraId="6180F19A" w14:textId="77777777" w:rsidR="002543F2" w:rsidRPr="002543F2" w:rsidRDefault="002543F2" w:rsidP="005A3C64">
      <w:pPr>
        <w:pStyle w:val="Heading2"/>
      </w:pPr>
      <w:bookmarkStart w:id="78" w:name="_Toc223443827"/>
      <w:r w:rsidRPr="002543F2">
        <w:t>8.5 Microsoft Defender for Cloud (CNAPP)</w:t>
      </w:r>
      <w:bookmarkEnd w:id="78"/>
    </w:p>
    <w:p w14:paraId="2AC19409" w14:textId="77777777" w:rsidR="002543F2" w:rsidRPr="002543F2" w:rsidRDefault="002543F2" w:rsidP="002543F2">
      <w:r w:rsidRPr="002543F2">
        <w:t xml:space="preserve">Defender for Cloud is your </w:t>
      </w:r>
      <w:r w:rsidRPr="002543F2">
        <w:rPr>
          <w:b/>
          <w:bCs/>
        </w:rPr>
        <w:t>Cloud</w:t>
      </w:r>
      <w:r w:rsidRPr="002543F2">
        <w:rPr>
          <w:b/>
          <w:bCs/>
        </w:rPr>
        <w:noBreakHyphen/>
        <w:t>Native Application Protection Platform</w:t>
      </w:r>
      <w:r w:rsidRPr="002543F2">
        <w:t xml:space="preserve"> — unifying </w:t>
      </w:r>
      <w:r w:rsidRPr="002543F2">
        <w:rPr>
          <w:b/>
          <w:bCs/>
        </w:rPr>
        <w:t>posture management (CSPM)</w:t>
      </w:r>
      <w:r w:rsidRPr="002543F2">
        <w:t xml:space="preserve">, </w:t>
      </w:r>
      <w:r w:rsidRPr="002543F2">
        <w:rPr>
          <w:b/>
          <w:bCs/>
        </w:rPr>
        <w:t>workload protection (CWPP)</w:t>
      </w:r>
      <w:r w:rsidRPr="002543F2">
        <w:t xml:space="preserve">, </w:t>
      </w:r>
      <w:r w:rsidRPr="002543F2">
        <w:rPr>
          <w:b/>
          <w:bCs/>
        </w:rPr>
        <w:t>regulatory compliance mapping</w:t>
      </w:r>
      <w:r w:rsidRPr="002543F2">
        <w:t xml:space="preserve">, </w:t>
      </w:r>
      <w:r w:rsidRPr="002543F2">
        <w:rPr>
          <w:b/>
          <w:bCs/>
        </w:rPr>
        <w:t>attack path analysis</w:t>
      </w:r>
      <w:r w:rsidRPr="002543F2">
        <w:t xml:space="preserve">, and </w:t>
      </w:r>
      <w:r w:rsidRPr="002543F2">
        <w:rPr>
          <w:b/>
          <w:bCs/>
        </w:rPr>
        <w:t>DevOps posture</w:t>
      </w:r>
      <w:r w:rsidRPr="002543F2">
        <w:t xml:space="preserve"> across Azure (and </w:t>
      </w:r>
      <w:proofErr w:type="spellStart"/>
      <w:r w:rsidRPr="002543F2">
        <w:t>multicloud</w:t>
      </w:r>
      <w:proofErr w:type="spellEnd"/>
      <w:r w:rsidRPr="002543F2">
        <w:t>).</w:t>
      </w:r>
    </w:p>
    <w:p w14:paraId="5F58F71B" w14:textId="77777777" w:rsidR="002543F2" w:rsidRPr="002543F2" w:rsidRDefault="002543F2" w:rsidP="002543F2">
      <w:pPr>
        <w:rPr>
          <w:b/>
          <w:bCs/>
        </w:rPr>
      </w:pPr>
      <w:r w:rsidRPr="002543F2">
        <w:rPr>
          <w:b/>
          <w:bCs/>
        </w:rPr>
        <w:t>Why It’s Central</w:t>
      </w:r>
    </w:p>
    <w:p w14:paraId="730CBED7" w14:textId="77777777" w:rsidR="002543F2" w:rsidRPr="002543F2" w:rsidRDefault="002543F2" w:rsidP="002543F2">
      <w:pPr>
        <w:numPr>
          <w:ilvl w:val="0"/>
          <w:numId w:val="208"/>
        </w:numPr>
      </w:pPr>
      <w:r w:rsidRPr="002543F2">
        <w:rPr>
          <w:b/>
          <w:bCs/>
        </w:rPr>
        <w:t>Secure Score</w:t>
      </w:r>
      <w:r w:rsidRPr="002543F2">
        <w:t xml:space="preserve">: Unified risk </w:t>
      </w:r>
      <w:proofErr w:type="gramStart"/>
      <w:r w:rsidRPr="002543F2">
        <w:t>meter</w:t>
      </w:r>
      <w:proofErr w:type="gramEnd"/>
      <w:r w:rsidRPr="002543F2">
        <w:t xml:space="preserve"> driven by policy findings and recommendations; track improvement over time.</w:t>
      </w:r>
    </w:p>
    <w:p w14:paraId="4B023DDC" w14:textId="77777777" w:rsidR="002543F2" w:rsidRPr="002543F2" w:rsidRDefault="002543F2" w:rsidP="002543F2">
      <w:pPr>
        <w:numPr>
          <w:ilvl w:val="0"/>
          <w:numId w:val="208"/>
        </w:numPr>
      </w:pPr>
      <w:r w:rsidRPr="002543F2">
        <w:rPr>
          <w:b/>
          <w:bCs/>
        </w:rPr>
        <w:t>CSPM</w:t>
      </w:r>
      <w:r w:rsidRPr="002543F2">
        <w:t>: Detect misconfigurations (open storage, weak TLS, public endpoints, permissive policies); enforce hardening.</w:t>
      </w:r>
    </w:p>
    <w:p w14:paraId="300BEF39" w14:textId="77777777" w:rsidR="002543F2" w:rsidRPr="002543F2" w:rsidRDefault="002543F2" w:rsidP="002543F2">
      <w:pPr>
        <w:numPr>
          <w:ilvl w:val="0"/>
          <w:numId w:val="208"/>
        </w:numPr>
      </w:pPr>
      <w:r w:rsidRPr="002543F2">
        <w:rPr>
          <w:b/>
          <w:bCs/>
        </w:rPr>
        <w:t>CWPP</w:t>
      </w:r>
      <w:r w:rsidRPr="002543F2">
        <w:t>: Runtime protection for VMs, containers (AKS), App Services, databases; vulnerability assessment and threat detections.</w:t>
      </w:r>
    </w:p>
    <w:p w14:paraId="54E5306D" w14:textId="77777777" w:rsidR="002543F2" w:rsidRPr="002543F2" w:rsidRDefault="002543F2" w:rsidP="002543F2">
      <w:pPr>
        <w:numPr>
          <w:ilvl w:val="0"/>
          <w:numId w:val="208"/>
        </w:numPr>
      </w:pPr>
      <w:r w:rsidRPr="002543F2">
        <w:rPr>
          <w:b/>
          <w:bCs/>
        </w:rPr>
        <w:t>Attack Path</w:t>
      </w:r>
      <w:r w:rsidRPr="002543F2">
        <w:t xml:space="preserve">: Correlate misconfigurations, exposed endpoints, identities, and data sensitivity to highlight </w:t>
      </w:r>
      <w:r w:rsidRPr="002543F2">
        <w:rPr>
          <w:b/>
          <w:bCs/>
        </w:rPr>
        <w:t>exploitable paths</w:t>
      </w:r>
      <w:r w:rsidRPr="002543F2">
        <w:t>.</w:t>
      </w:r>
    </w:p>
    <w:p w14:paraId="777FB3D0" w14:textId="77777777" w:rsidR="002543F2" w:rsidRPr="002543F2" w:rsidRDefault="002543F2" w:rsidP="002543F2">
      <w:pPr>
        <w:numPr>
          <w:ilvl w:val="0"/>
          <w:numId w:val="208"/>
        </w:numPr>
      </w:pPr>
      <w:r w:rsidRPr="002543F2">
        <w:rPr>
          <w:b/>
          <w:bCs/>
        </w:rPr>
        <w:t>DevOps posture</w:t>
      </w:r>
      <w:r w:rsidRPr="002543F2">
        <w:t xml:space="preserve">: Scan </w:t>
      </w:r>
      <w:proofErr w:type="spellStart"/>
      <w:r w:rsidRPr="002543F2">
        <w:t>IaC</w:t>
      </w:r>
      <w:proofErr w:type="spellEnd"/>
      <w:r w:rsidRPr="002543F2">
        <w:t xml:space="preserve"> repos (Bicep/Terraform), container images, and pipeline policies; shift</w:t>
      </w:r>
      <w:r w:rsidRPr="002543F2">
        <w:noBreakHyphen/>
        <w:t>left security.</w:t>
      </w:r>
    </w:p>
    <w:p w14:paraId="79223A2E" w14:textId="77777777" w:rsidR="002543F2" w:rsidRPr="002543F2" w:rsidRDefault="002543F2" w:rsidP="002543F2">
      <w:pPr>
        <w:rPr>
          <w:b/>
          <w:bCs/>
        </w:rPr>
      </w:pPr>
      <w:r w:rsidRPr="002543F2">
        <w:rPr>
          <w:b/>
          <w:bCs/>
        </w:rPr>
        <w:t>How to Operate It</w:t>
      </w:r>
    </w:p>
    <w:p w14:paraId="311EEE39" w14:textId="77777777" w:rsidR="002543F2" w:rsidRPr="002543F2" w:rsidRDefault="002543F2" w:rsidP="002543F2">
      <w:pPr>
        <w:numPr>
          <w:ilvl w:val="0"/>
          <w:numId w:val="209"/>
        </w:numPr>
      </w:pPr>
      <w:r w:rsidRPr="002543F2">
        <w:rPr>
          <w:b/>
          <w:bCs/>
        </w:rPr>
        <w:t>Enable plan coverage</w:t>
      </w:r>
      <w:r w:rsidRPr="002543F2">
        <w:t xml:space="preserve"> across subscriptions and resource types; tag non</w:t>
      </w:r>
      <w:r w:rsidRPr="002543F2">
        <w:noBreakHyphen/>
        <w:t>production for tuned policies.</w:t>
      </w:r>
    </w:p>
    <w:p w14:paraId="0AA5CFC3" w14:textId="77777777" w:rsidR="002543F2" w:rsidRPr="002543F2" w:rsidRDefault="002543F2" w:rsidP="002543F2">
      <w:pPr>
        <w:numPr>
          <w:ilvl w:val="0"/>
          <w:numId w:val="209"/>
        </w:numPr>
      </w:pPr>
      <w:r w:rsidRPr="002543F2">
        <w:rPr>
          <w:b/>
          <w:bCs/>
        </w:rPr>
        <w:t>Remediation at scale</w:t>
      </w:r>
      <w:r w:rsidRPr="002543F2">
        <w:t xml:space="preserve">: Use </w:t>
      </w:r>
      <w:r w:rsidRPr="002543F2">
        <w:rPr>
          <w:b/>
          <w:bCs/>
        </w:rPr>
        <w:t>Fix</w:t>
      </w:r>
      <w:r w:rsidRPr="002543F2">
        <w:t xml:space="preserve"> buttons where safe; </w:t>
      </w:r>
      <w:proofErr w:type="gramStart"/>
      <w:r w:rsidRPr="002543F2">
        <w:t>otherwise</w:t>
      </w:r>
      <w:proofErr w:type="gramEnd"/>
      <w:r w:rsidRPr="002543F2">
        <w:t xml:space="preserve"> pipe recommendations to </w:t>
      </w:r>
      <w:r w:rsidRPr="002543F2">
        <w:rPr>
          <w:b/>
          <w:bCs/>
        </w:rPr>
        <w:t>Azure Policy</w:t>
      </w:r>
      <w:r w:rsidRPr="002543F2">
        <w:t xml:space="preserve"> or </w:t>
      </w:r>
      <w:r w:rsidRPr="002543F2">
        <w:rPr>
          <w:b/>
          <w:bCs/>
        </w:rPr>
        <w:t>Workflows</w:t>
      </w:r>
      <w:r w:rsidRPr="002543F2">
        <w:t xml:space="preserve"> for consistent enforcement.</w:t>
      </w:r>
    </w:p>
    <w:p w14:paraId="16201128" w14:textId="77777777" w:rsidR="002543F2" w:rsidRPr="002543F2" w:rsidRDefault="002543F2" w:rsidP="002543F2">
      <w:pPr>
        <w:numPr>
          <w:ilvl w:val="0"/>
          <w:numId w:val="209"/>
        </w:numPr>
      </w:pPr>
      <w:r w:rsidRPr="002543F2">
        <w:rPr>
          <w:b/>
          <w:bCs/>
        </w:rPr>
        <w:t>Integrate with Sentinel</w:t>
      </w:r>
      <w:r w:rsidRPr="002543F2">
        <w:t xml:space="preserve"> for incident correlation; forward alerts and insights (e.g., suspicious container exec).</w:t>
      </w:r>
    </w:p>
    <w:p w14:paraId="673EF08A" w14:textId="77777777" w:rsidR="002543F2" w:rsidRPr="002543F2" w:rsidRDefault="002543F2" w:rsidP="002543F2">
      <w:pPr>
        <w:numPr>
          <w:ilvl w:val="0"/>
          <w:numId w:val="209"/>
        </w:numPr>
      </w:pPr>
      <w:r w:rsidRPr="002543F2">
        <w:rPr>
          <w:b/>
          <w:bCs/>
        </w:rPr>
        <w:t>Exceptions &amp; waivers</w:t>
      </w:r>
      <w:r w:rsidRPr="002543F2">
        <w:t>: Time</w:t>
      </w:r>
      <w:r w:rsidRPr="002543F2">
        <w:noBreakHyphen/>
        <w:t>bound exceptions with justification; review quarterly.</w:t>
      </w:r>
    </w:p>
    <w:p w14:paraId="749EC322" w14:textId="77777777" w:rsidR="002543F2" w:rsidRPr="002543F2" w:rsidRDefault="00000000" w:rsidP="002543F2">
      <w:r>
        <w:pict w14:anchorId="19A45A89">
          <v:rect id="_x0000_i1109" style="width:0;height:1.5pt" o:hralign="center" o:hrstd="t" o:hr="t" fillcolor="#a0a0a0" stroked="f"/>
        </w:pict>
      </w:r>
    </w:p>
    <w:p w14:paraId="09B0E9DD" w14:textId="77777777" w:rsidR="002543F2" w:rsidRPr="002543F2" w:rsidRDefault="002543F2" w:rsidP="00201EF8">
      <w:pPr>
        <w:pStyle w:val="Heading2"/>
      </w:pPr>
      <w:bookmarkStart w:id="79" w:name="_Toc223443828"/>
      <w:r w:rsidRPr="002543F2">
        <w:lastRenderedPageBreak/>
        <w:t xml:space="preserve">8.6 </w:t>
      </w:r>
      <w:proofErr w:type="spellStart"/>
      <w:r w:rsidRPr="002543F2">
        <w:t>DevSecOps</w:t>
      </w:r>
      <w:proofErr w:type="spellEnd"/>
      <w:r w:rsidRPr="002543F2">
        <w:t xml:space="preserve"> &amp; Policy</w:t>
      </w:r>
      <w:r w:rsidRPr="002543F2">
        <w:noBreakHyphen/>
        <w:t>as</w:t>
      </w:r>
      <w:r w:rsidRPr="002543F2">
        <w:noBreakHyphen/>
        <w:t>Code</w:t>
      </w:r>
      <w:bookmarkEnd w:id="79"/>
    </w:p>
    <w:p w14:paraId="63087629" w14:textId="77777777" w:rsidR="002543F2" w:rsidRPr="002543F2" w:rsidRDefault="002543F2" w:rsidP="002543F2">
      <w:r w:rsidRPr="002543F2">
        <w:t>Security that relies on human review does not scale. Codify guardrails.</w:t>
      </w:r>
    </w:p>
    <w:p w14:paraId="56A9E98C" w14:textId="77777777" w:rsidR="002543F2" w:rsidRPr="002543F2" w:rsidRDefault="002543F2" w:rsidP="002543F2">
      <w:pPr>
        <w:rPr>
          <w:b/>
          <w:bCs/>
        </w:rPr>
      </w:pPr>
      <w:r w:rsidRPr="002543F2">
        <w:rPr>
          <w:b/>
          <w:bCs/>
        </w:rPr>
        <w:t>Build</w:t>
      </w:r>
      <w:r w:rsidRPr="002543F2">
        <w:rPr>
          <w:b/>
          <w:bCs/>
        </w:rPr>
        <w:noBreakHyphen/>
        <w:t>Time Controls</w:t>
      </w:r>
    </w:p>
    <w:p w14:paraId="4F7173DA" w14:textId="77777777" w:rsidR="002543F2" w:rsidRPr="002543F2" w:rsidRDefault="002543F2" w:rsidP="002543F2">
      <w:pPr>
        <w:numPr>
          <w:ilvl w:val="0"/>
          <w:numId w:val="210"/>
        </w:numPr>
      </w:pPr>
      <w:proofErr w:type="spellStart"/>
      <w:r w:rsidRPr="002543F2">
        <w:rPr>
          <w:b/>
          <w:bCs/>
        </w:rPr>
        <w:t>IaC</w:t>
      </w:r>
      <w:proofErr w:type="spellEnd"/>
      <w:r w:rsidRPr="002543F2">
        <w:rPr>
          <w:b/>
          <w:bCs/>
        </w:rPr>
        <w:t xml:space="preserve"> scanning</w:t>
      </w:r>
      <w:r w:rsidRPr="002543F2">
        <w:t>: Validate Bicep/Terraform for security baselines (disallow public exposure, require diagnostic settings, enforce tags).</w:t>
      </w:r>
    </w:p>
    <w:p w14:paraId="4E7663C9" w14:textId="77777777" w:rsidR="002543F2" w:rsidRPr="002543F2" w:rsidRDefault="002543F2" w:rsidP="002543F2">
      <w:pPr>
        <w:numPr>
          <w:ilvl w:val="0"/>
          <w:numId w:val="210"/>
        </w:numPr>
      </w:pPr>
      <w:r w:rsidRPr="002543F2">
        <w:rPr>
          <w:b/>
          <w:bCs/>
        </w:rPr>
        <w:t>Container scanning</w:t>
      </w:r>
      <w:r w:rsidRPr="002543F2">
        <w:t>: Vulnerability scanning on PR; block high</w:t>
      </w:r>
      <w:r w:rsidRPr="002543F2">
        <w:noBreakHyphen/>
        <w:t>severity CVEs.</w:t>
      </w:r>
    </w:p>
    <w:p w14:paraId="2EDEFDF2" w14:textId="77777777" w:rsidR="002543F2" w:rsidRPr="002543F2" w:rsidRDefault="002543F2" w:rsidP="002543F2">
      <w:pPr>
        <w:numPr>
          <w:ilvl w:val="0"/>
          <w:numId w:val="210"/>
        </w:numPr>
      </w:pPr>
      <w:r w:rsidRPr="002543F2">
        <w:rPr>
          <w:b/>
          <w:bCs/>
        </w:rPr>
        <w:t>Dependency scanning</w:t>
      </w:r>
      <w:r w:rsidRPr="002543F2">
        <w:t xml:space="preserve">: SBOM generation; enforce </w:t>
      </w:r>
      <w:r w:rsidRPr="002543F2">
        <w:rPr>
          <w:b/>
          <w:bCs/>
        </w:rPr>
        <w:t>allowlists</w:t>
      </w:r>
      <w:r w:rsidRPr="002543F2">
        <w:t xml:space="preserve"> for licenses and packages.</w:t>
      </w:r>
    </w:p>
    <w:p w14:paraId="3BC10448" w14:textId="77777777" w:rsidR="002543F2" w:rsidRPr="002543F2" w:rsidRDefault="002543F2" w:rsidP="002543F2">
      <w:pPr>
        <w:numPr>
          <w:ilvl w:val="0"/>
          <w:numId w:val="210"/>
        </w:numPr>
      </w:pPr>
      <w:r w:rsidRPr="002543F2">
        <w:rPr>
          <w:b/>
          <w:bCs/>
        </w:rPr>
        <w:t>Secret scanning</w:t>
      </w:r>
      <w:r w:rsidRPr="002543F2">
        <w:t>: Block leaked credentials at push time.</w:t>
      </w:r>
    </w:p>
    <w:p w14:paraId="76CE100D" w14:textId="77777777" w:rsidR="002543F2" w:rsidRPr="002543F2" w:rsidRDefault="002543F2" w:rsidP="002543F2">
      <w:pPr>
        <w:rPr>
          <w:b/>
          <w:bCs/>
        </w:rPr>
      </w:pPr>
      <w:r w:rsidRPr="002543F2">
        <w:rPr>
          <w:b/>
          <w:bCs/>
        </w:rPr>
        <w:t>Deploy</w:t>
      </w:r>
      <w:r w:rsidRPr="002543F2">
        <w:rPr>
          <w:b/>
          <w:bCs/>
        </w:rPr>
        <w:noBreakHyphen/>
        <w:t>Time Controls</w:t>
      </w:r>
    </w:p>
    <w:p w14:paraId="5A4AB104" w14:textId="77777777" w:rsidR="002543F2" w:rsidRPr="002543F2" w:rsidRDefault="002543F2" w:rsidP="002543F2">
      <w:pPr>
        <w:numPr>
          <w:ilvl w:val="0"/>
          <w:numId w:val="211"/>
        </w:numPr>
      </w:pPr>
      <w:r w:rsidRPr="002543F2">
        <w:rPr>
          <w:b/>
          <w:bCs/>
        </w:rPr>
        <w:t>Azure Policy</w:t>
      </w:r>
      <w:r w:rsidRPr="002543F2">
        <w:t xml:space="preserve">: </w:t>
      </w:r>
    </w:p>
    <w:p w14:paraId="7E75CEAD" w14:textId="77777777" w:rsidR="002543F2" w:rsidRPr="002543F2" w:rsidRDefault="002543F2" w:rsidP="002543F2">
      <w:pPr>
        <w:numPr>
          <w:ilvl w:val="1"/>
          <w:numId w:val="211"/>
        </w:numPr>
      </w:pPr>
      <w:r w:rsidRPr="002543F2">
        <w:rPr>
          <w:b/>
          <w:bCs/>
        </w:rPr>
        <w:t>Deny</w:t>
      </w:r>
      <w:r w:rsidRPr="002543F2">
        <w:t xml:space="preserve"> creation without Private Endpoints where mandated.</w:t>
      </w:r>
    </w:p>
    <w:p w14:paraId="0886B617" w14:textId="77777777" w:rsidR="002543F2" w:rsidRPr="002543F2" w:rsidRDefault="002543F2" w:rsidP="002543F2">
      <w:pPr>
        <w:numPr>
          <w:ilvl w:val="1"/>
          <w:numId w:val="211"/>
        </w:numPr>
      </w:pPr>
      <w:r w:rsidRPr="002543F2">
        <w:rPr>
          <w:b/>
          <w:bCs/>
        </w:rPr>
        <w:t>Modify/</w:t>
      </w:r>
      <w:proofErr w:type="spellStart"/>
      <w:r w:rsidRPr="002543F2">
        <w:rPr>
          <w:b/>
          <w:bCs/>
        </w:rPr>
        <w:t>DeployIfNotExists</w:t>
      </w:r>
      <w:proofErr w:type="spellEnd"/>
      <w:r w:rsidRPr="002543F2">
        <w:t xml:space="preserve"> to auto</w:t>
      </w:r>
      <w:r w:rsidRPr="002543F2">
        <w:noBreakHyphen/>
        <w:t>enable diagnostics and encryption.</w:t>
      </w:r>
    </w:p>
    <w:p w14:paraId="330451EB" w14:textId="77777777" w:rsidR="002543F2" w:rsidRPr="002543F2" w:rsidRDefault="002543F2" w:rsidP="002543F2">
      <w:pPr>
        <w:numPr>
          <w:ilvl w:val="1"/>
          <w:numId w:val="211"/>
        </w:numPr>
      </w:pPr>
      <w:r w:rsidRPr="002543F2">
        <w:rPr>
          <w:b/>
          <w:bCs/>
        </w:rPr>
        <w:t>Audit</w:t>
      </w:r>
      <w:r w:rsidRPr="002543F2">
        <w:t xml:space="preserve"> for discovery before moving to Deny.</w:t>
      </w:r>
    </w:p>
    <w:p w14:paraId="47C77BBD" w14:textId="77777777" w:rsidR="002543F2" w:rsidRPr="002543F2" w:rsidRDefault="002543F2" w:rsidP="002543F2">
      <w:pPr>
        <w:numPr>
          <w:ilvl w:val="0"/>
          <w:numId w:val="211"/>
        </w:numPr>
      </w:pPr>
      <w:r w:rsidRPr="002543F2">
        <w:rPr>
          <w:b/>
          <w:bCs/>
        </w:rPr>
        <w:t>Approvals &amp; checks</w:t>
      </w:r>
      <w:r w:rsidRPr="002543F2">
        <w:t xml:space="preserve">: Require security checks in </w:t>
      </w:r>
      <w:r w:rsidRPr="002543F2">
        <w:rPr>
          <w:b/>
          <w:bCs/>
        </w:rPr>
        <w:t>Environments</w:t>
      </w:r>
      <w:r w:rsidRPr="002543F2">
        <w:t>; block deploys that violate policy.</w:t>
      </w:r>
    </w:p>
    <w:p w14:paraId="4AE2D38E" w14:textId="77777777" w:rsidR="002543F2" w:rsidRPr="002543F2" w:rsidRDefault="002543F2" w:rsidP="002543F2">
      <w:pPr>
        <w:numPr>
          <w:ilvl w:val="0"/>
          <w:numId w:val="211"/>
        </w:numPr>
      </w:pPr>
      <w:r w:rsidRPr="002543F2">
        <w:rPr>
          <w:b/>
          <w:bCs/>
        </w:rPr>
        <w:t>What</w:t>
      </w:r>
      <w:r w:rsidRPr="002543F2">
        <w:rPr>
          <w:b/>
          <w:bCs/>
        </w:rPr>
        <w:noBreakHyphen/>
        <w:t>If and drift</w:t>
      </w:r>
      <w:r w:rsidRPr="002543F2">
        <w:t xml:space="preserve">: Require </w:t>
      </w:r>
      <w:r w:rsidRPr="002543F2">
        <w:rPr>
          <w:b/>
          <w:bCs/>
        </w:rPr>
        <w:t>Bicep/Terraform plan</w:t>
      </w:r>
      <w:r w:rsidRPr="002543F2">
        <w:t xml:space="preserve"> approvals; scheduled drift detection with auto</w:t>
      </w:r>
      <w:r w:rsidRPr="002543F2">
        <w:noBreakHyphen/>
        <w:t>create issues.</w:t>
      </w:r>
    </w:p>
    <w:p w14:paraId="7ADADCE1" w14:textId="77777777" w:rsidR="002543F2" w:rsidRPr="002543F2" w:rsidRDefault="002543F2" w:rsidP="002543F2">
      <w:pPr>
        <w:rPr>
          <w:b/>
          <w:bCs/>
        </w:rPr>
      </w:pPr>
      <w:r w:rsidRPr="002543F2">
        <w:rPr>
          <w:b/>
          <w:bCs/>
        </w:rPr>
        <w:t>Run</w:t>
      </w:r>
      <w:r w:rsidRPr="002543F2">
        <w:rPr>
          <w:b/>
          <w:bCs/>
        </w:rPr>
        <w:noBreakHyphen/>
        <w:t>Time Controls</w:t>
      </w:r>
    </w:p>
    <w:p w14:paraId="39588BF7" w14:textId="77777777" w:rsidR="002543F2" w:rsidRPr="002543F2" w:rsidRDefault="002543F2" w:rsidP="002543F2">
      <w:pPr>
        <w:numPr>
          <w:ilvl w:val="0"/>
          <w:numId w:val="212"/>
        </w:numPr>
      </w:pPr>
      <w:r w:rsidRPr="002543F2">
        <w:rPr>
          <w:b/>
          <w:bCs/>
        </w:rPr>
        <w:t>Defender for Cloud</w:t>
      </w:r>
      <w:r w:rsidRPr="002543F2">
        <w:t xml:space="preserve"> continuous assessment.</w:t>
      </w:r>
    </w:p>
    <w:p w14:paraId="14FE4FAF" w14:textId="77777777" w:rsidR="002543F2" w:rsidRPr="002543F2" w:rsidRDefault="002543F2" w:rsidP="002543F2">
      <w:pPr>
        <w:numPr>
          <w:ilvl w:val="0"/>
          <w:numId w:val="212"/>
        </w:numPr>
      </w:pPr>
      <w:r w:rsidRPr="002543F2">
        <w:rPr>
          <w:b/>
          <w:bCs/>
        </w:rPr>
        <w:t>Sentinel analytics</w:t>
      </w:r>
      <w:r w:rsidRPr="002543F2">
        <w:t xml:space="preserve"> for correlations and incidents.</w:t>
      </w:r>
    </w:p>
    <w:p w14:paraId="7B43B4F4" w14:textId="77777777" w:rsidR="002543F2" w:rsidRPr="002543F2" w:rsidRDefault="002543F2" w:rsidP="002543F2">
      <w:pPr>
        <w:numPr>
          <w:ilvl w:val="0"/>
          <w:numId w:val="212"/>
        </w:numPr>
      </w:pPr>
      <w:r w:rsidRPr="002543F2">
        <w:rPr>
          <w:b/>
          <w:bCs/>
        </w:rPr>
        <w:t>Automated remediation</w:t>
      </w:r>
      <w:r w:rsidRPr="002543F2">
        <w:t xml:space="preserve"> via Logic Apps/Functions with Managed Identity.</w:t>
      </w:r>
    </w:p>
    <w:p w14:paraId="6F81E04F" w14:textId="77777777" w:rsidR="002543F2" w:rsidRPr="002543F2" w:rsidRDefault="00000000" w:rsidP="002543F2">
      <w:r>
        <w:pict w14:anchorId="5131EA96">
          <v:rect id="_x0000_i1110" style="width:0;height:1.5pt" o:hralign="center" o:hrstd="t" o:hr="t" fillcolor="#a0a0a0" stroked="f"/>
        </w:pict>
      </w:r>
    </w:p>
    <w:p w14:paraId="648737A6" w14:textId="77777777" w:rsidR="002543F2" w:rsidRPr="002543F2" w:rsidRDefault="002543F2" w:rsidP="009A00BE">
      <w:pPr>
        <w:pStyle w:val="Heading2"/>
      </w:pPr>
      <w:bookmarkStart w:id="80" w:name="_Toc223443829"/>
      <w:r w:rsidRPr="002543F2">
        <w:t>8.7 Data Security &amp; Governance</w:t>
      </w:r>
      <w:bookmarkEnd w:id="80"/>
    </w:p>
    <w:p w14:paraId="326ECC5F" w14:textId="77777777" w:rsidR="002543F2" w:rsidRPr="002543F2" w:rsidRDefault="002543F2" w:rsidP="002543F2">
      <w:r w:rsidRPr="002543F2">
        <w:t xml:space="preserve">Data is the </w:t>
      </w:r>
      <w:r w:rsidRPr="002543F2">
        <w:rPr>
          <w:b/>
          <w:bCs/>
        </w:rPr>
        <w:t>target</w:t>
      </w:r>
      <w:r w:rsidRPr="002543F2">
        <w:t>; protect it with layered controls and catalogs.</w:t>
      </w:r>
    </w:p>
    <w:p w14:paraId="5FA33605" w14:textId="77777777" w:rsidR="002543F2" w:rsidRPr="002543F2" w:rsidRDefault="002543F2" w:rsidP="002543F2">
      <w:pPr>
        <w:rPr>
          <w:b/>
          <w:bCs/>
        </w:rPr>
      </w:pPr>
      <w:r w:rsidRPr="002543F2">
        <w:rPr>
          <w:b/>
          <w:bCs/>
        </w:rPr>
        <w:t>Foundations</w:t>
      </w:r>
    </w:p>
    <w:p w14:paraId="135C5209" w14:textId="77777777" w:rsidR="002543F2" w:rsidRPr="002543F2" w:rsidRDefault="002543F2" w:rsidP="002543F2">
      <w:pPr>
        <w:numPr>
          <w:ilvl w:val="0"/>
          <w:numId w:val="213"/>
        </w:numPr>
      </w:pPr>
      <w:r w:rsidRPr="002543F2">
        <w:rPr>
          <w:b/>
          <w:bCs/>
        </w:rPr>
        <w:lastRenderedPageBreak/>
        <w:t>Storage security</w:t>
      </w:r>
      <w:r w:rsidRPr="002543F2">
        <w:t>: Disable public access; require Private Endpoints; enforce HTTPS only; use customer</w:t>
      </w:r>
      <w:r w:rsidRPr="002543F2">
        <w:noBreakHyphen/>
        <w:t>managed keys for sensitive data.</w:t>
      </w:r>
    </w:p>
    <w:p w14:paraId="57C3CC2E" w14:textId="77777777" w:rsidR="002543F2" w:rsidRPr="002543F2" w:rsidRDefault="002543F2" w:rsidP="002543F2">
      <w:pPr>
        <w:numPr>
          <w:ilvl w:val="0"/>
          <w:numId w:val="213"/>
        </w:numPr>
      </w:pPr>
      <w:r w:rsidRPr="002543F2">
        <w:rPr>
          <w:b/>
          <w:bCs/>
        </w:rPr>
        <w:t>SQL &amp; Database security</w:t>
      </w:r>
      <w:r w:rsidRPr="002543F2">
        <w:t xml:space="preserve">: Enforce </w:t>
      </w:r>
      <w:r w:rsidRPr="002543F2">
        <w:rPr>
          <w:b/>
          <w:bCs/>
        </w:rPr>
        <w:t>Entra authentication</w:t>
      </w:r>
      <w:r w:rsidRPr="002543F2">
        <w:t xml:space="preserve">; disable SQL logins where possible; use </w:t>
      </w:r>
      <w:r w:rsidRPr="002543F2">
        <w:rPr>
          <w:b/>
          <w:bCs/>
        </w:rPr>
        <w:t>Always Encrypted</w:t>
      </w:r>
      <w:r w:rsidRPr="002543F2">
        <w:t xml:space="preserve"> for highly sensitive columns; enable </w:t>
      </w:r>
      <w:r w:rsidRPr="002543F2">
        <w:rPr>
          <w:b/>
          <w:bCs/>
        </w:rPr>
        <w:t>TDE</w:t>
      </w:r>
      <w:r w:rsidRPr="002543F2">
        <w:t>.</w:t>
      </w:r>
    </w:p>
    <w:p w14:paraId="0D7CE14C" w14:textId="77777777" w:rsidR="002543F2" w:rsidRPr="002543F2" w:rsidRDefault="002543F2" w:rsidP="002543F2">
      <w:pPr>
        <w:numPr>
          <w:ilvl w:val="0"/>
          <w:numId w:val="213"/>
        </w:numPr>
      </w:pPr>
      <w:r w:rsidRPr="002543F2">
        <w:rPr>
          <w:b/>
          <w:bCs/>
        </w:rPr>
        <w:t>Key scope</w:t>
      </w:r>
      <w:r w:rsidRPr="002543F2">
        <w:t>: Separate keys per environment; distinct vaults per boundary.</w:t>
      </w:r>
    </w:p>
    <w:p w14:paraId="0ADBD942" w14:textId="77777777" w:rsidR="002543F2" w:rsidRPr="002543F2" w:rsidRDefault="002543F2" w:rsidP="002543F2">
      <w:pPr>
        <w:rPr>
          <w:b/>
          <w:bCs/>
        </w:rPr>
      </w:pPr>
      <w:r w:rsidRPr="002543F2">
        <w:rPr>
          <w:b/>
          <w:bCs/>
        </w:rPr>
        <w:t>Catalog</w:t>
      </w:r>
      <w:r w:rsidRPr="002543F2">
        <w:rPr>
          <w:b/>
          <w:bCs/>
        </w:rPr>
        <w:noBreakHyphen/>
        <w:t>Driven Governance</w:t>
      </w:r>
    </w:p>
    <w:p w14:paraId="2F2A78BE" w14:textId="77777777" w:rsidR="002543F2" w:rsidRPr="002543F2" w:rsidRDefault="002543F2" w:rsidP="002543F2">
      <w:pPr>
        <w:numPr>
          <w:ilvl w:val="0"/>
          <w:numId w:val="214"/>
        </w:numPr>
      </w:pPr>
      <w:r w:rsidRPr="002543F2">
        <w:rPr>
          <w:b/>
          <w:bCs/>
        </w:rPr>
        <w:t>Unity Catalog / Purview / Fabric governance</w:t>
      </w:r>
      <w:r w:rsidRPr="002543F2">
        <w:t xml:space="preserve">: Catalog data assets, schemas, lineage, and sensitivity labels; govern both </w:t>
      </w:r>
      <w:r w:rsidRPr="002543F2">
        <w:rPr>
          <w:b/>
          <w:bCs/>
        </w:rPr>
        <w:t>tables and models/embeddings</w:t>
      </w:r>
      <w:r w:rsidRPr="002543F2">
        <w:t>.</w:t>
      </w:r>
    </w:p>
    <w:p w14:paraId="0B66DA9B" w14:textId="77777777" w:rsidR="002543F2" w:rsidRPr="002543F2" w:rsidRDefault="002543F2" w:rsidP="002543F2">
      <w:pPr>
        <w:numPr>
          <w:ilvl w:val="0"/>
          <w:numId w:val="214"/>
        </w:numPr>
      </w:pPr>
      <w:r w:rsidRPr="002543F2">
        <w:rPr>
          <w:b/>
          <w:bCs/>
        </w:rPr>
        <w:t>ABAC for data</w:t>
      </w:r>
      <w:r w:rsidRPr="002543F2">
        <w:t>: Apply access via attributes (domain, sensitivity, region); enforce row/column security where necessary.</w:t>
      </w:r>
    </w:p>
    <w:p w14:paraId="03DD2E06" w14:textId="77777777" w:rsidR="002543F2" w:rsidRPr="002543F2" w:rsidRDefault="002543F2" w:rsidP="002543F2">
      <w:pPr>
        <w:numPr>
          <w:ilvl w:val="0"/>
          <w:numId w:val="214"/>
        </w:numPr>
      </w:pPr>
      <w:r w:rsidRPr="002543F2">
        <w:rPr>
          <w:b/>
          <w:bCs/>
        </w:rPr>
        <w:t>Data contracts</w:t>
      </w:r>
      <w:r w:rsidRPr="002543F2">
        <w:t xml:space="preserve">: Define schemas, SLAs, retention, and access policies per </w:t>
      </w:r>
      <w:r w:rsidRPr="002543F2">
        <w:rPr>
          <w:b/>
          <w:bCs/>
        </w:rPr>
        <w:t>data product</w:t>
      </w:r>
      <w:r w:rsidRPr="002543F2">
        <w:t>.</w:t>
      </w:r>
    </w:p>
    <w:p w14:paraId="573B5B1E" w14:textId="77777777" w:rsidR="002543F2" w:rsidRPr="002543F2" w:rsidRDefault="002543F2" w:rsidP="002543F2">
      <w:pPr>
        <w:rPr>
          <w:b/>
          <w:bCs/>
        </w:rPr>
      </w:pPr>
      <w:r w:rsidRPr="002543F2">
        <w:rPr>
          <w:b/>
          <w:bCs/>
        </w:rPr>
        <w:t>Lakehouse Security Patterns</w:t>
      </w:r>
    </w:p>
    <w:p w14:paraId="1B237DEB" w14:textId="77777777" w:rsidR="002543F2" w:rsidRPr="002543F2" w:rsidRDefault="002543F2" w:rsidP="002543F2">
      <w:pPr>
        <w:numPr>
          <w:ilvl w:val="0"/>
          <w:numId w:val="215"/>
        </w:numPr>
      </w:pPr>
      <w:r w:rsidRPr="002543F2">
        <w:rPr>
          <w:b/>
          <w:bCs/>
        </w:rPr>
        <w:t>Medallion</w:t>
      </w:r>
      <w:r w:rsidRPr="002543F2">
        <w:rPr>
          <w:b/>
          <w:bCs/>
        </w:rPr>
        <w:noBreakHyphen/>
        <w:t>layer controls</w:t>
      </w:r>
      <w:r w:rsidRPr="002543F2">
        <w:t xml:space="preserve">: Restrict write access; separate principals for Bronze/Silver/Gold; automate ACL/RBAC via </w:t>
      </w:r>
      <w:proofErr w:type="spellStart"/>
      <w:r w:rsidRPr="002543F2">
        <w:t>IaC</w:t>
      </w:r>
      <w:proofErr w:type="spellEnd"/>
      <w:r w:rsidRPr="002543F2">
        <w:t>.</w:t>
      </w:r>
    </w:p>
    <w:p w14:paraId="3BA2690D" w14:textId="77777777" w:rsidR="002543F2" w:rsidRPr="002543F2" w:rsidRDefault="002543F2" w:rsidP="002543F2">
      <w:pPr>
        <w:numPr>
          <w:ilvl w:val="0"/>
          <w:numId w:val="215"/>
        </w:numPr>
      </w:pPr>
      <w:r w:rsidRPr="002543F2">
        <w:rPr>
          <w:b/>
          <w:bCs/>
        </w:rPr>
        <w:t>Delta Lake</w:t>
      </w:r>
      <w:r w:rsidRPr="002543F2">
        <w:t xml:space="preserve">: Use transaction logs for forensic lineage; limit </w:t>
      </w:r>
      <w:r w:rsidRPr="002543F2">
        <w:rPr>
          <w:b/>
          <w:bCs/>
        </w:rPr>
        <w:t>VACUUM</w:t>
      </w:r>
      <w:r w:rsidRPr="002543F2">
        <w:t xml:space="preserve"> powers; version retention policies.</w:t>
      </w:r>
    </w:p>
    <w:p w14:paraId="60A4F8E7" w14:textId="77777777" w:rsidR="002543F2" w:rsidRPr="002543F2" w:rsidRDefault="002543F2" w:rsidP="002543F2">
      <w:pPr>
        <w:numPr>
          <w:ilvl w:val="0"/>
          <w:numId w:val="215"/>
        </w:numPr>
      </w:pPr>
      <w:r w:rsidRPr="002543F2">
        <w:rPr>
          <w:b/>
          <w:bCs/>
        </w:rPr>
        <w:t>Private compute</w:t>
      </w:r>
      <w:r w:rsidRPr="002543F2">
        <w:t xml:space="preserve">: Databricks </w:t>
      </w:r>
      <w:proofErr w:type="spellStart"/>
      <w:r w:rsidRPr="002543F2">
        <w:t>VNet</w:t>
      </w:r>
      <w:proofErr w:type="spellEnd"/>
      <w:r w:rsidRPr="002543F2">
        <w:t xml:space="preserve"> injection, NPIP (no public IP), Private Link to storage and SQL.</w:t>
      </w:r>
    </w:p>
    <w:p w14:paraId="33EDA650" w14:textId="77777777" w:rsidR="002543F2" w:rsidRPr="002543F2" w:rsidRDefault="00000000" w:rsidP="002543F2">
      <w:r>
        <w:pict w14:anchorId="03015027">
          <v:rect id="_x0000_i1111" style="width:0;height:1.5pt" o:hralign="center" o:hrstd="t" o:hr="t" fillcolor="#a0a0a0" stroked="f"/>
        </w:pict>
      </w:r>
    </w:p>
    <w:p w14:paraId="3F121039" w14:textId="77777777" w:rsidR="002543F2" w:rsidRPr="002543F2" w:rsidRDefault="002543F2" w:rsidP="009A00BE">
      <w:pPr>
        <w:pStyle w:val="Heading2"/>
      </w:pPr>
      <w:bookmarkStart w:id="81" w:name="_Toc223443830"/>
      <w:r w:rsidRPr="002543F2">
        <w:t>8.8 AI &amp; RAG Security (Models, Vectors, Prompts)</w:t>
      </w:r>
      <w:bookmarkEnd w:id="81"/>
    </w:p>
    <w:p w14:paraId="33052749" w14:textId="77777777" w:rsidR="002543F2" w:rsidRPr="002543F2" w:rsidRDefault="002543F2" w:rsidP="002543F2">
      <w:r w:rsidRPr="002543F2">
        <w:t xml:space="preserve">LLM systems demand </w:t>
      </w:r>
      <w:r w:rsidRPr="002543F2">
        <w:rPr>
          <w:b/>
          <w:bCs/>
        </w:rPr>
        <w:t>additional</w:t>
      </w:r>
      <w:r w:rsidRPr="002543F2">
        <w:t xml:space="preserve"> controls: the attack surface includes prompts, tools, context, and vector retrieval.</w:t>
      </w:r>
    </w:p>
    <w:p w14:paraId="67C0E76B" w14:textId="77777777" w:rsidR="002543F2" w:rsidRPr="002543F2" w:rsidRDefault="002543F2" w:rsidP="002543F2">
      <w:pPr>
        <w:rPr>
          <w:b/>
          <w:bCs/>
        </w:rPr>
      </w:pPr>
      <w:r w:rsidRPr="002543F2">
        <w:rPr>
          <w:b/>
          <w:bCs/>
        </w:rPr>
        <w:t>Core Controls</w:t>
      </w:r>
    </w:p>
    <w:p w14:paraId="6E7AF425" w14:textId="77777777" w:rsidR="002543F2" w:rsidRPr="002543F2" w:rsidRDefault="002543F2" w:rsidP="002543F2">
      <w:pPr>
        <w:numPr>
          <w:ilvl w:val="0"/>
          <w:numId w:val="216"/>
        </w:numPr>
      </w:pPr>
      <w:r w:rsidRPr="002543F2">
        <w:rPr>
          <w:b/>
          <w:bCs/>
        </w:rPr>
        <w:t>Identity everywhere</w:t>
      </w:r>
      <w:r w:rsidRPr="002543F2">
        <w:t>: Use Managed Identities for model endpoints and vector stores; no API keys in code.</w:t>
      </w:r>
    </w:p>
    <w:p w14:paraId="7DF52E71" w14:textId="77777777" w:rsidR="002543F2" w:rsidRPr="002543F2" w:rsidRDefault="002543F2" w:rsidP="002543F2">
      <w:pPr>
        <w:numPr>
          <w:ilvl w:val="0"/>
          <w:numId w:val="216"/>
        </w:numPr>
      </w:pPr>
      <w:r w:rsidRPr="002543F2">
        <w:rPr>
          <w:b/>
          <w:bCs/>
        </w:rPr>
        <w:t>Vector security</w:t>
      </w:r>
      <w:r w:rsidRPr="002543F2">
        <w:t xml:space="preserve">: Store vectors in engines that support </w:t>
      </w:r>
      <w:r w:rsidRPr="002543F2">
        <w:rPr>
          <w:b/>
          <w:bCs/>
        </w:rPr>
        <w:t>metadata filters</w:t>
      </w:r>
      <w:r w:rsidRPr="002543F2">
        <w:t>; filter by sensitivity labels and user attributes (ABAC) at query time.</w:t>
      </w:r>
    </w:p>
    <w:p w14:paraId="4203A0C2" w14:textId="77777777" w:rsidR="002543F2" w:rsidRPr="002543F2" w:rsidRDefault="002543F2" w:rsidP="002543F2">
      <w:pPr>
        <w:numPr>
          <w:ilvl w:val="0"/>
          <w:numId w:val="216"/>
        </w:numPr>
      </w:pPr>
      <w:r w:rsidRPr="002543F2">
        <w:rPr>
          <w:b/>
          <w:bCs/>
        </w:rPr>
        <w:t>Prompt safety</w:t>
      </w:r>
      <w:r w:rsidRPr="002543F2">
        <w:t>: Template prompts; cap tokens; apply input/output moderation; log prompts and responses for audit.</w:t>
      </w:r>
    </w:p>
    <w:p w14:paraId="203B081F" w14:textId="77777777" w:rsidR="002543F2" w:rsidRPr="002543F2" w:rsidRDefault="002543F2" w:rsidP="002543F2">
      <w:pPr>
        <w:numPr>
          <w:ilvl w:val="0"/>
          <w:numId w:val="216"/>
        </w:numPr>
      </w:pPr>
      <w:r w:rsidRPr="002543F2">
        <w:rPr>
          <w:b/>
          <w:bCs/>
        </w:rPr>
        <w:lastRenderedPageBreak/>
        <w:t>Grounding</w:t>
      </w:r>
      <w:r w:rsidRPr="002543F2">
        <w:t xml:space="preserve">: Enforce </w:t>
      </w:r>
      <w:r w:rsidRPr="002543F2">
        <w:rPr>
          <w:b/>
          <w:bCs/>
        </w:rPr>
        <w:t>retrieval constraints</w:t>
      </w:r>
      <w:r w:rsidRPr="002543F2">
        <w:t xml:space="preserve"> (top</w:t>
      </w:r>
      <w:r w:rsidRPr="002543F2">
        <w:noBreakHyphen/>
        <w:t xml:space="preserve">k, domain filters); require </w:t>
      </w:r>
      <w:r w:rsidRPr="002543F2">
        <w:rPr>
          <w:b/>
          <w:bCs/>
        </w:rPr>
        <w:t>citations</w:t>
      </w:r>
      <w:r w:rsidRPr="002543F2">
        <w:t xml:space="preserve"> for responses.</w:t>
      </w:r>
    </w:p>
    <w:p w14:paraId="13B35858" w14:textId="77777777" w:rsidR="002543F2" w:rsidRPr="002543F2" w:rsidRDefault="002543F2" w:rsidP="002543F2">
      <w:pPr>
        <w:numPr>
          <w:ilvl w:val="0"/>
          <w:numId w:val="216"/>
        </w:numPr>
      </w:pPr>
      <w:r w:rsidRPr="002543F2">
        <w:rPr>
          <w:b/>
          <w:bCs/>
        </w:rPr>
        <w:t>Evaluation</w:t>
      </w:r>
      <w:r w:rsidRPr="002543F2">
        <w:t xml:space="preserve">: Regularly test </w:t>
      </w:r>
      <w:proofErr w:type="spellStart"/>
      <w:r w:rsidRPr="002543F2">
        <w:t>groundedness</w:t>
      </w:r>
      <w:proofErr w:type="spellEnd"/>
      <w:r w:rsidRPr="002543F2">
        <w:t>, usefulness, toxicity; run red</w:t>
      </w:r>
      <w:r w:rsidRPr="002543F2">
        <w:noBreakHyphen/>
        <w:t>team prompts.</w:t>
      </w:r>
    </w:p>
    <w:p w14:paraId="6250DB98" w14:textId="77777777" w:rsidR="002543F2" w:rsidRPr="002543F2" w:rsidRDefault="002543F2" w:rsidP="002543F2">
      <w:pPr>
        <w:rPr>
          <w:b/>
          <w:bCs/>
        </w:rPr>
      </w:pPr>
      <w:r w:rsidRPr="002543F2">
        <w:rPr>
          <w:b/>
          <w:bCs/>
        </w:rPr>
        <w:t>Model &amp; Artifact Governance</w:t>
      </w:r>
    </w:p>
    <w:p w14:paraId="530535D4" w14:textId="77777777" w:rsidR="002543F2" w:rsidRPr="002543F2" w:rsidRDefault="002543F2" w:rsidP="002543F2">
      <w:pPr>
        <w:numPr>
          <w:ilvl w:val="0"/>
          <w:numId w:val="217"/>
        </w:numPr>
      </w:pPr>
      <w:r w:rsidRPr="002543F2">
        <w:rPr>
          <w:b/>
          <w:bCs/>
        </w:rPr>
        <w:t>Registry</w:t>
      </w:r>
      <w:r w:rsidRPr="002543F2">
        <w:t>: Treat models, embeddings, prompts as cataloged assets; version and permission them.</w:t>
      </w:r>
    </w:p>
    <w:p w14:paraId="09EED72B" w14:textId="77777777" w:rsidR="002543F2" w:rsidRPr="002543F2" w:rsidRDefault="002543F2" w:rsidP="002543F2">
      <w:pPr>
        <w:numPr>
          <w:ilvl w:val="0"/>
          <w:numId w:val="217"/>
        </w:numPr>
      </w:pPr>
      <w:r w:rsidRPr="002543F2">
        <w:rPr>
          <w:b/>
          <w:bCs/>
        </w:rPr>
        <w:t>Prod promotion</w:t>
      </w:r>
      <w:r w:rsidRPr="002543F2">
        <w:t>: Approval gates with Responsible AI checks; roll back on drift or risk signals.</w:t>
      </w:r>
    </w:p>
    <w:p w14:paraId="2AC1353C" w14:textId="77777777" w:rsidR="002543F2" w:rsidRPr="002543F2" w:rsidRDefault="002543F2" w:rsidP="002543F2">
      <w:pPr>
        <w:numPr>
          <w:ilvl w:val="0"/>
          <w:numId w:val="217"/>
        </w:numPr>
      </w:pPr>
      <w:r w:rsidRPr="002543F2">
        <w:rPr>
          <w:b/>
          <w:bCs/>
        </w:rPr>
        <w:t>Data minimization</w:t>
      </w:r>
      <w:r w:rsidRPr="002543F2">
        <w:t>: Only embed what is necessary; encrypt embeddings at rest</w:t>
      </w:r>
      <w:proofErr w:type="gramStart"/>
      <w:r w:rsidRPr="002543F2">
        <w:t>; re</w:t>
      </w:r>
      <w:r w:rsidRPr="002543F2">
        <w:noBreakHyphen/>
        <w:t>embed</w:t>
      </w:r>
      <w:proofErr w:type="gramEnd"/>
      <w:r w:rsidRPr="002543F2">
        <w:t xml:space="preserve"> with version tracking.</w:t>
      </w:r>
    </w:p>
    <w:p w14:paraId="51240381" w14:textId="77777777" w:rsidR="002543F2" w:rsidRPr="002543F2" w:rsidRDefault="00000000" w:rsidP="002543F2">
      <w:r>
        <w:pict w14:anchorId="646CA741">
          <v:rect id="_x0000_i1112" style="width:0;height:1.5pt" o:hralign="center" o:hrstd="t" o:hr="t" fillcolor="#a0a0a0" stroked="f"/>
        </w:pict>
      </w:r>
    </w:p>
    <w:p w14:paraId="6DA75B5B" w14:textId="77777777" w:rsidR="002543F2" w:rsidRPr="002543F2" w:rsidRDefault="002543F2" w:rsidP="009A00BE">
      <w:pPr>
        <w:pStyle w:val="Heading2"/>
      </w:pPr>
      <w:bookmarkStart w:id="82" w:name="_Toc223443831"/>
      <w:r w:rsidRPr="002543F2">
        <w:t>8.9 Compliance &amp; Risk Engineering</w:t>
      </w:r>
      <w:bookmarkEnd w:id="82"/>
    </w:p>
    <w:p w14:paraId="486896B0" w14:textId="77777777" w:rsidR="002543F2" w:rsidRPr="002543F2" w:rsidRDefault="002543F2" w:rsidP="002543F2">
      <w:r w:rsidRPr="002543F2">
        <w:t xml:space="preserve">Security is verified through </w:t>
      </w:r>
      <w:r w:rsidRPr="002543F2">
        <w:rPr>
          <w:b/>
          <w:bCs/>
        </w:rPr>
        <w:t>evidence</w:t>
      </w:r>
      <w:r w:rsidRPr="002543F2">
        <w:t>.</w:t>
      </w:r>
    </w:p>
    <w:p w14:paraId="6F69B5AD" w14:textId="77777777" w:rsidR="002543F2" w:rsidRPr="002543F2" w:rsidRDefault="002543F2" w:rsidP="002543F2">
      <w:pPr>
        <w:rPr>
          <w:b/>
          <w:bCs/>
        </w:rPr>
      </w:pPr>
      <w:r w:rsidRPr="002543F2">
        <w:rPr>
          <w:b/>
          <w:bCs/>
        </w:rPr>
        <w:t>Compliance Framework</w:t>
      </w:r>
    </w:p>
    <w:p w14:paraId="456BA296" w14:textId="77777777" w:rsidR="002543F2" w:rsidRPr="002543F2" w:rsidRDefault="002543F2" w:rsidP="002543F2">
      <w:pPr>
        <w:numPr>
          <w:ilvl w:val="0"/>
          <w:numId w:val="218"/>
        </w:numPr>
      </w:pPr>
      <w:r w:rsidRPr="002543F2">
        <w:rPr>
          <w:b/>
          <w:bCs/>
        </w:rPr>
        <w:t>Azure Policy initiatives</w:t>
      </w:r>
      <w:r w:rsidRPr="002543F2">
        <w:t xml:space="preserve"> mapped to standards (ISO/SOC/HIPAA/PCI); inherit at Management Group level.</w:t>
      </w:r>
    </w:p>
    <w:p w14:paraId="4D492E55" w14:textId="77777777" w:rsidR="002543F2" w:rsidRPr="002543F2" w:rsidRDefault="002543F2" w:rsidP="002543F2">
      <w:pPr>
        <w:numPr>
          <w:ilvl w:val="0"/>
          <w:numId w:val="218"/>
        </w:numPr>
      </w:pPr>
      <w:r w:rsidRPr="002543F2">
        <w:rPr>
          <w:b/>
          <w:bCs/>
        </w:rPr>
        <w:t>Defender for Cloud regulatory dashboard</w:t>
      </w:r>
      <w:r w:rsidRPr="002543F2">
        <w:t xml:space="preserve"> for control coverage and gaps.</w:t>
      </w:r>
    </w:p>
    <w:p w14:paraId="0B83448E" w14:textId="77777777" w:rsidR="002543F2" w:rsidRPr="002543F2" w:rsidRDefault="002543F2" w:rsidP="002543F2">
      <w:pPr>
        <w:numPr>
          <w:ilvl w:val="0"/>
          <w:numId w:val="218"/>
        </w:numPr>
      </w:pPr>
      <w:r w:rsidRPr="002543F2">
        <w:rPr>
          <w:b/>
          <w:bCs/>
        </w:rPr>
        <w:t>Evidence collection</w:t>
      </w:r>
      <w:r w:rsidRPr="002543F2">
        <w:t xml:space="preserve">: Keep </w:t>
      </w:r>
      <w:proofErr w:type="spellStart"/>
      <w:r w:rsidRPr="002543F2">
        <w:t>IaC</w:t>
      </w:r>
      <w:proofErr w:type="spellEnd"/>
      <w:r w:rsidRPr="002543F2">
        <w:t xml:space="preserve"> definitions, policy assignments, exemption justifications, and automated reports.</w:t>
      </w:r>
    </w:p>
    <w:p w14:paraId="45E9AE9D" w14:textId="77777777" w:rsidR="002543F2" w:rsidRPr="002543F2" w:rsidRDefault="002543F2" w:rsidP="002543F2">
      <w:pPr>
        <w:numPr>
          <w:ilvl w:val="0"/>
          <w:numId w:val="218"/>
        </w:numPr>
      </w:pPr>
      <w:r w:rsidRPr="002543F2">
        <w:rPr>
          <w:b/>
          <w:bCs/>
        </w:rPr>
        <w:t>Data retention</w:t>
      </w:r>
      <w:r w:rsidRPr="002543F2">
        <w:t>: Define log/table retention per compliance tier; immutable storage for audit logs.</w:t>
      </w:r>
    </w:p>
    <w:p w14:paraId="30DC8B43" w14:textId="77777777" w:rsidR="002543F2" w:rsidRPr="002543F2" w:rsidRDefault="002543F2" w:rsidP="002543F2">
      <w:pPr>
        <w:numPr>
          <w:ilvl w:val="0"/>
          <w:numId w:val="218"/>
        </w:numPr>
      </w:pPr>
      <w:r w:rsidRPr="002543F2">
        <w:rPr>
          <w:b/>
          <w:bCs/>
        </w:rPr>
        <w:t>Access reviews</w:t>
      </w:r>
      <w:r w:rsidRPr="002543F2">
        <w:t>: Periodic reviews of privileged roles, data access groups, and service principals.</w:t>
      </w:r>
    </w:p>
    <w:p w14:paraId="17D75518" w14:textId="77777777" w:rsidR="002543F2" w:rsidRPr="002543F2" w:rsidRDefault="00000000" w:rsidP="002543F2">
      <w:r>
        <w:pict w14:anchorId="37596692">
          <v:rect id="_x0000_i1113" style="width:0;height:1.5pt" o:hralign="center" o:hrstd="t" o:hr="t" fillcolor="#a0a0a0" stroked="f"/>
        </w:pict>
      </w:r>
    </w:p>
    <w:p w14:paraId="3AE845B2" w14:textId="77777777" w:rsidR="002543F2" w:rsidRPr="002543F2" w:rsidRDefault="002543F2" w:rsidP="009A00BE">
      <w:pPr>
        <w:pStyle w:val="Heading2"/>
      </w:pPr>
      <w:bookmarkStart w:id="83" w:name="_Toc223443832"/>
      <w:r w:rsidRPr="002543F2">
        <w:t>8.10 SOC Modernization: Detection → Investigation → Response</w:t>
      </w:r>
      <w:bookmarkEnd w:id="83"/>
    </w:p>
    <w:p w14:paraId="7BC69E8B" w14:textId="77777777" w:rsidR="002543F2" w:rsidRPr="002543F2" w:rsidRDefault="002543F2" w:rsidP="002543F2">
      <w:r w:rsidRPr="002543F2">
        <w:t xml:space="preserve">A modern SOC is </w:t>
      </w:r>
      <w:r w:rsidRPr="002543F2">
        <w:rPr>
          <w:b/>
          <w:bCs/>
        </w:rPr>
        <w:t>automation</w:t>
      </w:r>
      <w:r w:rsidRPr="002543F2">
        <w:rPr>
          <w:b/>
          <w:bCs/>
        </w:rPr>
        <w:noBreakHyphen/>
        <w:t>first</w:t>
      </w:r>
      <w:r w:rsidRPr="002543F2">
        <w:t>.</w:t>
      </w:r>
    </w:p>
    <w:p w14:paraId="0DBD3562" w14:textId="77777777" w:rsidR="002543F2" w:rsidRPr="002543F2" w:rsidRDefault="002543F2" w:rsidP="002543F2">
      <w:pPr>
        <w:rPr>
          <w:b/>
          <w:bCs/>
        </w:rPr>
      </w:pPr>
      <w:r w:rsidRPr="002543F2">
        <w:rPr>
          <w:b/>
          <w:bCs/>
        </w:rPr>
        <w:t>Detection</w:t>
      </w:r>
    </w:p>
    <w:p w14:paraId="2EB59FE2" w14:textId="77777777" w:rsidR="002543F2" w:rsidRPr="002543F2" w:rsidRDefault="002543F2" w:rsidP="002543F2">
      <w:pPr>
        <w:numPr>
          <w:ilvl w:val="0"/>
          <w:numId w:val="219"/>
        </w:numPr>
      </w:pPr>
      <w:r w:rsidRPr="002543F2">
        <w:rPr>
          <w:b/>
          <w:bCs/>
        </w:rPr>
        <w:lastRenderedPageBreak/>
        <w:t>Analytics rules</w:t>
      </w:r>
      <w:r w:rsidRPr="002543F2">
        <w:t>: Use Sentinel/Log Analytics KQL to detect anomalies, lateral movement, unusual RBAC changes, and suspicious egress.</w:t>
      </w:r>
    </w:p>
    <w:p w14:paraId="08C36C2F" w14:textId="77777777" w:rsidR="002543F2" w:rsidRPr="002543F2" w:rsidRDefault="002543F2" w:rsidP="002543F2">
      <w:pPr>
        <w:numPr>
          <w:ilvl w:val="0"/>
          <w:numId w:val="219"/>
        </w:numPr>
      </w:pPr>
      <w:r w:rsidRPr="002543F2">
        <w:rPr>
          <w:b/>
          <w:bCs/>
        </w:rPr>
        <w:t>Enrichment</w:t>
      </w:r>
      <w:r w:rsidRPr="002543F2">
        <w:t>: Join identity, device, network, and workload telemetry for context.</w:t>
      </w:r>
    </w:p>
    <w:p w14:paraId="4C19FAB3" w14:textId="77777777" w:rsidR="002543F2" w:rsidRPr="002543F2" w:rsidRDefault="002543F2" w:rsidP="002543F2">
      <w:pPr>
        <w:numPr>
          <w:ilvl w:val="0"/>
          <w:numId w:val="219"/>
        </w:numPr>
      </w:pPr>
      <w:r w:rsidRPr="002543F2">
        <w:rPr>
          <w:b/>
          <w:bCs/>
        </w:rPr>
        <w:t>AI</w:t>
      </w:r>
      <w:r w:rsidRPr="002543F2">
        <w:rPr>
          <w:b/>
          <w:bCs/>
        </w:rPr>
        <w:noBreakHyphen/>
        <w:t>assisted correlation</w:t>
      </w:r>
      <w:r w:rsidRPr="002543F2">
        <w:t>: Summarize related alerts into incidents.</w:t>
      </w:r>
    </w:p>
    <w:p w14:paraId="1BB384A3" w14:textId="77777777" w:rsidR="002543F2" w:rsidRPr="002543F2" w:rsidRDefault="002543F2" w:rsidP="002543F2">
      <w:pPr>
        <w:rPr>
          <w:b/>
          <w:bCs/>
        </w:rPr>
      </w:pPr>
      <w:r w:rsidRPr="002543F2">
        <w:rPr>
          <w:b/>
          <w:bCs/>
        </w:rPr>
        <w:t>Investigation</w:t>
      </w:r>
    </w:p>
    <w:p w14:paraId="50F4325D" w14:textId="77777777" w:rsidR="002543F2" w:rsidRPr="002543F2" w:rsidRDefault="002543F2" w:rsidP="002543F2">
      <w:pPr>
        <w:numPr>
          <w:ilvl w:val="0"/>
          <w:numId w:val="220"/>
        </w:numPr>
      </w:pPr>
      <w:r w:rsidRPr="002543F2">
        <w:rPr>
          <w:b/>
          <w:bCs/>
        </w:rPr>
        <w:t>Incident workbooks</w:t>
      </w:r>
      <w:r w:rsidRPr="002543F2">
        <w:t>: Standardized pivot views (user, host, IP, subscription, resource, process).</w:t>
      </w:r>
    </w:p>
    <w:p w14:paraId="433CE8C2" w14:textId="77777777" w:rsidR="002543F2" w:rsidRPr="002543F2" w:rsidRDefault="002543F2" w:rsidP="002543F2">
      <w:pPr>
        <w:numPr>
          <w:ilvl w:val="0"/>
          <w:numId w:val="220"/>
        </w:numPr>
      </w:pPr>
      <w:r w:rsidRPr="002543F2">
        <w:rPr>
          <w:b/>
          <w:bCs/>
        </w:rPr>
        <w:t>Playbooks</w:t>
      </w:r>
      <w:r w:rsidRPr="002543F2">
        <w:t>: Fetch entity context (sign</w:t>
      </w:r>
      <w:r w:rsidRPr="002543F2">
        <w:noBreakHyphen/>
        <w:t>ins, token usage, recent role changes, Defender alerts).</w:t>
      </w:r>
    </w:p>
    <w:p w14:paraId="12BA458D" w14:textId="77777777" w:rsidR="002543F2" w:rsidRPr="002543F2" w:rsidRDefault="002543F2" w:rsidP="002543F2">
      <w:pPr>
        <w:numPr>
          <w:ilvl w:val="0"/>
          <w:numId w:val="220"/>
        </w:numPr>
      </w:pPr>
      <w:r w:rsidRPr="002543F2">
        <w:rPr>
          <w:b/>
          <w:bCs/>
        </w:rPr>
        <w:t>Attack path analysis</w:t>
      </w:r>
      <w:r w:rsidRPr="002543F2">
        <w:t xml:space="preserve">: Use Defender for Cloud to see </w:t>
      </w:r>
      <w:r w:rsidRPr="002543F2">
        <w:rPr>
          <w:b/>
          <w:bCs/>
        </w:rPr>
        <w:t>how</w:t>
      </w:r>
      <w:r w:rsidRPr="002543F2">
        <w:t xml:space="preserve"> </w:t>
      </w:r>
      <w:proofErr w:type="spellStart"/>
      <w:r w:rsidRPr="002543F2">
        <w:t>misconfig</w:t>
      </w:r>
      <w:proofErr w:type="spellEnd"/>
      <w:r w:rsidRPr="002543F2">
        <w:t xml:space="preserve"> + identity + exposure combine.</w:t>
      </w:r>
    </w:p>
    <w:p w14:paraId="0F0AFB5B" w14:textId="77777777" w:rsidR="002543F2" w:rsidRPr="002543F2" w:rsidRDefault="002543F2" w:rsidP="002543F2">
      <w:pPr>
        <w:rPr>
          <w:b/>
          <w:bCs/>
        </w:rPr>
      </w:pPr>
      <w:r w:rsidRPr="002543F2">
        <w:rPr>
          <w:b/>
          <w:bCs/>
        </w:rPr>
        <w:t>Response &amp; Containment</w:t>
      </w:r>
    </w:p>
    <w:p w14:paraId="33599053" w14:textId="77777777" w:rsidR="002543F2" w:rsidRPr="002543F2" w:rsidRDefault="002543F2" w:rsidP="002543F2">
      <w:pPr>
        <w:numPr>
          <w:ilvl w:val="0"/>
          <w:numId w:val="221"/>
        </w:numPr>
      </w:pPr>
      <w:r w:rsidRPr="002543F2">
        <w:rPr>
          <w:b/>
          <w:bCs/>
        </w:rPr>
        <w:t>Automation first</w:t>
      </w:r>
      <w:r w:rsidRPr="002543F2">
        <w:t xml:space="preserve">: </w:t>
      </w:r>
    </w:p>
    <w:p w14:paraId="0E0297D2" w14:textId="77777777" w:rsidR="002543F2" w:rsidRPr="002543F2" w:rsidRDefault="002543F2" w:rsidP="002543F2">
      <w:pPr>
        <w:numPr>
          <w:ilvl w:val="1"/>
          <w:numId w:val="221"/>
        </w:numPr>
      </w:pPr>
      <w:r w:rsidRPr="002543F2">
        <w:t xml:space="preserve">Disable </w:t>
      </w:r>
      <w:proofErr w:type="gramStart"/>
      <w:r w:rsidRPr="002543F2">
        <w:t>risky</w:t>
      </w:r>
      <w:proofErr w:type="gramEnd"/>
      <w:r w:rsidRPr="002543F2">
        <w:t xml:space="preserve"> accounts via PIM/Entra.</w:t>
      </w:r>
    </w:p>
    <w:p w14:paraId="14871AB3" w14:textId="77777777" w:rsidR="002543F2" w:rsidRPr="002543F2" w:rsidRDefault="002543F2" w:rsidP="002543F2">
      <w:pPr>
        <w:numPr>
          <w:ilvl w:val="1"/>
          <w:numId w:val="221"/>
        </w:numPr>
      </w:pPr>
      <w:r w:rsidRPr="002543F2">
        <w:t>Quarantine subnets or block egress with Firewall rules.</w:t>
      </w:r>
    </w:p>
    <w:p w14:paraId="1E17FC7A" w14:textId="77777777" w:rsidR="002543F2" w:rsidRPr="002543F2" w:rsidRDefault="002543F2" w:rsidP="002543F2">
      <w:pPr>
        <w:numPr>
          <w:ilvl w:val="1"/>
          <w:numId w:val="221"/>
        </w:numPr>
      </w:pPr>
      <w:r w:rsidRPr="002543F2">
        <w:t>Rotate secrets; revoke tokens; isolate VMs/Pods.</w:t>
      </w:r>
    </w:p>
    <w:p w14:paraId="193D97AF" w14:textId="77777777" w:rsidR="002543F2" w:rsidRPr="002543F2" w:rsidRDefault="002543F2" w:rsidP="002543F2">
      <w:pPr>
        <w:numPr>
          <w:ilvl w:val="0"/>
          <w:numId w:val="221"/>
        </w:numPr>
      </w:pPr>
      <w:r w:rsidRPr="002543F2">
        <w:rPr>
          <w:b/>
          <w:bCs/>
        </w:rPr>
        <w:t>Approvals</w:t>
      </w:r>
      <w:r w:rsidRPr="002543F2">
        <w:t>: High</w:t>
      </w:r>
      <w:r w:rsidRPr="002543F2">
        <w:noBreakHyphen/>
        <w:t>blast actions require human approval; all actions logged.</w:t>
      </w:r>
    </w:p>
    <w:p w14:paraId="6AF0D35D" w14:textId="77777777" w:rsidR="002543F2" w:rsidRPr="002543F2" w:rsidRDefault="002543F2" w:rsidP="002543F2">
      <w:pPr>
        <w:numPr>
          <w:ilvl w:val="0"/>
          <w:numId w:val="221"/>
        </w:numPr>
      </w:pPr>
      <w:r w:rsidRPr="002543F2">
        <w:rPr>
          <w:b/>
          <w:bCs/>
        </w:rPr>
        <w:t>Post</w:t>
      </w:r>
      <w:r w:rsidRPr="002543F2">
        <w:rPr>
          <w:b/>
          <w:bCs/>
        </w:rPr>
        <w:noBreakHyphen/>
        <w:t>incident</w:t>
      </w:r>
      <w:r w:rsidRPr="002543F2">
        <w:t xml:space="preserve">: Create problems/PRs for root causes; update policy to </w:t>
      </w:r>
      <w:r w:rsidRPr="002543F2">
        <w:rPr>
          <w:b/>
          <w:bCs/>
        </w:rPr>
        <w:t>prevent recurrence</w:t>
      </w:r>
      <w:r w:rsidRPr="002543F2">
        <w:t>.</w:t>
      </w:r>
    </w:p>
    <w:p w14:paraId="33E978DE" w14:textId="77777777" w:rsidR="002543F2" w:rsidRPr="002543F2" w:rsidRDefault="00000000" w:rsidP="002543F2">
      <w:r>
        <w:pict w14:anchorId="7BC0C67A">
          <v:rect id="_x0000_i1114" style="width:0;height:1.5pt" o:hralign="center" o:hrstd="t" o:hr="t" fillcolor="#a0a0a0" stroked="f"/>
        </w:pict>
      </w:r>
    </w:p>
    <w:p w14:paraId="1ECEADA6" w14:textId="77777777" w:rsidR="002543F2" w:rsidRPr="002543F2" w:rsidRDefault="002543F2" w:rsidP="009A00BE">
      <w:pPr>
        <w:pStyle w:val="Heading2"/>
      </w:pPr>
      <w:bookmarkStart w:id="84" w:name="_Toc223443833"/>
      <w:r w:rsidRPr="002543F2">
        <w:t>8.11 Performance, Reliability, &amp; Cost of Security Controls</w:t>
      </w:r>
      <w:bookmarkEnd w:id="84"/>
    </w:p>
    <w:p w14:paraId="79E87A57" w14:textId="77777777" w:rsidR="002543F2" w:rsidRPr="002543F2" w:rsidRDefault="002543F2" w:rsidP="002543F2">
      <w:r w:rsidRPr="002543F2">
        <w:t xml:space="preserve">Security must be </w:t>
      </w:r>
      <w:r w:rsidRPr="002543F2">
        <w:rPr>
          <w:b/>
          <w:bCs/>
        </w:rPr>
        <w:t>engineered</w:t>
      </w:r>
      <w:r w:rsidRPr="002543F2">
        <w:t xml:space="preserve"> for reliability and budget.</w:t>
      </w:r>
    </w:p>
    <w:p w14:paraId="66AA4EEB" w14:textId="77777777" w:rsidR="002543F2" w:rsidRPr="002543F2" w:rsidRDefault="002543F2" w:rsidP="002543F2">
      <w:pPr>
        <w:rPr>
          <w:b/>
          <w:bCs/>
        </w:rPr>
      </w:pPr>
      <w:r w:rsidRPr="002543F2">
        <w:rPr>
          <w:b/>
          <w:bCs/>
        </w:rPr>
        <w:t>Performance</w:t>
      </w:r>
    </w:p>
    <w:p w14:paraId="2EA27C31" w14:textId="77777777" w:rsidR="002543F2" w:rsidRPr="002543F2" w:rsidRDefault="002543F2" w:rsidP="002543F2">
      <w:pPr>
        <w:numPr>
          <w:ilvl w:val="0"/>
          <w:numId w:val="222"/>
        </w:numPr>
      </w:pPr>
      <w:r w:rsidRPr="002543F2">
        <w:rPr>
          <w:b/>
          <w:bCs/>
        </w:rPr>
        <w:t>Private endpoints at scale</w:t>
      </w:r>
      <w:r w:rsidRPr="002543F2">
        <w:t>: Use Private DNS zones and automation to avoid resolution creep; monitor connection limits.</w:t>
      </w:r>
    </w:p>
    <w:p w14:paraId="2A833014" w14:textId="77777777" w:rsidR="002543F2" w:rsidRPr="002543F2" w:rsidRDefault="002543F2" w:rsidP="002543F2">
      <w:pPr>
        <w:numPr>
          <w:ilvl w:val="0"/>
          <w:numId w:val="222"/>
        </w:numPr>
      </w:pPr>
      <w:r w:rsidRPr="002543F2">
        <w:rPr>
          <w:b/>
          <w:bCs/>
        </w:rPr>
        <w:t>WAF and Firewall</w:t>
      </w:r>
      <w:r w:rsidRPr="002543F2">
        <w:t>: Right</w:t>
      </w:r>
      <w:r w:rsidRPr="002543F2">
        <w:noBreakHyphen/>
        <w:t>size SKUs; enable autoscaling where available; tune rules to reduce false positives.</w:t>
      </w:r>
    </w:p>
    <w:p w14:paraId="05D845A9" w14:textId="77777777" w:rsidR="002543F2" w:rsidRPr="002543F2" w:rsidRDefault="002543F2" w:rsidP="002543F2">
      <w:pPr>
        <w:numPr>
          <w:ilvl w:val="0"/>
          <w:numId w:val="222"/>
        </w:numPr>
      </w:pPr>
      <w:r w:rsidRPr="002543F2">
        <w:rPr>
          <w:b/>
          <w:bCs/>
        </w:rPr>
        <w:t>CA policies</w:t>
      </w:r>
      <w:r w:rsidRPr="002543F2">
        <w:t xml:space="preserve">: Simulate before </w:t>
      </w:r>
      <w:proofErr w:type="gramStart"/>
      <w:r w:rsidRPr="002543F2">
        <w:t>enforce</w:t>
      </w:r>
      <w:proofErr w:type="gramEnd"/>
      <w:r w:rsidRPr="002543F2">
        <w:t>; stage rollouts to avoid user lockouts.</w:t>
      </w:r>
    </w:p>
    <w:p w14:paraId="54F5286E" w14:textId="77777777" w:rsidR="002543F2" w:rsidRPr="002543F2" w:rsidRDefault="002543F2" w:rsidP="002543F2">
      <w:pPr>
        <w:rPr>
          <w:b/>
          <w:bCs/>
        </w:rPr>
      </w:pPr>
      <w:r w:rsidRPr="002543F2">
        <w:rPr>
          <w:b/>
          <w:bCs/>
        </w:rPr>
        <w:lastRenderedPageBreak/>
        <w:t>Reliability</w:t>
      </w:r>
    </w:p>
    <w:p w14:paraId="5C1CDB1A" w14:textId="77777777" w:rsidR="002543F2" w:rsidRPr="002543F2" w:rsidRDefault="002543F2" w:rsidP="002543F2">
      <w:pPr>
        <w:numPr>
          <w:ilvl w:val="0"/>
          <w:numId w:val="223"/>
        </w:numPr>
      </w:pPr>
      <w:r w:rsidRPr="002543F2">
        <w:rPr>
          <w:b/>
          <w:bCs/>
        </w:rPr>
        <w:t>Resilience in identity</w:t>
      </w:r>
      <w:r w:rsidRPr="002543F2">
        <w:t>: Break</w:t>
      </w:r>
      <w:r w:rsidRPr="002543F2">
        <w:noBreakHyphen/>
        <w:t xml:space="preserve">glass accounts with </w:t>
      </w:r>
      <w:r w:rsidRPr="002543F2">
        <w:rPr>
          <w:b/>
          <w:bCs/>
        </w:rPr>
        <w:t>FIDO2</w:t>
      </w:r>
      <w:r w:rsidRPr="002543F2">
        <w:t>, stored offline, tested quarterly.</w:t>
      </w:r>
    </w:p>
    <w:p w14:paraId="5A0E57CD" w14:textId="77777777" w:rsidR="002543F2" w:rsidRPr="002543F2" w:rsidRDefault="002543F2" w:rsidP="002543F2">
      <w:pPr>
        <w:numPr>
          <w:ilvl w:val="0"/>
          <w:numId w:val="223"/>
        </w:numPr>
      </w:pPr>
      <w:proofErr w:type="gramStart"/>
      <w:r w:rsidRPr="002543F2">
        <w:rPr>
          <w:b/>
          <w:bCs/>
        </w:rPr>
        <w:t>Geo</w:t>
      </w:r>
      <w:r w:rsidRPr="002543F2">
        <w:rPr>
          <w:b/>
          <w:bCs/>
        </w:rPr>
        <w:noBreakHyphen/>
        <w:t>redundancy</w:t>
      </w:r>
      <w:proofErr w:type="gramEnd"/>
      <w:r w:rsidRPr="002543F2">
        <w:t>: Replicate key vaults and secrets; test failover runbooks.</w:t>
      </w:r>
    </w:p>
    <w:p w14:paraId="734B27C4" w14:textId="77777777" w:rsidR="002543F2" w:rsidRPr="002543F2" w:rsidRDefault="002543F2" w:rsidP="002543F2">
      <w:pPr>
        <w:numPr>
          <w:ilvl w:val="0"/>
          <w:numId w:val="223"/>
        </w:numPr>
      </w:pPr>
      <w:r w:rsidRPr="002543F2">
        <w:rPr>
          <w:b/>
          <w:bCs/>
        </w:rPr>
        <w:t>Immutable backups</w:t>
      </w:r>
      <w:r w:rsidRPr="002543F2">
        <w:t>: Use time</w:t>
      </w:r>
      <w:r w:rsidRPr="002543F2">
        <w:noBreakHyphen/>
        <w:t>locked retention for critical data and configuration states.</w:t>
      </w:r>
    </w:p>
    <w:p w14:paraId="2541714E" w14:textId="77777777" w:rsidR="002543F2" w:rsidRPr="002543F2" w:rsidRDefault="002543F2" w:rsidP="002543F2">
      <w:pPr>
        <w:rPr>
          <w:b/>
          <w:bCs/>
        </w:rPr>
      </w:pPr>
      <w:r w:rsidRPr="002543F2">
        <w:rPr>
          <w:b/>
          <w:bCs/>
        </w:rPr>
        <w:t>Cost</w:t>
      </w:r>
    </w:p>
    <w:p w14:paraId="5AA494C7" w14:textId="77777777" w:rsidR="002543F2" w:rsidRPr="002543F2" w:rsidRDefault="002543F2" w:rsidP="002543F2">
      <w:pPr>
        <w:numPr>
          <w:ilvl w:val="0"/>
          <w:numId w:val="224"/>
        </w:numPr>
      </w:pPr>
      <w:r w:rsidRPr="002543F2">
        <w:rPr>
          <w:b/>
          <w:bCs/>
        </w:rPr>
        <w:t>Right</w:t>
      </w:r>
      <w:r w:rsidRPr="002543F2">
        <w:rPr>
          <w:b/>
          <w:bCs/>
        </w:rPr>
        <w:noBreakHyphen/>
        <w:t>size Defender plans</w:t>
      </w:r>
      <w:r w:rsidRPr="002543F2">
        <w:t>; exclude non</w:t>
      </w:r>
      <w:r w:rsidRPr="002543F2">
        <w:noBreakHyphen/>
        <w:t>critical test subscriptions if appropriate.</w:t>
      </w:r>
    </w:p>
    <w:p w14:paraId="76EC6F28" w14:textId="77777777" w:rsidR="002543F2" w:rsidRPr="002543F2" w:rsidRDefault="002543F2" w:rsidP="002543F2">
      <w:pPr>
        <w:numPr>
          <w:ilvl w:val="0"/>
          <w:numId w:val="224"/>
        </w:numPr>
      </w:pPr>
      <w:r w:rsidRPr="002543F2">
        <w:rPr>
          <w:b/>
          <w:bCs/>
        </w:rPr>
        <w:t>Log cost hygiene</w:t>
      </w:r>
      <w:r w:rsidRPr="002543F2">
        <w:t>: Route high</w:t>
      </w:r>
      <w:r w:rsidRPr="002543F2">
        <w:noBreakHyphen/>
        <w:t xml:space="preserve">volume verbose logs to </w:t>
      </w:r>
      <w:r w:rsidRPr="002543F2">
        <w:rPr>
          <w:b/>
          <w:bCs/>
        </w:rPr>
        <w:t>Basic/Archive</w:t>
      </w:r>
      <w:r w:rsidRPr="002543F2">
        <w:t xml:space="preserve"> tiers; set table retention.</w:t>
      </w:r>
    </w:p>
    <w:p w14:paraId="67713BB4" w14:textId="77777777" w:rsidR="002543F2" w:rsidRPr="002543F2" w:rsidRDefault="002543F2" w:rsidP="002543F2">
      <w:pPr>
        <w:numPr>
          <w:ilvl w:val="0"/>
          <w:numId w:val="224"/>
        </w:numPr>
      </w:pPr>
      <w:r w:rsidRPr="002543F2">
        <w:rPr>
          <w:b/>
          <w:bCs/>
        </w:rPr>
        <w:t>Policy noise</w:t>
      </w:r>
      <w:r w:rsidRPr="002543F2">
        <w:t>: Periodically review recommendations; close “never</w:t>
      </w:r>
      <w:r w:rsidRPr="002543F2">
        <w:noBreakHyphen/>
        <w:t>fix” items with exemptions to reduce churn.</w:t>
      </w:r>
    </w:p>
    <w:p w14:paraId="7E0C5110" w14:textId="77777777" w:rsidR="002543F2" w:rsidRPr="002543F2" w:rsidRDefault="00000000" w:rsidP="002543F2">
      <w:r>
        <w:pict w14:anchorId="2D8B358D">
          <v:rect id="_x0000_i1115" style="width:0;height:1.5pt" o:hralign="center" o:hrstd="t" o:hr="t" fillcolor="#a0a0a0" stroked="f"/>
        </w:pict>
      </w:r>
    </w:p>
    <w:p w14:paraId="398EC980" w14:textId="77777777" w:rsidR="002543F2" w:rsidRPr="002543F2" w:rsidRDefault="002543F2" w:rsidP="009A00BE">
      <w:pPr>
        <w:pStyle w:val="Heading2"/>
      </w:pPr>
      <w:bookmarkStart w:id="85" w:name="_Toc223443834"/>
      <w:r w:rsidRPr="002543F2">
        <w:t>8.12 Common Anti</w:t>
      </w:r>
      <w:r w:rsidRPr="002543F2">
        <w:noBreakHyphen/>
        <w:t>Patterns and How to Fix Them</w:t>
      </w:r>
      <w:bookmarkEnd w:id="85"/>
    </w:p>
    <w:p w14:paraId="35D5028D" w14:textId="77777777" w:rsidR="002543F2" w:rsidRPr="002543F2" w:rsidRDefault="002543F2" w:rsidP="002543F2">
      <w:pPr>
        <w:numPr>
          <w:ilvl w:val="0"/>
          <w:numId w:val="225"/>
        </w:numPr>
      </w:pPr>
      <w:r w:rsidRPr="002543F2">
        <w:rPr>
          <w:b/>
          <w:bCs/>
        </w:rPr>
        <w:t>Standing global admins</w:t>
      </w:r>
      <w:r w:rsidRPr="002543F2">
        <w:t xml:space="preserve"> → Replace with </w:t>
      </w:r>
      <w:r w:rsidRPr="002543F2">
        <w:rPr>
          <w:b/>
          <w:bCs/>
        </w:rPr>
        <w:t>PIM eligible</w:t>
      </w:r>
      <w:r w:rsidRPr="002543F2">
        <w:t xml:space="preserve"> roles + approval/MFA.</w:t>
      </w:r>
    </w:p>
    <w:p w14:paraId="47CFA6E6" w14:textId="77777777" w:rsidR="002543F2" w:rsidRPr="002543F2" w:rsidRDefault="002543F2" w:rsidP="002543F2">
      <w:pPr>
        <w:numPr>
          <w:ilvl w:val="0"/>
          <w:numId w:val="225"/>
        </w:numPr>
      </w:pPr>
      <w:r w:rsidRPr="002543F2">
        <w:rPr>
          <w:b/>
          <w:bCs/>
        </w:rPr>
        <w:t>Public exposure by default</w:t>
      </w:r>
      <w:r w:rsidRPr="002543F2">
        <w:t xml:space="preserve"> → Enforce </w:t>
      </w:r>
      <w:r w:rsidRPr="002543F2">
        <w:rPr>
          <w:b/>
          <w:bCs/>
        </w:rPr>
        <w:t>Deny</w:t>
      </w:r>
      <w:r w:rsidRPr="002543F2">
        <w:t xml:space="preserve"> policies; require Private Link; block public network access.</w:t>
      </w:r>
    </w:p>
    <w:p w14:paraId="0442B0EE" w14:textId="77777777" w:rsidR="002543F2" w:rsidRPr="002543F2" w:rsidRDefault="002543F2" w:rsidP="002543F2">
      <w:pPr>
        <w:numPr>
          <w:ilvl w:val="0"/>
          <w:numId w:val="225"/>
        </w:numPr>
      </w:pPr>
      <w:r w:rsidRPr="002543F2">
        <w:rPr>
          <w:b/>
          <w:bCs/>
        </w:rPr>
        <w:t>Secrets in code</w:t>
      </w:r>
      <w:r w:rsidRPr="002543F2">
        <w:t xml:space="preserve"> → Use </w:t>
      </w:r>
      <w:r w:rsidRPr="002543F2">
        <w:rPr>
          <w:b/>
          <w:bCs/>
        </w:rPr>
        <w:t>Key Vault</w:t>
      </w:r>
      <w:r w:rsidRPr="002543F2">
        <w:t xml:space="preserve"> and </w:t>
      </w:r>
      <w:r w:rsidRPr="002543F2">
        <w:rPr>
          <w:b/>
          <w:bCs/>
        </w:rPr>
        <w:t>Managed Identity</w:t>
      </w:r>
      <w:r w:rsidRPr="002543F2">
        <w:t>; secret scanning in CI.</w:t>
      </w:r>
    </w:p>
    <w:p w14:paraId="0D8A591B" w14:textId="77777777" w:rsidR="002543F2" w:rsidRPr="002543F2" w:rsidRDefault="002543F2" w:rsidP="002543F2">
      <w:pPr>
        <w:numPr>
          <w:ilvl w:val="0"/>
          <w:numId w:val="225"/>
        </w:numPr>
      </w:pPr>
      <w:r w:rsidRPr="002543F2">
        <w:rPr>
          <w:b/>
          <w:bCs/>
        </w:rPr>
        <w:t>Flat networks</w:t>
      </w:r>
      <w:r w:rsidRPr="002543F2">
        <w:t xml:space="preserve"> → Hub</w:t>
      </w:r>
      <w:r w:rsidRPr="002543F2">
        <w:noBreakHyphen/>
        <w:t>spoke, NSGs, Firewall; ASGs for app roles; egress control.</w:t>
      </w:r>
    </w:p>
    <w:p w14:paraId="0F890E98" w14:textId="77777777" w:rsidR="002543F2" w:rsidRPr="002543F2" w:rsidRDefault="002543F2" w:rsidP="002543F2">
      <w:pPr>
        <w:numPr>
          <w:ilvl w:val="0"/>
          <w:numId w:val="225"/>
        </w:numPr>
      </w:pPr>
      <w:proofErr w:type="spellStart"/>
      <w:r w:rsidRPr="002543F2">
        <w:rPr>
          <w:b/>
          <w:bCs/>
        </w:rPr>
        <w:t>Uncataloged</w:t>
      </w:r>
      <w:proofErr w:type="spellEnd"/>
      <w:r w:rsidRPr="002543F2">
        <w:rPr>
          <w:b/>
          <w:bCs/>
        </w:rPr>
        <w:t xml:space="preserve"> data/models</w:t>
      </w:r>
      <w:r w:rsidRPr="002543F2">
        <w:t xml:space="preserve"> → Unity Catalog/Purview; assign owners; add sensitivity labels &amp; SLAs.</w:t>
      </w:r>
    </w:p>
    <w:p w14:paraId="18019006" w14:textId="77777777" w:rsidR="002543F2" w:rsidRPr="002543F2" w:rsidRDefault="002543F2" w:rsidP="002543F2">
      <w:pPr>
        <w:numPr>
          <w:ilvl w:val="0"/>
          <w:numId w:val="225"/>
        </w:numPr>
      </w:pPr>
      <w:r w:rsidRPr="002543F2">
        <w:rPr>
          <w:b/>
          <w:bCs/>
        </w:rPr>
        <w:t>Alert fatigue</w:t>
      </w:r>
      <w:r w:rsidRPr="002543F2">
        <w:t xml:space="preserve"> → SLO</w:t>
      </w:r>
      <w:r w:rsidRPr="002543F2">
        <w:noBreakHyphen/>
        <w:t>based alerts; dynamic thresholds; incident grouping; automation first.</w:t>
      </w:r>
    </w:p>
    <w:p w14:paraId="0EFEEF81" w14:textId="77777777" w:rsidR="002543F2" w:rsidRPr="002543F2" w:rsidRDefault="002543F2" w:rsidP="002543F2">
      <w:pPr>
        <w:numPr>
          <w:ilvl w:val="0"/>
          <w:numId w:val="225"/>
        </w:numPr>
      </w:pPr>
      <w:r w:rsidRPr="002543F2">
        <w:rPr>
          <w:b/>
          <w:bCs/>
        </w:rPr>
        <w:t>No evidence trail</w:t>
      </w:r>
      <w:r w:rsidRPr="002543F2">
        <w:t xml:space="preserve"> → </w:t>
      </w:r>
      <w:proofErr w:type="spellStart"/>
      <w:r w:rsidRPr="002543F2">
        <w:t>IaC</w:t>
      </w:r>
      <w:proofErr w:type="spellEnd"/>
      <w:r w:rsidRPr="002543F2">
        <w:t xml:space="preserve"> for all controls; policy assignments in code; retention</w:t>
      </w:r>
      <w:r w:rsidRPr="002543F2">
        <w:noBreakHyphen/>
        <w:t>backed logs; runbook execution logs.</w:t>
      </w:r>
    </w:p>
    <w:p w14:paraId="6536D99D" w14:textId="77777777" w:rsidR="002543F2" w:rsidRPr="002543F2" w:rsidRDefault="00000000" w:rsidP="002543F2">
      <w:r>
        <w:pict w14:anchorId="5092262F">
          <v:rect id="_x0000_i1116" style="width:0;height:1.5pt" o:hralign="center" o:hrstd="t" o:hr="t" fillcolor="#a0a0a0" stroked="f"/>
        </w:pict>
      </w:r>
    </w:p>
    <w:p w14:paraId="04474D41" w14:textId="77777777" w:rsidR="002543F2" w:rsidRPr="002543F2" w:rsidRDefault="002543F2" w:rsidP="009A00BE">
      <w:pPr>
        <w:pStyle w:val="Heading2"/>
      </w:pPr>
      <w:bookmarkStart w:id="86" w:name="_Toc223443835"/>
      <w:r w:rsidRPr="002543F2">
        <w:t>8.13 Hands</w:t>
      </w:r>
      <w:r w:rsidRPr="002543F2">
        <w:noBreakHyphen/>
        <w:t>On Blueprint: Secure Landing Zone Controls</w:t>
      </w:r>
      <w:bookmarkEnd w:id="86"/>
    </w:p>
    <w:p w14:paraId="3E6B7BB3" w14:textId="77777777" w:rsidR="002543F2" w:rsidRPr="002543F2" w:rsidRDefault="002543F2" w:rsidP="002543F2">
      <w:r w:rsidRPr="002543F2">
        <w:rPr>
          <w:i/>
          <w:iCs/>
        </w:rPr>
        <w:t>A reference implementation you can replicate across environments.</w:t>
      </w:r>
    </w:p>
    <w:p w14:paraId="3C7547A3" w14:textId="77777777" w:rsidR="002543F2" w:rsidRPr="002543F2" w:rsidRDefault="002543F2" w:rsidP="002543F2">
      <w:pPr>
        <w:numPr>
          <w:ilvl w:val="0"/>
          <w:numId w:val="226"/>
        </w:numPr>
      </w:pPr>
      <w:r w:rsidRPr="002543F2">
        <w:rPr>
          <w:b/>
          <w:bCs/>
        </w:rPr>
        <w:lastRenderedPageBreak/>
        <w:t>Identity</w:t>
      </w:r>
      <w:r w:rsidRPr="002543F2">
        <w:t xml:space="preserve">: </w:t>
      </w:r>
    </w:p>
    <w:p w14:paraId="7A4A083C" w14:textId="77777777" w:rsidR="002543F2" w:rsidRPr="002543F2" w:rsidRDefault="002543F2" w:rsidP="002543F2">
      <w:pPr>
        <w:numPr>
          <w:ilvl w:val="1"/>
          <w:numId w:val="226"/>
        </w:numPr>
      </w:pPr>
      <w:r w:rsidRPr="002543F2">
        <w:t>Enforce CA baselines; block legacy auth; PIM for all privileged roles.</w:t>
      </w:r>
    </w:p>
    <w:p w14:paraId="052AE5B4" w14:textId="77777777" w:rsidR="002543F2" w:rsidRPr="002543F2" w:rsidRDefault="002543F2" w:rsidP="002543F2">
      <w:pPr>
        <w:numPr>
          <w:ilvl w:val="1"/>
          <w:numId w:val="226"/>
        </w:numPr>
      </w:pPr>
      <w:r w:rsidRPr="002543F2">
        <w:t>Use Managed Identities; pipelines use OIDC.</w:t>
      </w:r>
    </w:p>
    <w:p w14:paraId="59BAE043" w14:textId="77777777" w:rsidR="002543F2" w:rsidRPr="002543F2" w:rsidRDefault="002543F2" w:rsidP="002543F2">
      <w:pPr>
        <w:numPr>
          <w:ilvl w:val="0"/>
          <w:numId w:val="226"/>
        </w:numPr>
      </w:pPr>
      <w:r w:rsidRPr="002543F2">
        <w:rPr>
          <w:b/>
          <w:bCs/>
        </w:rPr>
        <w:t>Network</w:t>
      </w:r>
      <w:r w:rsidRPr="002543F2">
        <w:t xml:space="preserve">: </w:t>
      </w:r>
    </w:p>
    <w:p w14:paraId="713A5B2E" w14:textId="77777777" w:rsidR="002543F2" w:rsidRPr="002543F2" w:rsidRDefault="002543F2" w:rsidP="002543F2">
      <w:pPr>
        <w:numPr>
          <w:ilvl w:val="1"/>
          <w:numId w:val="226"/>
        </w:numPr>
      </w:pPr>
      <w:r w:rsidRPr="002543F2">
        <w:t>Hub with Firewall, DNS, Bastion.</w:t>
      </w:r>
    </w:p>
    <w:p w14:paraId="66C8E2AD" w14:textId="77777777" w:rsidR="002543F2" w:rsidRPr="002543F2" w:rsidRDefault="002543F2" w:rsidP="002543F2">
      <w:pPr>
        <w:numPr>
          <w:ilvl w:val="1"/>
          <w:numId w:val="226"/>
        </w:numPr>
      </w:pPr>
      <w:r w:rsidRPr="002543F2">
        <w:t>Spokes per workload; Private Endpoints; NSGs/ASGs; DDoS Standard on public entry.</w:t>
      </w:r>
    </w:p>
    <w:p w14:paraId="43AD0780" w14:textId="77777777" w:rsidR="002543F2" w:rsidRPr="002543F2" w:rsidRDefault="002543F2" w:rsidP="002543F2">
      <w:pPr>
        <w:numPr>
          <w:ilvl w:val="0"/>
          <w:numId w:val="226"/>
        </w:numPr>
      </w:pPr>
      <w:r w:rsidRPr="002543F2">
        <w:rPr>
          <w:b/>
          <w:bCs/>
        </w:rPr>
        <w:t>Secrets</w:t>
      </w:r>
      <w:r w:rsidRPr="002543F2">
        <w:t xml:space="preserve">: </w:t>
      </w:r>
    </w:p>
    <w:p w14:paraId="60058E9E" w14:textId="77777777" w:rsidR="002543F2" w:rsidRPr="002543F2" w:rsidRDefault="002543F2" w:rsidP="002543F2">
      <w:pPr>
        <w:numPr>
          <w:ilvl w:val="1"/>
          <w:numId w:val="226"/>
        </w:numPr>
      </w:pPr>
      <w:r w:rsidRPr="002543F2">
        <w:t>Key Vault with RBAC, purge protection; policy to enforce vault references.</w:t>
      </w:r>
    </w:p>
    <w:p w14:paraId="503D2A6D" w14:textId="77777777" w:rsidR="002543F2" w:rsidRPr="002543F2" w:rsidRDefault="002543F2" w:rsidP="002543F2">
      <w:pPr>
        <w:numPr>
          <w:ilvl w:val="0"/>
          <w:numId w:val="226"/>
        </w:numPr>
      </w:pPr>
      <w:r w:rsidRPr="002543F2">
        <w:rPr>
          <w:b/>
          <w:bCs/>
        </w:rPr>
        <w:t>Defender for Cloud</w:t>
      </w:r>
      <w:r w:rsidRPr="002543F2">
        <w:t xml:space="preserve">: </w:t>
      </w:r>
    </w:p>
    <w:p w14:paraId="55916812" w14:textId="77777777" w:rsidR="002543F2" w:rsidRPr="002543F2" w:rsidRDefault="002543F2" w:rsidP="002543F2">
      <w:pPr>
        <w:numPr>
          <w:ilvl w:val="1"/>
          <w:numId w:val="226"/>
        </w:numPr>
      </w:pPr>
      <w:r w:rsidRPr="002543F2">
        <w:t>Enable plans; set Secure Score targets; wire to Sentinel; fix top attack paths.</w:t>
      </w:r>
    </w:p>
    <w:p w14:paraId="46525786" w14:textId="77777777" w:rsidR="002543F2" w:rsidRPr="002543F2" w:rsidRDefault="002543F2" w:rsidP="002543F2">
      <w:pPr>
        <w:numPr>
          <w:ilvl w:val="0"/>
          <w:numId w:val="226"/>
        </w:numPr>
      </w:pPr>
      <w:r w:rsidRPr="002543F2">
        <w:rPr>
          <w:b/>
          <w:bCs/>
        </w:rPr>
        <w:t>Policy</w:t>
      </w:r>
      <w:r w:rsidRPr="002543F2">
        <w:rPr>
          <w:b/>
          <w:bCs/>
        </w:rPr>
        <w:noBreakHyphen/>
        <w:t>as</w:t>
      </w:r>
      <w:r w:rsidRPr="002543F2">
        <w:rPr>
          <w:b/>
          <w:bCs/>
        </w:rPr>
        <w:noBreakHyphen/>
        <w:t>Code</w:t>
      </w:r>
      <w:r w:rsidRPr="002543F2">
        <w:t xml:space="preserve">: </w:t>
      </w:r>
    </w:p>
    <w:p w14:paraId="5FF4997A" w14:textId="77777777" w:rsidR="002543F2" w:rsidRPr="002543F2" w:rsidRDefault="002543F2" w:rsidP="002543F2">
      <w:pPr>
        <w:numPr>
          <w:ilvl w:val="1"/>
          <w:numId w:val="226"/>
        </w:numPr>
      </w:pPr>
      <w:r w:rsidRPr="002543F2">
        <w:t>Initiatives for diagnostics, tags, private access, encryption; drift detection scheduled.</w:t>
      </w:r>
    </w:p>
    <w:p w14:paraId="45B0C971" w14:textId="77777777" w:rsidR="002543F2" w:rsidRPr="002543F2" w:rsidRDefault="002543F2" w:rsidP="002543F2">
      <w:pPr>
        <w:numPr>
          <w:ilvl w:val="0"/>
          <w:numId w:val="226"/>
        </w:numPr>
      </w:pPr>
      <w:r w:rsidRPr="002543F2">
        <w:rPr>
          <w:b/>
          <w:bCs/>
        </w:rPr>
        <w:t>Data &amp; AI</w:t>
      </w:r>
      <w:r w:rsidRPr="002543F2">
        <w:t xml:space="preserve">: </w:t>
      </w:r>
    </w:p>
    <w:p w14:paraId="2A2CD203" w14:textId="77777777" w:rsidR="002543F2" w:rsidRPr="002543F2" w:rsidRDefault="002543F2" w:rsidP="002543F2">
      <w:pPr>
        <w:numPr>
          <w:ilvl w:val="1"/>
          <w:numId w:val="226"/>
        </w:numPr>
      </w:pPr>
      <w:r w:rsidRPr="002543F2">
        <w:t>Catalog assets; ABAC; sensitivity labels; RAG with metadata filters; prompt/response logging.</w:t>
      </w:r>
    </w:p>
    <w:p w14:paraId="14818E64" w14:textId="77777777" w:rsidR="002543F2" w:rsidRPr="002543F2" w:rsidRDefault="002543F2" w:rsidP="002543F2">
      <w:pPr>
        <w:numPr>
          <w:ilvl w:val="0"/>
          <w:numId w:val="226"/>
        </w:numPr>
      </w:pPr>
      <w:r w:rsidRPr="002543F2">
        <w:rPr>
          <w:b/>
          <w:bCs/>
        </w:rPr>
        <w:t>SOC</w:t>
      </w:r>
      <w:r w:rsidRPr="002543F2">
        <w:t xml:space="preserve">: </w:t>
      </w:r>
    </w:p>
    <w:p w14:paraId="494048E0" w14:textId="77777777" w:rsidR="002543F2" w:rsidRPr="002543F2" w:rsidRDefault="002543F2" w:rsidP="002543F2">
      <w:pPr>
        <w:numPr>
          <w:ilvl w:val="1"/>
          <w:numId w:val="226"/>
        </w:numPr>
      </w:pPr>
      <w:r w:rsidRPr="002543F2">
        <w:t>Sentinel analytics; playbooks for disable/quarantine/rotate; incident workbooks; post</w:t>
      </w:r>
      <w:r w:rsidRPr="002543F2">
        <w:noBreakHyphen/>
        <w:t>incident PRs.</w:t>
      </w:r>
    </w:p>
    <w:p w14:paraId="42389C35" w14:textId="77777777" w:rsidR="002543F2" w:rsidRPr="002543F2" w:rsidRDefault="002543F2" w:rsidP="002543F2">
      <w:pPr>
        <w:numPr>
          <w:ilvl w:val="0"/>
          <w:numId w:val="226"/>
        </w:numPr>
      </w:pPr>
      <w:r w:rsidRPr="002543F2">
        <w:rPr>
          <w:b/>
          <w:bCs/>
        </w:rPr>
        <w:t>Ops</w:t>
      </w:r>
      <w:r w:rsidRPr="002543F2">
        <w:t xml:space="preserve">: </w:t>
      </w:r>
    </w:p>
    <w:p w14:paraId="10CD6723" w14:textId="77777777" w:rsidR="002543F2" w:rsidRPr="002543F2" w:rsidRDefault="002543F2" w:rsidP="002543F2">
      <w:pPr>
        <w:numPr>
          <w:ilvl w:val="1"/>
          <w:numId w:val="226"/>
        </w:numPr>
      </w:pPr>
      <w:r w:rsidRPr="002543F2">
        <w:t>Break</w:t>
      </w:r>
      <w:r w:rsidRPr="002543F2">
        <w:noBreakHyphen/>
        <w:t>glass runbooks; quarterly recovery tests; immutable backups; documented recovery points.</w:t>
      </w:r>
    </w:p>
    <w:p w14:paraId="32FA60F0" w14:textId="77777777" w:rsidR="002543F2" w:rsidRPr="002543F2" w:rsidRDefault="00000000" w:rsidP="002543F2">
      <w:r>
        <w:pict w14:anchorId="11CFA940">
          <v:rect id="_x0000_i1117" style="width:0;height:1.5pt" o:hralign="center" o:hrstd="t" o:hr="t" fillcolor="#a0a0a0" stroked="f"/>
        </w:pict>
      </w:r>
    </w:p>
    <w:p w14:paraId="4A65AC02" w14:textId="77777777" w:rsidR="002543F2" w:rsidRPr="002543F2" w:rsidRDefault="002543F2" w:rsidP="009A00BE">
      <w:pPr>
        <w:pStyle w:val="Heading2"/>
      </w:pPr>
      <w:bookmarkStart w:id="87" w:name="_Toc223443836"/>
      <w:r w:rsidRPr="002543F2">
        <w:t>8.14 Quick Reference Checklists</w:t>
      </w:r>
      <w:bookmarkEnd w:id="87"/>
    </w:p>
    <w:p w14:paraId="398493E1" w14:textId="77777777" w:rsidR="002543F2" w:rsidRPr="002543F2" w:rsidRDefault="002543F2" w:rsidP="002543F2">
      <w:pPr>
        <w:rPr>
          <w:b/>
          <w:bCs/>
        </w:rPr>
      </w:pPr>
      <w:r w:rsidRPr="002543F2">
        <w:rPr>
          <w:b/>
          <w:bCs/>
        </w:rPr>
        <w:t>Platform Security</w:t>
      </w:r>
    </w:p>
    <w:p w14:paraId="2E29FFB2" w14:textId="77777777" w:rsidR="002543F2" w:rsidRPr="002543F2" w:rsidRDefault="002543F2" w:rsidP="002543F2">
      <w:pPr>
        <w:numPr>
          <w:ilvl w:val="0"/>
          <w:numId w:val="227"/>
        </w:numPr>
      </w:pPr>
      <w:r w:rsidRPr="002543F2">
        <w:t>CA enforced, MFA required, legacy auth blocked.</w:t>
      </w:r>
    </w:p>
    <w:p w14:paraId="1C432B27" w14:textId="77777777" w:rsidR="002543F2" w:rsidRPr="002543F2" w:rsidRDefault="002543F2" w:rsidP="002543F2">
      <w:pPr>
        <w:numPr>
          <w:ilvl w:val="0"/>
          <w:numId w:val="227"/>
        </w:numPr>
      </w:pPr>
      <w:r w:rsidRPr="002543F2">
        <w:lastRenderedPageBreak/>
        <w:t>PIM for all privileged roles; time</w:t>
      </w:r>
      <w:r w:rsidRPr="002543F2">
        <w:noBreakHyphen/>
        <w:t>bound access.</w:t>
      </w:r>
    </w:p>
    <w:p w14:paraId="57DB48B0" w14:textId="77777777" w:rsidR="002543F2" w:rsidRPr="002543F2" w:rsidRDefault="002543F2" w:rsidP="002543F2">
      <w:pPr>
        <w:numPr>
          <w:ilvl w:val="0"/>
          <w:numId w:val="227"/>
        </w:numPr>
      </w:pPr>
      <w:r w:rsidRPr="002543F2">
        <w:t>Private Endpoints + Disable public network access.</w:t>
      </w:r>
    </w:p>
    <w:p w14:paraId="128079C2" w14:textId="77777777" w:rsidR="002543F2" w:rsidRPr="002543F2" w:rsidRDefault="002543F2" w:rsidP="002543F2">
      <w:pPr>
        <w:numPr>
          <w:ilvl w:val="0"/>
          <w:numId w:val="227"/>
        </w:numPr>
      </w:pPr>
      <w:r w:rsidRPr="002543F2">
        <w:t>Azure Firewall egress with threat intel.</w:t>
      </w:r>
    </w:p>
    <w:p w14:paraId="65CBB794" w14:textId="77777777" w:rsidR="002543F2" w:rsidRPr="002543F2" w:rsidRDefault="002543F2" w:rsidP="002543F2">
      <w:pPr>
        <w:numPr>
          <w:ilvl w:val="0"/>
          <w:numId w:val="227"/>
        </w:numPr>
      </w:pPr>
      <w:r w:rsidRPr="002543F2">
        <w:t>Key Vault RBAC + purge protection.</w:t>
      </w:r>
    </w:p>
    <w:p w14:paraId="534E9A22" w14:textId="77777777" w:rsidR="002543F2" w:rsidRPr="002543F2" w:rsidRDefault="002543F2" w:rsidP="002543F2">
      <w:pPr>
        <w:rPr>
          <w:b/>
          <w:bCs/>
        </w:rPr>
      </w:pPr>
      <w:r w:rsidRPr="002543F2">
        <w:rPr>
          <w:b/>
          <w:bCs/>
        </w:rPr>
        <w:t>Workload Security</w:t>
      </w:r>
    </w:p>
    <w:p w14:paraId="097BDD60" w14:textId="77777777" w:rsidR="002543F2" w:rsidRPr="002543F2" w:rsidRDefault="002543F2" w:rsidP="002543F2">
      <w:pPr>
        <w:numPr>
          <w:ilvl w:val="0"/>
          <w:numId w:val="228"/>
        </w:numPr>
      </w:pPr>
      <w:r w:rsidRPr="002543F2">
        <w:t>Managed Identity for all apps/functions/jobs.</w:t>
      </w:r>
    </w:p>
    <w:p w14:paraId="6FE8693D" w14:textId="77777777" w:rsidR="002543F2" w:rsidRPr="002543F2" w:rsidRDefault="002543F2" w:rsidP="002543F2">
      <w:pPr>
        <w:numPr>
          <w:ilvl w:val="0"/>
          <w:numId w:val="228"/>
        </w:numPr>
      </w:pPr>
      <w:proofErr w:type="spellStart"/>
      <w:r w:rsidRPr="002543F2">
        <w:t>DevSecOps</w:t>
      </w:r>
      <w:proofErr w:type="spellEnd"/>
      <w:r w:rsidRPr="002543F2">
        <w:t xml:space="preserve"> scans: </w:t>
      </w:r>
      <w:proofErr w:type="spellStart"/>
      <w:r w:rsidRPr="002543F2">
        <w:t>IaC</w:t>
      </w:r>
      <w:proofErr w:type="spellEnd"/>
      <w:r w:rsidRPr="002543F2">
        <w:t>, container, dependencies, secrets.</w:t>
      </w:r>
    </w:p>
    <w:p w14:paraId="421A404C" w14:textId="77777777" w:rsidR="002543F2" w:rsidRPr="002543F2" w:rsidRDefault="002543F2" w:rsidP="002543F2">
      <w:pPr>
        <w:numPr>
          <w:ilvl w:val="0"/>
          <w:numId w:val="228"/>
        </w:numPr>
      </w:pPr>
      <w:r w:rsidRPr="002543F2">
        <w:t>Policy initiatives: diagnostics, encryption, tags, region/SKU allowlists.</w:t>
      </w:r>
    </w:p>
    <w:p w14:paraId="04217642" w14:textId="77777777" w:rsidR="002543F2" w:rsidRPr="002543F2" w:rsidRDefault="002543F2" w:rsidP="002543F2">
      <w:pPr>
        <w:numPr>
          <w:ilvl w:val="0"/>
          <w:numId w:val="228"/>
        </w:numPr>
      </w:pPr>
      <w:r w:rsidRPr="002543F2">
        <w:t xml:space="preserve">Defender for Cloud plans enabled; </w:t>
      </w:r>
      <w:proofErr w:type="gramStart"/>
      <w:r w:rsidRPr="002543F2">
        <w:t>exceptions time</w:t>
      </w:r>
      <w:r w:rsidRPr="002543F2">
        <w:noBreakHyphen/>
        <w:t>boxed</w:t>
      </w:r>
      <w:proofErr w:type="gramEnd"/>
      <w:r w:rsidRPr="002543F2">
        <w:t>.</w:t>
      </w:r>
    </w:p>
    <w:p w14:paraId="12C282DE" w14:textId="77777777" w:rsidR="002543F2" w:rsidRPr="002543F2" w:rsidRDefault="002543F2" w:rsidP="002543F2">
      <w:pPr>
        <w:numPr>
          <w:ilvl w:val="0"/>
          <w:numId w:val="228"/>
        </w:numPr>
      </w:pPr>
      <w:r w:rsidRPr="002543F2">
        <w:t>App Gateway/Front Door with WAF for internet</w:t>
      </w:r>
      <w:r w:rsidRPr="002543F2">
        <w:noBreakHyphen/>
        <w:t>facing apps.</w:t>
      </w:r>
    </w:p>
    <w:p w14:paraId="4B233DAA" w14:textId="77777777" w:rsidR="002543F2" w:rsidRPr="002543F2" w:rsidRDefault="002543F2" w:rsidP="002543F2">
      <w:pPr>
        <w:rPr>
          <w:b/>
          <w:bCs/>
        </w:rPr>
      </w:pPr>
      <w:r w:rsidRPr="002543F2">
        <w:rPr>
          <w:b/>
          <w:bCs/>
        </w:rPr>
        <w:t>Data &amp; AI Security</w:t>
      </w:r>
    </w:p>
    <w:p w14:paraId="22017362" w14:textId="77777777" w:rsidR="002543F2" w:rsidRPr="002543F2" w:rsidRDefault="002543F2" w:rsidP="002543F2">
      <w:pPr>
        <w:numPr>
          <w:ilvl w:val="0"/>
          <w:numId w:val="229"/>
        </w:numPr>
      </w:pPr>
      <w:r w:rsidRPr="002543F2">
        <w:t>Cataloged datasets/models/embeddings with ownership and labels.</w:t>
      </w:r>
    </w:p>
    <w:p w14:paraId="2CB43B2A" w14:textId="77777777" w:rsidR="002543F2" w:rsidRPr="002543F2" w:rsidRDefault="002543F2" w:rsidP="002543F2">
      <w:pPr>
        <w:numPr>
          <w:ilvl w:val="0"/>
          <w:numId w:val="229"/>
        </w:numPr>
      </w:pPr>
      <w:r w:rsidRPr="002543F2">
        <w:t>ABAC/row</w:t>
      </w:r>
      <w:r w:rsidRPr="002543F2">
        <w:noBreakHyphen/>
        <w:t>level/column</w:t>
      </w:r>
      <w:r w:rsidRPr="002543F2">
        <w:noBreakHyphen/>
        <w:t>level protections as needed.</w:t>
      </w:r>
    </w:p>
    <w:p w14:paraId="194E7574" w14:textId="77777777" w:rsidR="002543F2" w:rsidRPr="002543F2" w:rsidRDefault="002543F2" w:rsidP="002543F2">
      <w:pPr>
        <w:numPr>
          <w:ilvl w:val="0"/>
          <w:numId w:val="229"/>
        </w:numPr>
      </w:pPr>
      <w:r w:rsidRPr="002543F2">
        <w:t>RAG: metadata filters, citations, evaluation harness.</w:t>
      </w:r>
    </w:p>
    <w:p w14:paraId="71FCA9A5" w14:textId="77777777" w:rsidR="002543F2" w:rsidRPr="002543F2" w:rsidRDefault="002543F2" w:rsidP="002543F2">
      <w:pPr>
        <w:numPr>
          <w:ilvl w:val="0"/>
          <w:numId w:val="229"/>
        </w:numPr>
      </w:pPr>
      <w:r w:rsidRPr="002543F2">
        <w:t xml:space="preserve">TDE/CMK </w:t>
      </w:r>
      <w:proofErr w:type="gramStart"/>
      <w:r w:rsidRPr="002543F2">
        <w:t>where</w:t>
      </w:r>
      <w:proofErr w:type="gramEnd"/>
      <w:r w:rsidRPr="002543F2">
        <w:t xml:space="preserve"> required; Always Encrypted for highly sensitive columns.</w:t>
      </w:r>
    </w:p>
    <w:p w14:paraId="05051C3A" w14:textId="77777777" w:rsidR="002543F2" w:rsidRPr="002543F2" w:rsidRDefault="002543F2" w:rsidP="002543F2">
      <w:pPr>
        <w:numPr>
          <w:ilvl w:val="0"/>
          <w:numId w:val="229"/>
        </w:numPr>
      </w:pPr>
      <w:r w:rsidRPr="002543F2">
        <w:t>Immutable log retention and lineage capture.</w:t>
      </w:r>
    </w:p>
    <w:p w14:paraId="30188529" w14:textId="77777777" w:rsidR="002543F2" w:rsidRPr="002543F2" w:rsidRDefault="002543F2" w:rsidP="002543F2">
      <w:pPr>
        <w:rPr>
          <w:b/>
          <w:bCs/>
        </w:rPr>
      </w:pPr>
      <w:r w:rsidRPr="002543F2">
        <w:rPr>
          <w:b/>
          <w:bCs/>
        </w:rPr>
        <w:t>SOC &amp; Operations</w:t>
      </w:r>
    </w:p>
    <w:p w14:paraId="37B93031" w14:textId="77777777" w:rsidR="002543F2" w:rsidRPr="002543F2" w:rsidRDefault="002543F2" w:rsidP="002543F2">
      <w:pPr>
        <w:numPr>
          <w:ilvl w:val="0"/>
          <w:numId w:val="230"/>
        </w:numPr>
      </w:pPr>
      <w:r w:rsidRPr="002543F2">
        <w:t>SLO</w:t>
      </w:r>
      <w:r w:rsidRPr="002543F2">
        <w:noBreakHyphen/>
        <w:t>based alerts; incident grouping; auto</w:t>
      </w:r>
      <w:r w:rsidRPr="002543F2">
        <w:noBreakHyphen/>
        <w:t>remediation first.</w:t>
      </w:r>
    </w:p>
    <w:p w14:paraId="567A876A" w14:textId="77777777" w:rsidR="002543F2" w:rsidRPr="002543F2" w:rsidRDefault="002543F2" w:rsidP="002543F2">
      <w:pPr>
        <w:numPr>
          <w:ilvl w:val="0"/>
          <w:numId w:val="230"/>
        </w:numPr>
      </w:pPr>
      <w:r w:rsidRPr="002543F2">
        <w:t>Sentinel playbooks for containment (disable, quarantine, rotate).</w:t>
      </w:r>
    </w:p>
    <w:p w14:paraId="35A9CF84" w14:textId="77777777" w:rsidR="002543F2" w:rsidRPr="002543F2" w:rsidRDefault="002543F2" w:rsidP="002543F2">
      <w:pPr>
        <w:numPr>
          <w:ilvl w:val="0"/>
          <w:numId w:val="230"/>
        </w:numPr>
      </w:pPr>
      <w:r w:rsidRPr="002543F2">
        <w:t>Break</w:t>
      </w:r>
      <w:r w:rsidRPr="002543F2">
        <w:noBreakHyphen/>
        <w:t xml:space="preserve">glass accounts </w:t>
      </w:r>
      <w:proofErr w:type="gramStart"/>
      <w:r w:rsidRPr="002543F2">
        <w:t>tested;</w:t>
      </w:r>
      <w:proofErr w:type="gramEnd"/>
      <w:r w:rsidRPr="002543F2">
        <w:t xml:space="preserve"> documented recovery runbooks.</w:t>
      </w:r>
    </w:p>
    <w:p w14:paraId="4E8AC4E8" w14:textId="77777777" w:rsidR="002543F2" w:rsidRPr="002543F2" w:rsidRDefault="002543F2" w:rsidP="002543F2">
      <w:pPr>
        <w:numPr>
          <w:ilvl w:val="0"/>
          <w:numId w:val="230"/>
        </w:numPr>
      </w:pPr>
      <w:r w:rsidRPr="002543F2">
        <w:t>Quarterly control validation and cost review.</w:t>
      </w:r>
    </w:p>
    <w:p w14:paraId="3CB0DCD6" w14:textId="77777777" w:rsidR="002543F2" w:rsidRPr="002543F2" w:rsidRDefault="002543F2" w:rsidP="002543F2">
      <w:pPr>
        <w:numPr>
          <w:ilvl w:val="0"/>
          <w:numId w:val="230"/>
        </w:numPr>
      </w:pPr>
      <w:r w:rsidRPr="002543F2">
        <w:t xml:space="preserve">Evidence snapshots for audits (policy, </w:t>
      </w:r>
      <w:proofErr w:type="spellStart"/>
      <w:r w:rsidRPr="002543F2">
        <w:t>IaC</w:t>
      </w:r>
      <w:proofErr w:type="spellEnd"/>
      <w:r w:rsidRPr="002543F2">
        <w:t>, reports).</w:t>
      </w:r>
    </w:p>
    <w:p w14:paraId="6814CE70" w14:textId="77777777" w:rsidR="002543F2" w:rsidRPr="002543F2" w:rsidRDefault="00000000" w:rsidP="002543F2">
      <w:r>
        <w:pict w14:anchorId="669CBD5C">
          <v:rect id="_x0000_i1118" style="width:0;height:1.5pt" o:hralign="center" o:hrstd="t" o:hr="t" fillcolor="#a0a0a0" stroked="f"/>
        </w:pict>
      </w:r>
    </w:p>
    <w:p w14:paraId="01409095" w14:textId="77777777" w:rsidR="002543F2" w:rsidRPr="002543F2" w:rsidRDefault="002543F2" w:rsidP="009A00BE">
      <w:pPr>
        <w:pStyle w:val="Heading2"/>
      </w:pPr>
      <w:bookmarkStart w:id="88" w:name="_Toc223443837"/>
      <w:r w:rsidRPr="002543F2">
        <w:t>Chapter Summary</w:t>
      </w:r>
      <w:bookmarkEnd w:id="88"/>
    </w:p>
    <w:p w14:paraId="24F75B34" w14:textId="77777777" w:rsidR="002543F2" w:rsidRPr="002543F2" w:rsidRDefault="002543F2" w:rsidP="002543F2">
      <w:r w:rsidRPr="002543F2">
        <w:t xml:space="preserve">Advanced security engineering turns Zero Trust into </w:t>
      </w:r>
      <w:r w:rsidRPr="002543F2">
        <w:rPr>
          <w:b/>
          <w:bCs/>
        </w:rPr>
        <w:t>operational reality</w:t>
      </w:r>
      <w:r w:rsidRPr="002543F2">
        <w:t xml:space="preserve">. You’ll anchor identity in Entra ID with strong authentication and PIM; collapse public exposure with </w:t>
      </w:r>
      <w:r w:rsidRPr="002543F2">
        <w:lastRenderedPageBreak/>
        <w:t xml:space="preserve">Private Link and segmented networks; remove secrets from code in favor of managed identities and governed vaults; use </w:t>
      </w:r>
      <w:r w:rsidRPr="002543F2">
        <w:rPr>
          <w:b/>
          <w:bCs/>
        </w:rPr>
        <w:t>Defender for Cloud</w:t>
      </w:r>
      <w:r w:rsidRPr="002543F2">
        <w:t xml:space="preserve"> to continuously harden posture, protect workloads, and reduce attack paths; enforce security in CI/CD with policy</w:t>
      </w:r>
      <w:r w:rsidRPr="002543F2">
        <w:noBreakHyphen/>
        <w:t>as</w:t>
      </w:r>
      <w:r w:rsidRPr="002543F2">
        <w:noBreakHyphen/>
        <w:t xml:space="preserve">code and scanning; govern data and AI with catalogs, ABAC, and lineage; and empower a modern SOC to detect, investigate, and </w:t>
      </w:r>
      <w:r w:rsidRPr="002543F2">
        <w:rPr>
          <w:b/>
          <w:bCs/>
        </w:rPr>
        <w:t>automate</w:t>
      </w:r>
      <w:r w:rsidRPr="002543F2">
        <w:t xml:space="preserve"> response.</w:t>
      </w:r>
    </w:p>
    <w:p w14:paraId="4072A0C6" w14:textId="77777777" w:rsidR="002543F2" w:rsidRPr="002543F2" w:rsidRDefault="002543F2" w:rsidP="002543F2">
      <w:r w:rsidRPr="002543F2">
        <w:t xml:space="preserve">The result is a cloud platform that is </w:t>
      </w:r>
      <w:r w:rsidRPr="002543F2">
        <w:rPr>
          <w:b/>
          <w:bCs/>
        </w:rPr>
        <w:t>secure by default, resilient by design, and verifiable at audit time</w:t>
      </w:r>
      <w:r w:rsidRPr="002543F2">
        <w:t xml:space="preserve"> — without sacrificing delivery speed or developer experience.</w:t>
      </w:r>
    </w:p>
    <w:p w14:paraId="28181E69" w14:textId="746C280C" w:rsidR="001D27C5" w:rsidRDefault="001D27C5">
      <w:r>
        <w:br w:type="page"/>
      </w:r>
    </w:p>
    <w:p w14:paraId="229E3906" w14:textId="77777777" w:rsidR="005B4FC0" w:rsidRPr="005B4FC0" w:rsidRDefault="005B4FC0" w:rsidP="00840931">
      <w:pPr>
        <w:pStyle w:val="Heading1"/>
      </w:pPr>
      <w:bookmarkStart w:id="89" w:name="_Toc223443838"/>
      <w:r w:rsidRPr="005B4FC0">
        <w:lastRenderedPageBreak/>
        <w:t>Chapter 9 — Cost Optimization &amp; FinOps</w:t>
      </w:r>
      <w:bookmarkEnd w:id="89"/>
    </w:p>
    <w:p w14:paraId="2AFE5F5E" w14:textId="77777777" w:rsidR="005B4FC0" w:rsidRPr="005B4FC0" w:rsidRDefault="005B4FC0" w:rsidP="005B4FC0">
      <w:r w:rsidRPr="005B4FC0">
        <w:t xml:space="preserve">Cloud cost is not a billing problem — it is an </w:t>
      </w:r>
      <w:r w:rsidRPr="005B4FC0">
        <w:rPr>
          <w:b/>
          <w:bCs/>
        </w:rPr>
        <w:t>engineering, product, and operations discipline</w:t>
      </w:r>
      <w:r w:rsidRPr="005B4FC0">
        <w:t xml:space="preserve">. As your Azure footprint scales, the complexity of services, SKUs, elastic behaviors, and consumption patterns turns cost into a moving target. The promise of cloud — pay for what you use — only pays off when an organization engineers for </w:t>
      </w:r>
      <w:r w:rsidRPr="005B4FC0">
        <w:rPr>
          <w:b/>
          <w:bCs/>
        </w:rPr>
        <w:t>efficiency</w:t>
      </w:r>
      <w:r w:rsidRPr="005B4FC0">
        <w:t xml:space="preserve">, implements </w:t>
      </w:r>
      <w:r w:rsidRPr="005B4FC0">
        <w:rPr>
          <w:b/>
          <w:bCs/>
        </w:rPr>
        <w:t>governance</w:t>
      </w:r>
      <w:r w:rsidRPr="005B4FC0">
        <w:t xml:space="preserve">, and runs a </w:t>
      </w:r>
      <w:r w:rsidRPr="005B4FC0">
        <w:rPr>
          <w:b/>
          <w:bCs/>
        </w:rPr>
        <w:t>continuous FinOps practice</w:t>
      </w:r>
      <w:r w:rsidRPr="005B4FC0">
        <w:t xml:space="preserve"> that aligns spend to value.</w:t>
      </w:r>
    </w:p>
    <w:p w14:paraId="7B9D57DC" w14:textId="77777777" w:rsidR="005B4FC0" w:rsidRPr="005B4FC0" w:rsidRDefault="005B4FC0" w:rsidP="005B4FC0">
      <w:r w:rsidRPr="005B4FC0">
        <w:t xml:space="preserve">This chapter establishes a complete </w:t>
      </w:r>
      <w:r w:rsidRPr="005B4FC0">
        <w:rPr>
          <w:b/>
          <w:bCs/>
        </w:rPr>
        <w:t>Cost Engineering + FinOps Operating Model</w:t>
      </w:r>
      <w:r w:rsidRPr="005B4FC0">
        <w:t xml:space="preserve"> for Azure. It combines </w:t>
      </w:r>
      <w:r w:rsidRPr="005B4FC0">
        <w:rPr>
          <w:b/>
          <w:bCs/>
        </w:rPr>
        <w:t>architecture choices</w:t>
      </w:r>
      <w:r w:rsidRPr="005B4FC0">
        <w:t xml:space="preserve">, </w:t>
      </w:r>
      <w:r w:rsidRPr="005B4FC0">
        <w:rPr>
          <w:b/>
          <w:bCs/>
        </w:rPr>
        <w:t>governance guardrails</w:t>
      </w:r>
      <w:r w:rsidRPr="005B4FC0">
        <w:t xml:space="preserve">, </w:t>
      </w:r>
      <w:r w:rsidRPr="005B4FC0">
        <w:rPr>
          <w:b/>
          <w:bCs/>
        </w:rPr>
        <w:t>automation</w:t>
      </w:r>
      <w:r w:rsidRPr="005B4FC0">
        <w:t xml:space="preserve">, </w:t>
      </w:r>
      <w:r w:rsidRPr="005B4FC0">
        <w:rPr>
          <w:b/>
          <w:bCs/>
        </w:rPr>
        <w:t>telemetry</w:t>
      </w:r>
      <w:r w:rsidRPr="005B4FC0">
        <w:t xml:space="preserve">, and </w:t>
      </w:r>
      <w:r w:rsidRPr="005B4FC0">
        <w:rPr>
          <w:b/>
          <w:bCs/>
        </w:rPr>
        <w:t>organizational roles</w:t>
      </w:r>
      <w:r w:rsidRPr="005B4FC0">
        <w:t xml:space="preserve"> to move from ad</w:t>
      </w:r>
      <w:r w:rsidRPr="005B4FC0">
        <w:noBreakHyphen/>
        <w:t xml:space="preserve">hoc savings to a </w:t>
      </w:r>
      <w:r w:rsidRPr="005B4FC0">
        <w:rPr>
          <w:b/>
          <w:bCs/>
        </w:rPr>
        <w:t>continuous, predictable, and measurable</w:t>
      </w:r>
      <w:r w:rsidRPr="005B4FC0">
        <w:t xml:space="preserve"> cost optimization program.</w:t>
      </w:r>
    </w:p>
    <w:p w14:paraId="5E409465" w14:textId="77777777" w:rsidR="005B4FC0" w:rsidRPr="005B4FC0" w:rsidRDefault="00000000" w:rsidP="005B4FC0">
      <w:r>
        <w:pict w14:anchorId="1497FA0F">
          <v:rect id="_x0000_i1119" style="width:0;height:1.5pt" o:hralign="center" o:hrstd="t" o:hr="t" fillcolor="#a0a0a0" stroked="f"/>
        </w:pict>
      </w:r>
    </w:p>
    <w:p w14:paraId="6E89E219" w14:textId="77777777" w:rsidR="005B4FC0" w:rsidRPr="005B4FC0" w:rsidRDefault="005B4FC0" w:rsidP="00D67DE2">
      <w:pPr>
        <w:pStyle w:val="Heading2"/>
      </w:pPr>
      <w:bookmarkStart w:id="90" w:name="_Toc223443839"/>
      <w:r w:rsidRPr="005B4FC0">
        <w:t>9.1 FinOps Fundamentals: From Cost to Business Value</w:t>
      </w:r>
      <w:bookmarkEnd w:id="90"/>
    </w:p>
    <w:p w14:paraId="3AB3B924" w14:textId="77777777" w:rsidR="005B4FC0" w:rsidRPr="005B4FC0" w:rsidRDefault="005B4FC0" w:rsidP="005B4FC0">
      <w:r w:rsidRPr="005B4FC0">
        <w:t>Cost optimization begins with shared language and measurable goals.</w:t>
      </w:r>
    </w:p>
    <w:p w14:paraId="1BD26ED3" w14:textId="77777777" w:rsidR="005B4FC0" w:rsidRPr="005B4FC0" w:rsidRDefault="005B4FC0" w:rsidP="005B4FC0">
      <w:pPr>
        <w:rPr>
          <w:b/>
          <w:bCs/>
        </w:rPr>
      </w:pPr>
      <w:r w:rsidRPr="005B4FC0">
        <w:rPr>
          <w:b/>
          <w:bCs/>
        </w:rPr>
        <w:t>1. FinOps Objectives</w:t>
      </w:r>
    </w:p>
    <w:p w14:paraId="72F258D6" w14:textId="77777777" w:rsidR="005B4FC0" w:rsidRPr="005B4FC0" w:rsidRDefault="005B4FC0" w:rsidP="005B4FC0">
      <w:pPr>
        <w:numPr>
          <w:ilvl w:val="0"/>
          <w:numId w:val="231"/>
        </w:numPr>
      </w:pPr>
      <w:r w:rsidRPr="005B4FC0">
        <w:rPr>
          <w:b/>
          <w:bCs/>
        </w:rPr>
        <w:t>Visibility:</w:t>
      </w:r>
      <w:r w:rsidRPr="005B4FC0">
        <w:t xml:space="preserve"> Everyone can see cost drivers at the right granularity (subscription, RG, app, service, feature).</w:t>
      </w:r>
    </w:p>
    <w:p w14:paraId="5646EED2" w14:textId="77777777" w:rsidR="005B4FC0" w:rsidRPr="005B4FC0" w:rsidRDefault="005B4FC0" w:rsidP="005B4FC0">
      <w:pPr>
        <w:numPr>
          <w:ilvl w:val="0"/>
          <w:numId w:val="231"/>
        </w:numPr>
      </w:pPr>
      <w:r w:rsidRPr="005B4FC0">
        <w:rPr>
          <w:b/>
          <w:bCs/>
        </w:rPr>
        <w:t>Optimization:</w:t>
      </w:r>
      <w:r w:rsidRPr="005B4FC0">
        <w:t xml:space="preserve"> Ongoing reduction of unit costs (per user/session/GB/query) without sacrificing reliability or velocity.</w:t>
      </w:r>
    </w:p>
    <w:p w14:paraId="7A44C979" w14:textId="77777777" w:rsidR="005B4FC0" w:rsidRPr="005B4FC0" w:rsidRDefault="005B4FC0" w:rsidP="005B4FC0">
      <w:pPr>
        <w:numPr>
          <w:ilvl w:val="0"/>
          <w:numId w:val="231"/>
        </w:numPr>
      </w:pPr>
      <w:r w:rsidRPr="005B4FC0">
        <w:rPr>
          <w:b/>
          <w:bCs/>
        </w:rPr>
        <w:t>Governance:</w:t>
      </w:r>
      <w:r w:rsidRPr="005B4FC0">
        <w:t xml:space="preserve"> Guardrails that prevent wasteful patterns and enforce cost</w:t>
      </w:r>
      <w:r w:rsidRPr="005B4FC0">
        <w:noBreakHyphen/>
        <w:t>aware defaults.</w:t>
      </w:r>
    </w:p>
    <w:p w14:paraId="3BF22955" w14:textId="77777777" w:rsidR="005B4FC0" w:rsidRPr="005B4FC0" w:rsidRDefault="005B4FC0" w:rsidP="005B4FC0">
      <w:pPr>
        <w:numPr>
          <w:ilvl w:val="0"/>
          <w:numId w:val="231"/>
        </w:numPr>
      </w:pPr>
      <w:r w:rsidRPr="005B4FC0">
        <w:rPr>
          <w:b/>
          <w:bCs/>
        </w:rPr>
        <w:t>Accountability:</w:t>
      </w:r>
      <w:r w:rsidRPr="005B4FC0">
        <w:t xml:space="preserve"> Clear ownership (</w:t>
      </w:r>
      <w:proofErr w:type="spellStart"/>
      <w:r w:rsidRPr="005B4FC0">
        <w:t>showback</w:t>
      </w:r>
      <w:proofErr w:type="spellEnd"/>
      <w:r w:rsidRPr="005B4FC0">
        <w:t>/chargeback) linked to teams and products.</w:t>
      </w:r>
    </w:p>
    <w:p w14:paraId="54287DD1" w14:textId="77777777" w:rsidR="005B4FC0" w:rsidRPr="005B4FC0" w:rsidRDefault="005B4FC0" w:rsidP="005B4FC0">
      <w:pPr>
        <w:numPr>
          <w:ilvl w:val="0"/>
          <w:numId w:val="231"/>
        </w:numPr>
      </w:pPr>
      <w:r w:rsidRPr="005B4FC0">
        <w:rPr>
          <w:b/>
          <w:bCs/>
        </w:rPr>
        <w:t>Forecasting:</w:t>
      </w:r>
      <w:r w:rsidRPr="005B4FC0">
        <w:t xml:space="preserve"> Predictable monthly/quarterly spend tied to capacity plans and business targets.</w:t>
      </w:r>
    </w:p>
    <w:p w14:paraId="306F8FE5" w14:textId="77777777" w:rsidR="005B4FC0" w:rsidRPr="005B4FC0" w:rsidRDefault="005B4FC0" w:rsidP="005B4FC0">
      <w:pPr>
        <w:rPr>
          <w:b/>
          <w:bCs/>
        </w:rPr>
      </w:pPr>
      <w:r w:rsidRPr="005B4FC0">
        <w:rPr>
          <w:b/>
          <w:bCs/>
        </w:rPr>
        <w:t>2. Shared Vocabulary</w:t>
      </w:r>
    </w:p>
    <w:p w14:paraId="42F01D48" w14:textId="77777777" w:rsidR="005B4FC0" w:rsidRPr="005B4FC0" w:rsidRDefault="005B4FC0" w:rsidP="005B4FC0">
      <w:pPr>
        <w:numPr>
          <w:ilvl w:val="0"/>
          <w:numId w:val="232"/>
        </w:numPr>
      </w:pPr>
      <w:r w:rsidRPr="005B4FC0">
        <w:rPr>
          <w:b/>
          <w:bCs/>
        </w:rPr>
        <w:t>Run Rate vs. Variable Spend:</w:t>
      </w:r>
      <w:r w:rsidRPr="005B4FC0">
        <w:t xml:space="preserve"> Baseline fixed commitments (e.g., reservations) versus elastic consumption (</w:t>
      </w:r>
      <w:proofErr w:type="spellStart"/>
      <w:r w:rsidRPr="005B4FC0">
        <w:t>autoscale</w:t>
      </w:r>
      <w:proofErr w:type="spellEnd"/>
      <w:r w:rsidRPr="005B4FC0">
        <w:t>, serverless).</w:t>
      </w:r>
    </w:p>
    <w:p w14:paraId="10A02BE0" w14:textId="77777777" w:rsidR="005B4FC0" w:rsidRPr="005B4FC0" w:rsidRDefault="005B4FC0" w:rsidP="005B4FC0">
      <w:pPr>
        <w:numPr>
          <w:ilvl w:val="0"/>
          <w:numId w:val="232"/>
        </w:numPr>
      </w:pPr>
      <w:r w:rsidRPr="005B4FC0">
        <w:rPr>
          <w:b/>
          <w:bCs/>
        </w:rPr>
        <w:t>Unit Economics:</w:t>
      </w:r>
      <w:r w:rsidRPr="005B4FC0">
        <w:t xml:space="preserve"> Cost per transaction, per dataset, per pipeline run, per seat, per API call, or per GB.</w:t>
      </w:r>
    </w:p>
    <w:p w14:paraId="6BBFE63F" w14:textId="77777777" w:rsidR="005B4FC0" w:rsidRPr="005B4FC0" w:rsidRDefault="005B4FC0" w:rsidP="005B4FC0">
      <w:pPr>
        <w:numPr>
          <w:ilvl w:val="0"/>
          <w:numId w:val="232"/>
        </w:numPr>
      </w:pPr>
      <w:r w:rsidRPr="005B4FC0">
        <w:rPr>
          <w:b/>
          <w:bCs/>
        </w:rPr>
        <w:lastRenderedPageBreak/>
        <w:t>Right</w:t>
      </w:r>
      <w:r w:rsidRPr="005B4FC0">
        <w:rPr>
          <w:b/>
          <w:bCs/>
        </w:rPr>
        <w:noBreakHyphen/>
        <w:t>sizing vs. Right</w:t>
      </w:r>
      <w:r w:rsidRPr="005B4FC0">
        <w:rPr>
          <w:b/>
          <w:bCs/>
        </w:rPr>
        <w:noBreakHyphen/>
        <w:t>purchasing:</w:t>
      </w:r>
      <w:r w:rsidRPr="005B4FC0">
        <w:t xml:space="preserve"> Reduce resource size/config (engineering), and purchase smarter (Reservations, Savings Plans).</w:t>
      </w:r>
    </w:p>
    <w:p w14:paraId="3BF0EFBB" w14:textId="77777777" w:rsidR="005B4FC0" w:rsidRPr="005B4FC0" w:rsidRDefault="005B4FC0" w:rsidP="005B4FC0">
      <w:pPr>
        <w:numPr>
          <w:ilvl w:val="0"/>
          <w:numId w:val="232"/>
        </w:numPr>
      </w:pPr>
      <w:r w:rsidRPr="005B4FC0">
        <w:rPr>
          <w:b/>
          <w:bCs/>
        </w:rPr>
        <w:t>Waste:</w:t>
      </w:r>
      <w:r w:rsidRPr="005B4FC0">
        <w:t xml:space="preserve"> Orphaned resources, idle capacity, over</w:t>
      </w:r>
      <w:r w:rsidRPr="005B4FC0">
        <w:noBreakHyphen/>
        <w:t>provisioning, duplicated data, unnecessary egress.</w:t>
      </w:r>
    </w:p>
    <w:p w14:paraId="2529A1B1" w14:textId="77777777" w:rsidR="005B4FC0" w:rsidRPr="005B4FC0" w:rsidRDefault="005B4FC0" w:rsidP="005B4FC0">
      <w:pPr>
        <w:rPr>
          <w:b/>
          <w:bCs/>
        </w:rPr>
      </w:pPr>
      <w:r w:rsidRPr="005B4FC0">
        <w:rPr>
          <w:b/>
          <w:bCs/>
        </w:rPr>
        <w:t>3. Cost Maturity</w:t>
      </w:r>
    </w:p>
    <w:p w14:paraId="492CC516" w14:textId="77777777" w:rsidR="005B4FC0" w:rsidRPr="005B4FC0" w:rsidRDefault="005B4FC0" w:rsidP="005B4FC0">
      <w:pPr>
        <w:numPr>
          <w:ilvl w:val="0"/>
          <w:numId w:val="233"/>
        </w:numPr>
      </w:pPr>
      <w:r w:rsidRPr="005B4FC0">
        <w:rPr>
          <w:b/>
          <w:bCs/>
        </w:rPr>
        <w:t>Ad</w:t>
      </w:r>
      <w:r w:rsidRPr="005B4FC0">
        <w:rPr>
          <w:b/>
          <w:bCs/>
        </w:rPr>
        <w:noBreakHyphen/>
        <w:t>hoc:</w:t>
      </w:r>
      <w:r w:rsidRPr="005B4FC0">
        <w:t xml:space="preserve"> Manual cost reviews after invoices; reactive savings.</w:t>
      </w:r>
    </w:p>
    <w:p w14:paraId="5591C943" w14:textId="77777777" w:rsidR="005B4FC0" w:rsidRPr="005B4FC0" w:rsidRDefault="005B4FC0" w:rsidP="005B4FC0">
      <w:pPr>
        <w:numPr>
          <w:ilvl w:val="0"/>
          <w:numId w:val="233"/>
        </w:numPr>
      </w:pPr>
      <w:r w:rsidRPr="005B4FC0">
        <w:rPr>
          <w:b/>
          <w:bCs/>
        </w:rPr>
        <w:t>Baseline Control:</w:t>
      </w:r>
      <w:r w:rsidRPr="005B4FC0">
        <w:t xml:space="preserve"> Budgets and alerts; some reservations; occasional cleanup.</w:t>
      </w:r>
    </w:p>
    <w:p w14:paraId="54E2FB3C" w14:textId="77777777" w:rsidR="005B4FC0" w:rsidRPr="005B4FC0" w:rsidRDefault="005B4FC0" w:rsidP="005B4FC0">
      <w:pPr>
        <w:numPr>
          <w:ilvl w:val="0"/>
          <w:numId w:val="233"/>
        </w:numPr>
      </w:pPr>
      <w:r w:rsidRPr="005B4FC0">
        <w:rPr>
          <w:b/>
          <w:bCs/>
        </w:rPr>
        <w:t>Programmatic FinOps:</w:t>
      </w:r>
      <w:r w:rsidRPr="005B4FC0">
        <w:t xml:space="preserve"> Policy</w:t>
      </w:r>
      <w:r w:rsidRPr="005B4FC0">
        <w:noBreakHyphen/>
        <w:t>as</w:t>
      </w:r>
      <w:r w:rsidRPr="005B4FC0">
        <w:noBreakHyphen/>
        <w:t>code, automation, dashboards, cost SLIs, and embedded practices in SDLC.</w:t>
      </w:r>
    </w:p>
    <w:p w14:paraId="22CD1C38" w14:textId="77777777" w:rsidR="005B4FC0" w:rsidRPr="005B4FC0" w:rsidRDefault="005B4FC0" w:rsidP="005B4FC0">
      <w:pPr>
        <w:numPr>
          <w:ilvl w:val="0"/>
          <w:numId w:val="233"/>
        </w:numPr>
      </w:pPr>
      <w:r w:rsidRPr="005B4FC0">
        <w:rPr>
          <w:b/>
          <w:bCs/>
        </w:rPr>
        <w:t>Value Engineering:</w:t>
      </w:r>
      <w:r w:rsidRPr="005B4FC0">
        <w:t xml:space="preserve"> Product/feature</w:t>
      </w:r>
      <w:r w:rsidRPr="005B4FC0">
        <w:noBreakHyphen/>
        <w:t>level unit economics drive roadmap decisions.</w:t>
      </w:r>
    </w:p>
    <w:p w14:paraId="31C047A4" w14:textId="77777777" w:rsidR="005B4FC0" w:rsidRPr="005B4FC0" w:rsidRDefault="00000000" w:rsidP="005B4FC0">
      <w:r>
        <w:pict w14:anchorId="2560E05A">
          <v:rect id="_x0000_i1120" style="width:0;height:1.5pt" o:hralign="center" o:hrstd="t" o:hr="t" fillcolor="#a0a0a0" stroked="f"/>
        </w:pict>
      </w:r>
    </w:p>
    <w:p w14:paraId="38893A5E" w14:textId="77777777" w:rsidR="005B4FC0" w:rsidRPr="005B4FC0" w:rsidRDefault="005B4FC0" w:rsidP="00DD3BEC">
      <w:pPr>
        <w:pStyle w:val="Heading2"/>
      </w:pPr>
      <w:bookmarkStart w:id="91" w:name="_Toc223443840"/>
      <w:r w:rsidRPr="005B4FC0">
        <w:t>9.2 Organizational Model: Roles, RACI, and Cadence</w:t>
      </w:r>
      <w:bookmarkEnd w:id="91"/>
    </w:p>
    <w:p w14:paraId="0390EF2F" w14:textId="77777777" w:rsidR="005B4FC0" w:rsidRPr="005B4FC0" w:rsidRDefault="005B4FC0" w:rsidP="005B4FC0">
      <w:r w:rsidRPr="005B4FC0">
        <w:t xml:space="preserve">FinOps succeeds when the </w:t>
      </w:r>
      <w:r w:rsidRPr="005B4FC0">
        <w:rPr>
          <w:b/>
          <w:bCs/>
        </w:rPr>
        <w:t>right people</w:t>
      </w:r>
      <w:r w:rsidRPr="005B4FC0">
        <w:t xml:space="preserve"> have </w:t>
      </w:r>
      <w:r w:rsidRPr="005B4FC0">
        <w:rPr>
          <w:b/>
          <w:bCs/>
        </w:rPr>
        <w:t>repeatable ceremonies</w:t>
      </w:r>
      <w:r w:rsidRPr="005B4FC0">
        <w:t xml:space="preserve"> and </w:t>
      </w:r>
      <w:r w:rsidRPr="005B4FC0">
        <w:rPr>
          <w:b/>
          <w:bCs/>
        </w:rPr>
        <w:t>clear ownership</w:t>
      </w:r>
      <w:r w:rsidRPr="005B4FC0">
        <w:t>.</w:t>
      </w:r>
    </w:p>
    <w:p w14:paraId="6A34990A" w14:textId="77777777" w:rsidR="005B4FC0" w:rsidRPr="005B4FC0" w:rsidRDefault="005B4FC0" w:rsidP="005B4FC0">
      <w:pPr>
        <w:rPr>
          <w:b/>
          <w:bCs/>
        </w:rPr>
      </w:pPr>
      <w:r w:rsidRPr="005B4FC0">
        <w:rPr>
          <w:b/>
          <w:bCs/>
        </w:rPr>
        <w:t>1. Roles</w:t>
      </w:r>
    </w:p>
    <w:p w14:paraId="7EE012F5" w14:textId="77777777" w:rsidR="005B4FC0" w:rsidRPr="005B4FC0" w:rsidRDefault="005B4FC0" w:rsidP="005B4FC0">
      <w:pPr>
        <w:numPr>
          <w:ilvl w:val="0"/>
          <w:numId w:val="234"/>
        </w:numPr>
      </w:pPr>
      <w:r w:rsidRPr="005B4FC0">
        <w:rPr>
          <w:b/>
          <w:bCs/>
        </w:rPr>
        <w:t>FinOps Lead:</w:t>
      </w:r>
      <w:r w:rsidRPr="005B4FC0">
        <w:t xml:space="preserve"> Owns the program, dashboards, KPIs, and cadence.</w:t>
      </w:r>
    </w:p>
    <w:p w14:paraId="75444AA5" w14:textId="77777777" w:rsidR="005B4FC0" w:rsidRPr="005B4FC0" w:rsidRDefault="005B4FC0" w:rsidP="005B4FC0">
      <w:pPr>
        <w:numPr>
          <w:ilvl w:val="0"/>
          <w:numId w:val="234"/>
        </w:numPr>
      </w:pPr>
      <w:r w:rsidRPr="005B4FC0">
        <w:rPr>
          <w:b/>
          <w:bCs/>
        </w:rPr>
        <w:t>Cloud Platform Team:</w:t>
      </w:r>
      <w:r w:rsidRPr="005B4FC0">
        <w:t xml:space="preserve"> Implements policy</w:t>
      </w:r>
      <w:r w:rsidRPr="005B4FC0">
        <w:noBreakHyphen/>
        <w:t>as</w:t>
      </w:r>
      <w:r w:rsidRPr="005B4FC0">
        <w:noBreakHyphen/>
        <w:t>code, landing zone economics, shared services (egress, DNS, Firewall), and reservation strategy.</w:t>
      </w:r>
    </w:p>
    <w:p w14:paraId="57F08FB4" w14:textId="77777777" w:rsidR="005B4FC0" w:rsidRPr="005B4FC0" w:rsidRDefault="005B4FC0" w:rsidP="005B4FC0">
      <w:pPr>
        <w:numPr>
          <w:ilvl w:val="0"/>
          <w:numId w:val="234"/>
        </w:numPr>
      </w:pPr>
      <w:r w:rsidRPr="005B4FC0">
        <w:rPr>
          <w:b/>
          <w:bCs/>
        </w:rPr>
        <w:t>Engineering Squads:</w:t>
      </w:r>
      <w:r w:rsidRPr="005B4FC0">
        <w:t xml:space="preserve"> Own cost for their workloads (app, pipelines, clusters) and track unit economics.</w:t>
      </w:r>
    </w:p>
    <w:p w14:paraId="42C5DEA8" w14:textId="77777777" w:rsidR="005B4FC0" w:rsidRPr="005B4FC0" w:rsidRDefault="005B4FC0" w:rsidP="005B4FC0">
      <w:pPr>
        <w:numPr>
          <w:ilvl w:val="0"/>
          <w:numId w:val="234"/>
        </w:numPr>
      </w:pPr>
      <w:r w:rsidRPr="005B4FC0">
        <w:rPr>
          <w:b/>
          <w:bCs/>
        </w:rPr>
        <w:t>Product Owners:</w:t>
      </w:r>
      <w:r w:rsidRPr="005B4FC0">
        <w:t xml:space="preserve"> Tie cost-to-value (feature ROI); prioritize tech debt that lowers unit cost.</w:t>
      </w:r>
    </w:p>
    <w:p w14:paraId="3BFBACF2" w14:textId="77777777" w:rsidR="005B4FC0" w:rsidRPr="005B4FC0" w:rsidRDefault="005B4FC0" w:rsidP="005B4FC0">
      <w:pPr>
        <w:numPr>
          <w:ilvl w:val="0"/>
          <w:numId w:val="234"/>
        </w:numPr>
      </w:pPr>
      <w:r w:rsidRPr="005B4FC0">
        <w:rPr>
          <w:b/>
          <w:bCs/>
        </w:rPr>
        <w:t>Finance/Procurement:</w:t>
      </w:r>
      <w:r w:rsidRPr="005B4FC0">
        <w:t xml:space="preserve"> Manages consolidated billing accounts, reservation purchases, enterprise agreements, and budget alignment.</w:t>
      </w:r>
    </w:p>
    <w:p w14:paraId="4126988E" w14:textId="77777777" w:rsidR="005B4FC0" w:rsidRPr="005B4FC0" w:rsidRDefault="005B4FC0" w:rsidP="005B4FC0">
      <w:pPr>
        <w:numPr>
          <w:ilvl w:val="0"/>
          <w:numId w:val="234"/>
        </w:numPr>
      </w:pPr>
      <w:r w:rsidRPr="005B4FC0">
        <w:rPr>
          <w:b/>
          <w:bCs/>
        </w:rPr>
        <w:t>Security/Governance:</w:t>
      </w:r>
      <w:r w:rsidRPr="005B4FC0">
        <w:t xml:space="preserve"> Ensures guardrails don’t compromise confidentiality or integrity while optimizing cost.</w:t>
      </w:r>
    </w:p>
    <w:p w14:paraId="00B754DC" w14:textId="77777777" w:rsidR="005B4FC0" w:rsidRPr="005B4FC0" w:rsidRDefault="005B4FC0" w:rsidP="005B4FC0">
      <w:pPr>
        <w:rPr>
          <w:b/>
          <w:bCs/>
        </w:rPr>
      </w:pPr>
      <w:r w:rsidRPr="005B4FC0">
        <w:rPr>
          <w:b/>
          <w:bCs/>
        </w:rPr>
        <w:t>2. RACI (High-Level)</w:t>
      </w:r>
    </w:p>
    <w:p w14:paraId="143F2429" w14:textId="77777777" w:rsidR="005B4FC0" w:rsidRPr="005B4FC0" w:rsidRDefault="005B4FC0" w:rsidP="005B4FC0">
      <w:pPr>
        <w:numPr>
          <w:ilvl w:val="0"/>
          <w:numId w:val="235"/>
        </w:numPr>
      </w:pPr>
      <w:r w:rsidRPr="005B4FC0">
        <w:rPr>
          <w:b/>
          <w:bCs/>
        </w:rPr>
        <w:t>Reservations &amp; Savings Plans:</w:t>
      </w:r>
      <w:r w:rsidRPr="005B4FC0">
        <w:t xml:space="preserve"> </w:t>
      </w:r>
      <w:r w:rsidRPr="005B4FC0">
        <w:rPr>
          <w:i/>
          <w:iCs/>
        </w:rPr>
        <w:t>Platform</w:t>
      </w:r>
      <w:r w:rsidRPr="005B4FC0">
        <w:t xml:space="preserve"> (R), </w:t>
      </w:r>
      <w:r w:rsidRPr="005B4FC0">
        <w:rPr>
          <w:i/>
          <w:iCs/>
        </w:rPr>
        <w:t>Finance</w:t>
      </w:r>
      <w:r w:rsidRPr="005B4FC0">
        <w:t xml:space="preserve"> (A), </w:t>
      </w:r>
      <w:r w:rsidRPr="005B4FC0">
        <w:rPr>
          <w:i/>
          <w:iCs/>
        </w:rPr>
        <w:t>Product/Eng</w:t>
      </w:r>
      <w:r w:rsidRPr="005B4FC0">
        <w:t xml:space="preserve"> (C), </w:t>
      </w:r>
      <w:r w:rsidRPr="005B4FC0">
        <w:rPr>
          <w:i/>
          <w:iCs/>
        </w:rPr>
        <w:t>Security</w:t>
      </w:r>
      <w:r w:rsidRPr="005B4FC0">
        <w:t xml:space="preserve"> (I).</w:t>
      </w:r>
    </w:p>
    <w:p w14:paraId="555B0120" w14:textId="77777777" w:rsidR="005B4FC0" w:rsidRPr="005B4FC0" w:rsidRDefault="005B4FC0" w:rsidP="005B4FC0">
      <w:pPr>
        <w:numPr>
          <w:ilvl w:val="0"/>
          <w:numId w:val="235"/>
        </w:numPr>
      </w:pPr>
      <w:r w:rsidRPr="005B4FC0">
        <w:rPr>
          <w:b/>
          <w:bCs/>
        </w:rPr>
        <w:lastRenderedPageBreak/>
        <w:t>Policy &amp; Guardrails:</w:t>
      </w:r>
      <w:r w:rsidRPr="005B4FC0">
        <w:t xml:space="preserve"> </w:t>
      </w:r>
      <w:r w:rsidRPr="005B4FC0">
        <w:rPr>
          <w:i/>
          <w:iCs/>
        </w:rPr>
        <w:t>Platform</w:t>
      </w:r>
      <w:r w:rsidRPr="005B4FC0">
        <w:t xml:space="preserve"> (R/A), </w:t>
      </w:r>
      <w:r w:rsidRPr="005B4FC0">
        <w:rPr>
          <w:i/>
          <w:iCs/>
        </w:rPr>
        <w:t>Security</w:t>
      </w:r>
      <w:r w:rsidRPr="005B4FC0">
        <w:t xml:space="preserve"> (C), </w:t>
      </w:r>
      <w:r w:rsidRPr="005B4FC0">
        <w:rPr>
          <w:i/>
          <w:iCs/>
        </w:rPr>
        <w:t>Eng</w:t>
      </w:r>
      <w:r w:rsidRPr="005B4FC0">
        <w:t xml:space="preserve"> (I).</w:t>
      </w:r>
    </w:p>
    <w:p w14:paraId="1F4711DD" w14:textId="77777777" w:rsidR="005B4FC0" w:rsidRPr="005B4FC0" w:rsidRDefault="005B4FC0" w:rsidP="005B4FC0">
      <w:pPr>
        <w:numPr>
          <w:ilvl w:val="0"/>
          <w:numId w:val="235"/>
        </w:numPr>
      </w:pPr>
      <w:r w:rsidRPr="005B4FC0">
        <w:rPr>
          <w:b/>
          <w:bCs/>
        </w:rPr>
        <w:t>Workload Right</w:t>
      </w:r>
      <w:r w:rsidRPr="005B4FC0">
        <w:rPr>
          <w:b/>
          <w:bCs/>
        </w:rPr>
        <w:noBreakHyphen/>
        <w:t>Sizing:</w:t>
      </w:r>
      <w:r w:rsidRPr="005B4FC0">
        <w:t xml:space="preserve"> </w:t>
      </w:r>
      <w:r w:rsidRPr="005B4FC0">
        <w:rPr>
          <w:i/>
          <w:iCs/>
        </w:rPr>
        <w:t>Eng</w:t>
      </w:r>
      <w:r w:rsidRPr="005B4FC0">
        <w:t xml:space="preserve"> (R), </w:t>
      </w:r>
      <w:r w:rsidRPr="005B4FC0">
        <w:rPr>
          <w:i/>
          <w:iCs/>
        </w:rPr>
        <w:t>Product</w:t>
      </w:r>
      <w:r w:rsidRPr="005B4FC0">
        <w:t xml:space="preserve"> (A), </w:t>
      </w:r>
      <w:r w:rsidRPr="005B4FC0">
        <w:rPr>
          <w:i/>
          <w:iCs/>
        </w:rPr>
        <w:t>Platform</w:t>
      </w:r>
      <w:r w:rsidRPr="005B4FC0">
        <w:t xml:space="preserve"> (C).</w:t>
      </w:r>
    </w:p>
    <w:p w14:paraId="0485165E" w14:textId="77777777" w:rsidR="005B4FC0" w:rsidRPr="005B4FC0" w:rsidRDefault="005B4FC0" w:rsidP="005B4FC0">
      <w:pPr>
        <w:numPr>
          <w:ilvl w:val="0"/>
          <w:numId w:val="235"/>
        </w:numPr>
      </w:pPr>
      <w:r w:rsidRPr="005B4FC0">
        <w:rPr>
          <w:b/>
          <w:bCs/>
        </w:rPr>
        <w:t>Dashboards &amp; Chargeback:</w:t>
      </w:r>
      <w:r w:rsidRPr="005B4FC0">
        <w:t xml:space="preserve"> </w:t>
      </w:r>
      <w:r w:rsidRPr="005B4FC0">
        <w:rPr>
          <w:i/>
          <w:iCs/>
        </w:rPr>
        <w:t>FinOps Lead</w:t>
      </w:r>
      <w:r w:rsidRPr="005B4FC0">
        <w:t xml:space="preserve"> (R/A), </w:t>
      </w:r>
      <w:r w:rsidRPr="005B4FC0">
        <w:rPr>
          <w:i/>
          <w:iCs/>
        </w:rPr>
        <w:t>Finance</w:t>
      </w:r>
      <w:r w:rsidRPr="005B4FC0">
        <w:t xml:space="preserve"> (C), </w:t>
      </w:r>
      <w:r w:rsidRPr="005B4FC0">
        <w:rPr>
          <w:i/>
          <w:iCs/>
        </w:rPr>
        <w:t>Eng/Product</w:t>
      </w:r>
      <w:r w:rsidRPr="005B4FC0">
        <w:t xml:space="preserve"> (I).</w:t>
      </w:r>
    </w:p>
    <w:p w14:paraId="00B7C7C7" w14:textId="77777777" w:rsidR="005B4FC0" w:rsidRPr="005B4FC0" w:rsidRDefault="005B4FC0" w:rsidP="005B4FC0">
      <w:pPr>
        <w:numPr>
          <w:ilvl w:val="0"/>
          <w:numId w:val="235"/>
        </w:numPr>
      </w:pPr>
      <w:r w:rsidRPr="005B4FC0">
        <w:rPr>
          <w:b/>
          <w:bCs/>
        </w:rPr>
        <w:t>Forecasting &amp; Budgets:</w:t>
      </w:r>
      <w:r w:rsidRPr="005B4FC0">
        <w:t xml:space="preserve"> </w:t>
      </w:r>
      <w:r w:rsidRPr="005B4FC0">
        <w:rPr>
          <w:i/>
          <w:iCs/>
        </w:rPr>
        <w:t>Finance</w:t>
      </w:r>
      <w:r w:rsidRPr="005B4FC0">
        <w:t xml:space="preserve"> (R/A), </w:t>
      </w:r>
      <w:r w:rsidRPr="005B4FC0">
        <w:rPr>
          <w:i/>
          <w:iCs/>
        </w:rPr>
        <w:t>Product</w:t>
      </w:r>
      <w:r w:rsidRPr="005B4FC0">
        <w:t xml:space="preserve"> (C), </w:t>
      </w:r>
      <w:r w:rsidRPr="005B4FC0">
        <w:rPr>
          <w:i/>
          <w:iCs/>
        </w:rPr>
        <w:t>Platform</w:t>
      </w:r>
      <w:r w:rsidRPr="005B4FC0">
        <w:t xml:space="preserve"> (C).</w:t>
      </w:r>
    </w:p>
    <w:p w14:paraId="2577D68A" w14:textId="77777777" w:rsidR="005B4FC0" w:rsidRPr="005B4FC0" w:rsidRDefault="005B4FC0" w:rsidP="005B4FC0">
      <w:pPr>
        <w:rPr>
          <w:b/>
          <w:bCs/>
        </w:rPr>
      </w:pPr>
      <w:r w:rsidRPr="005B4FC0">
        <w:rPr>
          <w:b/>
          <w:bCs/>
        </w:rPr>
        <w:t>3. Cadence</w:t>
      </w:r>
    </w:p>
    <w:p w14:paraId="016E3D49" w14:textId="77777777" w:rsidR="005B4FC0" w:rsidRPr="005B4FC0" w:rsidRDefault="005B4FC0" w:rsidP="005B4FC0">
      <w:pPr>
        <w:numPr>
          <w:ilvl w:val="0"/>
          <w:numId w:val="236"/>
        </w:numPr>
      </w:pPr>
      <w:r w:rsidRPr="005B4FC0">
        <w:rPr>
          <w:b/>
          <w:bCs/>
        </w:rPr>
        <w:t>Weekly:</w:t>
      </w:r>
      <w:r w:rsidRPr="005B4FC0">
        <w:t xml:space="preserve"> “Waste Walk” — action list for idle VMs, stale disks, zombie public IPs, oversized clusters.</w:t>
      </w:r>
    </w:p>
    <w:p w14:paraId="7D31CDA1" w14:textId="77777777" w:rsidR="005B4FC0" w:rsidRPr="005B4FC0" w:rsidRDefault="005B4FC0" w:rsidP="005B4FC0">
      <w:pPr>
        <w:numPr>
          <w:ilvl w:val="0"/>
          <w:numId w:val="236"/>
        </w:numPr>
      </w:pPr>
      <w:r w:rsidRPr="005B4FC0">
        <w:rPr>
          <w:b/>
          <w:bCs/>
        </w:rPr>
        <w:t>Bi</w:t>
      </w:r>
      <w:r w:rsidRPr="005B4FC0">
        <w:rPr>
          <w:b/>
          <w:bCs/>
        </w:rPr>
        <w:noBreakHyphen/>
        <w:t>Weekly:</w:t>
      </w:r>
      <w:r w:rsidRPr="005B4FC0">
        <w:t xml:space="preserve"> Engineering cost clinic per product; review unit economics and backlog items.</w:t>
      </w:r>
    </w:p>
    <w:p w14:paraId="7AAA9335" w14:textId="77777777" w:rsidR="005B4FC0" w:rsidRPr="005B4FC0" w:rsidRDefault="005B4FC0" w:rsidP="005B4FC0">
      <w:pPr>
        <w:numPr>
          <w:ilvl w:val="0"/>
          <w:numId w:val="236"/>
        </w:numPr>
      </w:pPr>
      <w:r w:rsidRPr="005B4FC0">
        <w:rPr>
          <w:b/>
          <w:bCs/>
        </w:rPr>
        <w:t>Monthly:</w:t>
      </w:r>
      <w:r w:rsidRPr="005B4FC0">
        <w:t xml:space="preserve"> Platform</w:t>
      </w:r>
      <w:r w:rsidRPr="005B4FC0">
        <w:noBreakHyphen/>
        <w:t>wide review (Secure Score + Cost Score + Reliability Score).</w:t>
      </w:r>
    </w:p>
    <w:p w14:paraId="7CDE53A8" w14:textId="77777777" w:rsidR="005B4FC0" w:rsidRPr="005B4FC0" w:rsidRDefault="005B4FC0" w:rsidP="005B4FC0">
      <w:pPr>
        <w:numPr>
          <w:ilvl w:val="0"/>
          <w:numId w:val="236"/>
        </w:numPr>
      </w:pPr>
      <w:r w:rsidRPr="005B4FC0">
        <w:rPr>
          <w:b/>
          <w:bCs/>
        </w:rPr>
        <w:t>Quarterly:</w:t>
      </w:r>
      <w:r w:rsidRPr="005B4FC0">
        <w:t xml:space="preserve"> Reservation/Savings Plans review and rebalancing; architecture deep dive for top spenders.</w:t>
      </w:r>
    </w:p>
    <w:p w14:paraId="783C5A86" w14:textId="77777777" w:rsidR="005B4FC0" w:rsidRPr="005B4FC0" w:rsidRDefault="00000000" w:rsidP="005B4FC0">
      <w:r>
        <w:pict w14:anchorId="108B9A70">
          <v:rect id="_x0000_i1121" style="width:0;height:1.5pt" o:hralign="center" o:hrstd="t" o:hr="t" fillcolor="#a0a0a0" stroked="f"/>
        </w:pict>
      </w:r>
    </w:p>
    <w:p w14:paraId="3E69C8AE" w14:textId="77777777" w:rsidR="005B4FC0" w:rsidRPr="005B4FC0" w:rsidRDefault="005B4FC0" w:rsidP="00DD3BEC">
      <w:pPr>
        <w:pStyle w:val="Heading2"/>
      </w:pPr>
      <w:bookmarkStart w:id="92" w:name="_Toc223443841"/>
      <w:r w:rsidRPr="005B4FC0">
        <w:t>9.3 Tagging, Structure, and Billing Hygiene</w:t>
      </w:r>
      <w:bookmarkEnd w:id="92"/>
    </w:p>
    <w:p w14:paraId="7B449ABE" w14:textId="77777777" w:rsidR="005B4FC0" w:rsidRPr="005B4FC0" w:rsidRDefault="005B4FC0" w:rsidP="005B4FC0">
      <w:r w:rsidRPr="005B4FC0">
        <w:t xml:space="preserve">Without </w:t>
      </w:r>
      <w:r w:rsidRPr="005B4FC0">
        <w:rPr>
          <w:b/>
          <w:bCs/>
        </w:rPr>
        <w:t>taxonomy and structure</w:t>
      </w:r>
      <w:r w:rsidRPr="005B4FC0">
        <w:t>, cloud bills are unreadable.</w:t>
      </w:r>
    </w:p>
    <w:p w14:paraId="11F15B92" w14:textId="77777777" w:rsidR="005B4FC0" w:rsidRPr="005B4FC0" w:rsidRDefault="005B4FC0" w:rsidP="005B4FC0">
      <w:pPr>
        <w:rPr>
          <w:b/>
          <w:bCs/>
        </w:rPr>
      </w:pPr>
      <w:r w:rsidRPr="005B4FC0">
        <w:rPr>
          <w:b/>
          <w:bCs/>
        </w:rPr>
        <w:t>1. Subscription Strategy</w:t>
      </w:r>
    </w:p>
    <w:p w14:paraId="73529CEB" w14:textId="77777777" w:rsidR="005B4FC0" w:rsidRPr="005B4FC0" w:rsidRDefault="005B4FC0" w:rsidP="005B4FC0">
      <w:pPr>
        <w:numPr>
          <w:ilvl w:val="0"/>
          <w:numId w:val="237"/>
        </w:numPr>
      </w:pPr>
      <w:r w:rsidRPr="005B4FC0">
        <w:t xml:space="preserve">Segment by </w:t>
      </w:r>
      <w:r w:rsidRPr="005B4FC0">
        <w:rPr>
          <w:b/>
          <w:bCs/>
        </w:rPr>
        <w:t>environment</w:t>
      </w:r>
      <w:r w:rsidRPr="005B4FC0">
        <w:t xml:space="preserve"> (Prod/Test/Dev), </w:t>
      </w:r>
      <w:r w:rsidRPr="005B4FC0">
        <w:rPr>
          <w:b/>
          <w:bCs/>
        </w:rPr>
        <w:t>domain</w:t>
      </w:r>
      <w:r w:rsidRPr="005B4FC0">
        <w:t xml:space="preserve"> (data, apps, shared), and </w:t>
      </w:r>
      <w:r w:rsidRPr="005B4FC0">
        <w:rPr>
          <w:b/>
          <w:bCs/>
        </w:rPr>
        <w:t>criticality</w:t>
      </w:r>
      <w:r w:rsidRPr="005B4FC0">
        <w:t>.</w:t>
      </w:r>
    </w:p>
    <w:p w14:paraId="435ADC01" w14:textId="77777777" w:rsidR="005B4FC0" w:rsidRPr="005B4FC0" w:rsidRDefault="005B4FC0" w:rsidP="005B4FC0">
      <w:pPr>
        <w:numPr>
          <w:ilvl w:val="0"/>
          <w:numId w:val="237"/>
        </w:numPr>
      </w:pPr>
      <w:r w:rsidRPr="005B4FC0">
        <w:t xml:space="preserve">Use </w:t>
      </w:r>
      <w:r w:rsidRPr="005B4FC0">
        <w:rPr>
          <w:b/>
          <w:bCs/>
        </w:rPr>
        <w:t>Management Groups</w:t>
      </w:r>
      <w:r w:rsidRPr="005B4FC0">
        <w:t xml:space="preserve"> to inherit policies and budget alerts.</w:t>
      </w:r>
    </w:p>
    <w:p w14:paraId="0FB6FD4A" w14:textId="77777777" w:rsidR="005B4FC0" w:rsidRPr="005B4FC0" w:rsidRDefault="005B4FC0" w:rsidP="005B4FC0">
      <w:pPr>
        <w:numPr>
          <w:ilvl w:val="0"/>
          <w:numId w:val="237"/>
        </w:numPr>
      </w:pPr>
      <w:r w:rsidRPr="005B4FC0">
        <w:t xml:space="preserve">Keep workloads </w:t>
      </w:r>
      <w:r w:rsidRPr="005B4FC0">
        <w:rPr>
          <w:b/>
          <w:bCs/>
        </w:rPr>
        <w:t>loosely coupled</w:t>
      </w:r>
      <w:r w:rsidRPr="005B4FC0">
        <w:t xml:space="preserve"> to enable chargeback and clean lifecycle operations.</w:t>
      </w:r>
    </w:p>
    <w:p w14:paraId="7A1FBB13" w14:textId="77777777" w:rsidR="005B4FC0" w:rsidRPr="005B4FC0" w:rsidRDefault="005B4FC0" w:rsidP="005B4FC0">
      <w:pPr>
        <w:rPr>
          <w:b/>
          <w:bCs/>
        </w:rPr>
      </w:pPr>
      <w:r w:rsidRPr="005B4FC0">
        <w:rPr>
          <w:b/>
          <w:bCs/>
        </w:rPr>
        <w:t>2. Resource Organization</w:t>
      </w:r>
    </w:p>
    <w:p w14:paraId="2E58B4C6" w14:textId="77777777" w:rsidR="005B4FC0" w:rsidRPr="005B4FC0" w:rsidRDefault="005B4FC0" w:rsidP="005B4FC0">
      <w:pPr>
        <w:numPr>
          <w:ilvl w:val="0"/>
          <w:numId w:val="238"/>
        </w:numPr>
      </w:pPr>
      <w:r w:rsidRPr="005B4FC0">
        <w:rPr>
          <w:b/>
          <w:bCs/>
        </w:rPr>
        <w:t>Resource Groups</w:t>
      </w:r>
      <w:r w:rsidRPr="005B4FC0">
        <w:t xml:space="preserve"> per workload with lifecycle boundaries.</w:t>
      </w:r>
    </w:p>
    <w:p w14:paraId="1C1BE6ED" w14:textId="77777777" w:rsidR="005B4FC0" w:rsidRPr="005B4FC0" w:rsidRDefault="005B4FC0" w:rsidP="005B4FC0">
      <w:pPr>
        <w:numPr>
          <w:ilvl w:val="0"/>
          <w:numId w:val="238"/>
        </w:numPr>
      </w:pPr>
      <w:r w:rsidRPr="005B4FC0">
        <w:t>Avoid “</w:t>
      </w:r>
      <w:proofErr w:type="spellStart"/>
      <w:r w:rsidRPr="005B4FC0">
        <w:t>misc</w:t>
      </w:r>
      <w:proofErr w:type="spellEnd"/>
      <w:r w:rsidRPr="005B4FC0">
        <w:t>” RGs that mix services from multiple products.</w:t>
      </w:r>
    </w:p>
    <w:p w14:paraId="7576C126" w14:textId="77777777" w:rsidR="005B4FC0" w:rsidRPr="005B4FC0" w:rsidRDefault="005B4FC0" w:rsidP="005B4FC0">
      <w:pPr>
        <w:rPr>
          <w:b/>
          <w:bCs/>
        </w:rPr>
      </w:pPr>
      <w:r w:rsidRPr="005B4FC0">
        <w:rPr>
          <w:b/>
          <w:bCs/>
        </w:rPr>
        <w:t>3. Tagging Standards (Enforced by Azure Policy)</w:t>
      </w:r>
    </w:p>
    <w:p w14:paraId="67DCD1B4" w14:textId="77777777" w:rsidR="005B4FC0" w:rsidRPr="005B4FC0" w:rsidRDefault="005B4FC0" w:rsidP="005B4FC0">
      <w:pPr>
        <w:numPr>
          <w:ilvl w:val="0"/>
          <w:numId w:val="239"/>
        </w:numPr>
      </w:pPr>
      <w:proofErr w:type="spellStart"/>
      <w:r w:rsidRPr="005B4FC0">
        <w:rPr>
          <w:b/>
          <w:bCs/>
        </w:rPr>
        <w:t>CostCenter</w:t>
      </w:r>
      <w:proofErr w:type="spellEnd"/>
      <w:r w:rsidRPr="005B4FC0">
        <w:rPr>
          <w:b/>
          <w:bCs/>
        </w:rPr>
        <w:t xml:space="preserve">, Product, Environment, Owner, </w:t>
      </w:r>
      <w:proofErr w:type="spellStart"/>
      <w:r w:rsidRPr="005B4FC0">
        <w:rPr>
          <w:b/>
          <w:bCs/>
        </w:rPr>
        <w:t>ServiceClass</w:t>
      </w:r>
      <w:proofErr w:type="spellEnd"/>
      <w:r w:rsidRPr="005B4FC0">
        <w:rPr>
          <w:b/>
          <w:bCs/>
        </w:rPr>
        <w:t xml:space="preserve"> (Gold/Silver/Bronze), </w:t>
      </w:r>
      <w:proofErr w:type="spellStart"/>
      <w:r w:rsidRPr="005B4FC0">
        <w:rPr>
          <w:b/>
          <w:bCs/>
        </w:rPr>
        <w:t>DataSensitivity</w:t>
      </w:r>
      <w:proofErr w:type="spellEnd"/>
      <w:r w:rsidRPr="005B4FC0">
        <w:t>.</w:t>
      </w:r>
    </w:p>
    <w:p w14:paraId="1D65CCD2" w14:textId="77777777" w:rsidR="005B4FC0" w:rsidRPr="005B4FC0" w:rsidRDefault="005B4FC0" w:rsidP="005B4FC0">
      <w:pPr>
        <w:numPr>
          <w:ilvl w:val="0"/>
          <w:numId w:val="239"/>
        </w:numPr>
      </w:pPr>
      <w:r w:rsidRPr="005B4FC0">
        <w:t xml:space="preserve">Propagate tags from RG to resources automatically (policy </w:t>
      </w:r>
      <w:r w:rsidRPr="005B4FC0">
        <w:rPr>
          <w:i/>
          <w:iCs/>
        </w:rPr>
        <w:t>Modify</w:t>
      </w:r>
      <w:r w:rsidRPr="005B4FC0">
        <w:t>).</w:t>
      </w:r>
    </w:p>
    <w:p w14:paraId="656F5360" w14:textId="77777777" w:rsidR="005B4FC0" w:rsidRPr="005B4FC0" w:rsidRDefault="005B4FC0" w:rsidP="005B4FC0">
      <w:pPr>
        <w:numPr>
          <w:ilvl w:val="0"/>
          <w:numId w:val="239"/>
        </w:numPr>
      </w:pPr>
      <w:r w:rsidRPr="005B4FC0">
        <w:lastRenderedPageBreak/>
        <w:t xml:space="preserve">Make tags a </w:t>
      </w:r>
      <w:r w:rsidRPr="005B4FC0">
        <w:rPr>
          <w:b/>
          <w:bCs/>
        </w:rPr>
        <w:t>deployment requirement</w:t>
      </w:r>
      <w:r w:rsidRPr="005B4FC0">
        <w:t xml:space="preserve"> in CI/CD.</w:t>
      </w:r>
    </w:p>
    <w:p w14:paraId="7ADE87D4" w14:textId="77777777" w:rsidR="005B4FC0" w:rsidRPr="005B4FC0" w:rsidRDefault="005B4FC0" w:rsidP="005B4FC0">
      <w:pPr>
        <w:rPr>
          <w:b/>
          <w:bCs/>
        </w:rPr>
      </w:pPr>
      <w:r w:rsidRPr="005B4FC0">
        <w:rPr>
          <w:b/>
          <w:bCs/>
        </w:rPr>
        <w:t>4. Billing Hygiene</w:t>
      </w:r>
    </w:p>
    <w:p w14:paraId="460DB6D1" w14:textId="77777777" w:rsidR="005B4FC0" w:rsidRPr="005B4FC0" w:rsidRDefault="005B4FC0" w:rsidP="005B4FC0">
      <w:pPr>
        <w:numPr>
          <w:ilvl w:val="0"/>
          <w:numId w:val="240"/>
        </w:numPr>
      </w:pPr>
      <w:r w:rsidRPr="005B4FC0">
        <w:t xml:space="preserve">Remove </w:t>
      </w:r>
      <w:r w:rsidRPr="005B4FC0">
        <w:rPr>
          <w:b/>
          <w:bCs/>
        </w:rPr>
        <w:t>orphaned disks</w:t>
      </w:r>
      <w:r w:rsidRPr="005B4FC0">
        <w:t xml:space="preserve">, </w:t>
      </w:r>
      <w:r w:rsidRPr="005B4FC0">
        <w:rPr>
          <w:b/>
          <w:bCs/>
        </w:rPr>
        <w:t>unused NICs</w:t>
      </w:r>
      <w:r w:rsidRPr="005B4FC0">
        <w:t xml:space="preserve">, </w:t>
      </w:r>
      <w:r w:rsidRPr="005B4FC0">
        <w:rPr>
          <w:b/>
          <w:bCs/>
        </w:rPr>
        <w:t>idle public IPs</w:t>
      </w:r>
      <w:r w:rsidRPr="005B4FC0">
        <w:t>.</w:t>
      </w:r>
    </w:p>
    <w:p w14:paraId="172B51DC" w14:textId="77777777" w:rsidR="005B4FC0" w:rsidRPr="005B4FC0" w:rsidRDefault="005B4FC0" w:rsidP="005B4FC0">
      <w:pPr>
        <w:numPr>
          <w:ilvl w:val="0"/>
          <w:numId w:val="240"/>
        </w:numPr>
      </w:pPr>
      <w:r w:rsidRPr="005B4FC0">
        <w:t>Deallocate dev/test VMs after hours.</w:t>
      </w:r>
    </w:p>
    <w:p w14:paraId="73F027E8" w14:textId="77777777" w:rsidR="005B4FC0" w:rsidRPr="005B4FC0" w:rsidRDefault="005B4FC0" w:rsidP="005B4FC0">
      <w:pPr>
        <w:numPr>
          <w:ilvl w:val="0"/>
          <w:numId w:val="240"/>
        </w:numPr>
      </w:pPr>
      <w:r w:rsidRPr="005B4FC0">
        <w:t>Centralize shared services (DNS, Firewall, Bastion) and allocate fairly.</w:t>
      </w:r>
    </w:p>
    <w:p w14:paraId="5F37D7F4" w14:textId="77777777" w:rsidR="005B4FC0" w:rsidRPr="005B4FC0" w:rsidRDefault="00000000" w:rsidP="005B4FC0">
      <w:r>
        <w:pict w14:anchorId="56B087F0">
          <v:rect id="_x0000_i1122" style="width:0;height:1.5pt" o:hralign="center" o:hrstd="t" o:hr="t" fillcolor="#a0a0a0" stroked="f"/>
        </w:pict>
      </w:r>
    </w:p>
    <w:p w14:paraId="7C64A266" w14:textId="77777777" w:rsidR="005B4FC0" w:rsidRPr="005B4FC0" w:rsidRDefault="005B4FC0" w:rsidP="00DD3BEC">
      <w:pPr>
        <w:pStyle w:val="Heading2"/>
      </w:pPr>
      <w:bookmarkStart w:id="93" w:name="_Toc223443842"/>
      <w:r w:rsidRPr="005B4FC0">
        <w:t>9.4 Cost Visibility: Dashboards, Budgets, Alerts</w:t>
      </w:r>
      <w:bookmarkEnd w:id="93"/>
    </w:p>
    <w:p w14:paraId="3BB71F70" w14:textId="77777777" w:rsidR="005B4FC0" w:rsidRPr="005B4FC0" w:rsidRDefault="005B4FC0" w:rsidP="005B4FC0">
      <w:r w:rsidRPr="005B4FC0">
        <w:t>You cannot optimize what you can’t see.</w:t>
      </w:r>
    </w:p>
    <w:p w14:paraId="7B3DD33E" w14:textId="77777777" w:rsidR="005B4FC0" w:rsidRPr="005B4FC0" w:rsidRDefault="005B4FC0" w:rsidP="005B4FC0">
      <w:pPr>
        <w:rPr>
          <w:b/>
          <w:bCs/>
        </w:rPr>
      </w:pPr>
      <w:r w:rsidRPr="005B4FC0">
        <w:rPr>
          <w:b/>
          <w:bCs/>
        </w:rPr>
        <w:t>1. KPIs &amp; Views</w:t>
      </w:r>
    </w:p>
    <w:p w14:paraId="0DDDDD46" w14:textId="77777777" w:rsidR="005B4FC0" w:rsidRPr="005B4FC0" w:rsidRDefault="005B4FC0" w:rsidP="005B4FC0">
      <w:pPr>
        <w:numPr>
          <w:ilvl w:val="0"/>
          <w:numId w:val="241"/>
        </w:numPr>
      </w:pPr>
      <w:r w:rsidRPr="005B4FC0">
        <w:rPr>
          <w:b/>
          <w:bCs/>
        </w:rPr>
        <w:t>Top N resources</w:t>
      </w:r>
      <w:r w:rsidRPr="005B4FC0">
        <w:t xml:space="preserve"> by </w:t>
      </w:r>
      <w:proofErr w:type="gramStart"/>
      <w:r w:rsidRPr="005B4FC0">
        <w:t>spend</w:t>
      </w:r>
      <w:proofErr w:type="gramEnd"/>
      <w:r w:rsidRPr="005B4FC0">
        <w:t>.</w:t>
      </w:r>
    </w:p>
    <w:p w14:paraId="137E81B3" w14:textId="77777777" w:rsidR="005B4FC0" w:rsidRPr="005B4FC0" w:rsidRDefault="005B4FC0" w:rsidP="005B4FC0">
      <w:pPr>
        <w:numPr>
          <w:ilvl w:val="0"/>
          <w:numId w:val="241"/>
        </w:numPr>
      </w:pPr>
      <w:r w:rsidRPr="005B4FC0">
        <w:rPr>
          <w:b/>
          <w:bCs/>
        </w:rPr>
        <w:t>Month</w:t>
      </w:r>
      <w:r w:rsidRPr="005B4FC0">
        <w:rPr>
          <w:b/>
          <w:bCs/>
        </w:rPr>
        <w:noBreakHyphen/>
        <w:t>to</w:t>
      </w:r>
      <w:r w:rsidRPr="005B4FC0">
        <w:rPr>
          <w:b/>
          <w:bCs/>
        </w:rPr>
        <w:noBreakHyphen/>
        <w:t>date</w:t>
      </w:r>
      <w:r w:rsidRPr="005B4FC0">
        <w:t xml:space="preserve"> vs </w:t>
      </w:r>
      <w:r w:rsidRPr="005B4FC0">
        <w:rPr>
          <w:b/>
          <w:bCs/>
        </w:rPr>
        <w:t>forecast</w:t>
      </w:r>
      <w:r w:rsidRPr="005B4FC0">
        <w:t xml:space="preserve"> vs </w:t>
      </w:r>
      <w:r w:rsidRPr="005B4FC0">
        <w:rPr>
          <w:b/>
          <w:bCs/>
        </w:rPr>
        <w:t>budget</w:t>
      </w:r>
      <w:r w:rsidRPr="005B4FC0">
        <w:t>.</w:t>
      </w:r>
    </w:p>
    <w:p w14:paraId="77427D80" w14:textId="77777777" w:rsidR="005B4FC0" w:rsidRPr="005B4FC0" w:rsidRDefault="005B4FC0" w:rsidP="005B4FC0">
      <w:pPr>
        <w:numPr>
          <w:ilvl w:val="0"/>
          <w:numId w:val="241"/>
        </w:numPr>
      </w:pPr>
      <w:r w:rsidRPr="005B4FC0">
        <w:rPr>
          <w:b/>
          <w:bCs/>
        </w:rPr>
        <w:t>Unit cost trends</w:t>
      </w:r>
      <w:r w:rsidRPr="005B4FC0">
        <w:t xml:space="preserve"> (e.g., cost per 1K requests, per GB processed).</w:t>
      </w:r>
    </w:p>
    <w:p w14:paraId="4CD590A9" w14:textId="77777777" w:rsidR="005B4FC0" w:rsidRPr="005B4FC0" w:rsidRDefault="005B4FC0" w:rsidP="005B4FC0">
      <w:pPr>
        <w:numPr>
          <w:ilvl w:val="0"/>
          <w:numId w:val="241"/>
        </w:numPr>
      </w:pPr>
      <w:r w:rsidRPr="005B4FC0">
        <w:rPr>
          <w:b/>
          <w:bCs/>
        </w:rPr>
        <w:t>Reservation utilization</w:t>
      </w:r>
      <w:r w:rsidRPr="005B4FC0">
        <w:t xml:space="preserve"> and </w:t>
      </w:r>
      <w:r w:rsidRPr="005B4FC0">
        <w:rPr>
          <w:b/>
          <w:bCs/>
        </w:rPr>
        <w:t>coverage</w:t>
      </w:r>
      <w:r w:rsidRPr="005B4FC0">
        <w:t>.</w:t>
      </w:r>
    </w:p>
    <w:p w14:paraId="381B724B" w14:textId="77777777" w:rsidR="005B4FC0" w:rsidRPr="005B4FC0" w:rsidRDefault="005B4FC0" w:rsidP="005B4FC0">
      <w:pPr>
        <w:numPr>
          <w:ilvl w:val="0"/>
          <w:numId w:val="241"/>
        </w:numPr>
      </w:pPr>
      <w:r w:rsidRPr="005B4FC0">
        <w:rPr>
          <w:b/>
          <w:bCs/>
        </w:rPr>
        <w:t>Idle ratio</w:t>
      </w:r>
      <w:r w:rsidRPr="005B4FC0">
        <w:t xml:space="preserve"> for </w:t>
      </w:r>
      <w:proofErr w:type="gramStart"/>
      <w:r w:rsidRPr="005B4FC0">
        <w:t>compute</w:t>
      </w:r>
      <w:proofErr w:type="gramEnd"/>
      <w:r w:rsidRPr="005B4FC0">
        <w:t xml:space="preserve"> fleets (VMs, clusters, warehouses).</w:t>
      </w:r>
    </w:p>
    <w:p w14:paraId="0FFC8B5B" w14:textId="77777777" w:rsidR="005B4FC0" w:rsidRPr="005B4FC0" w:rsidRDefault="005B4FC0" w:rsidP="005B4FC0">
      <w:pPr>
        <w:numPr>
          <w:ilvl w:val="0"/>
          <w:numId w:val="241"/>
        </w:numPr>
      </w:pPr>
      <w:r w:rsidRPr="005B4FC0">
        <w:rPr>
          <w:b/>
          <w:bCs/>
        </w:rPr>
        <w:t>Data egress</w:t>
      </w:r>
      <w:r w:rsidRPr="005B4FC0">
        <w:t xml:space="preserve"> and inter</w:t>
      </w:r>
      <w:r w:rsidRPr="005B4FC0">
        <w:noBreakHyphen/>
        <w:t>region traffic.</w:t>
      </w:r>
    </w:p>
    <w:p w14:paraId="667AC8F2" w14:textId="77777777" w:rsidR="005B4FC0" w:rsidRPr="005B4FC0" w:rsidRDefault="005B4FC0" w:rsidP="005B4FC0">
      <w:pPr>
        <w:rPr>
          <w:b/>
          <w:bCs/>
        </w:rPr>
      </w:pPr>
      <w:r w:rsidRPr="005B4FC0">
        <w:rPr>
          <w:b/>
          <w:bCs/>
        </w:rPr>
        <w:t>2. Budgets &amp; Alerts</w:t>
      </w:r>
    </w:p>
    <w:p w14:paraId="0F7BD02C" w14:textId="77777777" w:rsidR="005B4FC0" w:rsidRPr="005B4FC0" w:rsidRDefault="005B4FC0" w:rsidP="005B4FC0">
      <w:pPr>
        <w:numPr>
          <w:ilvl w:val="0"/>
          <w:numId w:val="242"/>
        </w:numPr>
      </w:pPr>
      <w:r w:rsidRPr="005B4FC0">
        <w:t xml:space="preserve">Set budgets at </w:t>
      </w:r>
      <w:r w:rsidRPr="005B4FC0">
        <w:rPr>
          <w:b/>
          <w:bCs/>
        </w:rPr>
        <w:t>subscription and RG</w:t>
      </w:r>
      <w:r w:rsidRPr="005B4FC0">
        <w:t>; notify at 50/75/90/100%.</w:t>
      </w:r>
    </w:p>
    <w:p w14:paraId="1BEDDCD0" w14:textId="77777777" w:rsidR="005B4FC0" w:rsidRPr="005B4FC0" w:rsidRDefault="005B4FC0" w:rsidP="005B4FC0">
      <w:pPr>
        <w:numPr>
          <w:ilvl w:val="0"/>
          <w:numId w:val="242"/>
        </w:numPr>
      </w:pPr>
      <w:r w:rsidRPr="005B4FC0">
        <w:t>Auto</w:t>
      </w:r>
      <w:r w:rsidRPr="005B4FC0">
        <w:noBreakHyphen/>
        <w:t xml:space="preserve">create </w:t>
      </w:r>
      <w:r w:rsidRPr="005B4FC0">
        <w:rPr>
          <w:b/>
          <w:bCs/>
        </w:rPr>
        <w:t>work items</w:t>
      </w:r>
      <w:r w:rsidRPr="005B4FC0">
        <w:t xml:space="preserve"> when thresholds cross (not just emails).</w:t>
      </w:r>
    </w:p>
    <w:p w14:paraId="0F3CCD37" w14:textId="77777777" w:rsidR="005B4FC0" w:rsidRPr="005B4FC0" w:rsidRDefault="005B4FC0" w:rsidP="005B4FC0">
      <w:pPr>
        <w:numPr>
          <w:ilvl w:val="0"/>
          <w:numId w:val="242"/>
        </w:numPr>
      </w:pPr>
      <w:r w:rsidRPr="005B4FC0">
        <w:t xml:space="preserve">For elastic services, alert on </w:t>
      </w:r>
      <w:r w:rsidRPr="005B4FC0">
        <w:rPr>
          <w:b/>
          <w:bCs/>
        </w:rPr>
        <w:t>rate of change</w:t>
      </w:r>
      <w:r w:rsidRPr="005B4FC0">
        <w:t xml:space="preserve"> (sudden spikes) to catch runaway jobs.</w:t>
      </w:r>
    </w:p>
    <w:p w14:paraId="2A996C8E" w14:textId="77777777" w:rsidR="005B4FC0" w:rsidRPr="005B4FC0" w:rsidRDefault="005B4FC0" w:rsidP="005B4FC0">
      <w:pPr>
        <w:rPr>
          <w:b/>
          <w:bCs/>
        </w:rPr>
      </w:pPr>
      <w:r w:rsidRPr="005B4FC0">
        <w:rPr>
          <w:b/>
          <w:bCs/>
        </w:rPr>
        <w:t>3. Views for Different Audiences</w:t>
      </w:r>
    </w:p>
    <w:p w14:paraId="5AE6588E" w14:textId="77777777" w:rsidR="005B4FC0" w:rsidRPr="005B4FC0" w:rsidRDefault="005B4FC0" w:rsidP="005B4FC0">
      <w:pPr>
        <w:numPr>
          <w:ilvl w:val="0"/>
          <w:numId w:val="243"/>
        </w:numPr>
      </w:pPr>
      <w:r w:rsidRPr="005B4FC0">
        <w:rPr>
          <w:b/>
          <w:bCs/>
        </w:rPr>
        <w:t>Executives:</w:t>
      </w:r>
      <w:r w:rsidRPr="005B4FC0">
        <w:t xml:space="preserve"> Trends, forecast accuracy, savings vs. baseline, efficiency score.</w:t>
      </w:r>
    </w:p>
    <w:p w14:paraId="51E018AD" w14:textId="77777777" w:rsidR="005B4FC0" w:rsidRPr="005B4FC0" w:rsidRDefault="005B4FC0" w:rsidP="005B4FC0">
      <w:pPr>
        <w:numPr>
          <w:ilvl w:val="0"/>
          <w:numId w:val="243"/>
        </w:numPr>
      </w:pPr>
      <w:r w:rsidRPr="005B4FC0">
        <w:rPr>
          <w:b/>
          <w:bCs/>
        </w:rPr>
        <w:t>Product Owners:</w:t>
      </w:r>
      <w:r w:rsidRPr="005B4FC0">
        <w:t xml:space="preserve"> Feature</w:t>
      </w:r>
      <w:r w:rsidRPr="005B4FC0">
        <w:noBreakHyphen/>
        <w:t>level unit economics and cost of tech debt.</w:t>
      </w:r>
    </w:p>
    <w:p w14:paraId="1D1F7D91" w14:textId="77777777" w:rsidR="005B4FC0" w:rsidRPr="005B4FC0" w:rsidRDefault="005B4FC0" w:rsidP="005B4FC0">
      <w:pPr>
        <w:numPr>
          <w:ilvl w:val="0"/>
          <w:numId w:val="243"/>
        </w:numPr>
      </w:pPr>
      <w:r w:rsidRPr="005B4FC0">
        <w:rPr>
          <w:b/>
          <w:bCs/>
        </w:rPr>
        <w:t>Engineers:</w:t>
      </w:r>
      <w:r w:rsidRPr="005B4FC0">
        <w:t xml:space="preserve"> Resource drilldown, “what</w:t>
      </w:r>
      <w:r w:rsidRPr="005B4FC0">
        <w:noBreakHyphen/>
        <w:t>if” sizing, optimization backlog.</w:t>
      </w:r>
    </w:p>
    <w:p w14:paraId="5C20D98C" w14:textId="77777777" w:rsidR="005B4FC0" w:rsidRPr="005B4FC0" w:rsidRDefault="00000000" w:rsidP="005B4FC0">
      <w:r>
        <w:pict w14:anchorId="4D5BE671">
          <v:rect id="_x0000_i1123" style="width:0;height:1.5pt" o:hralign="center" o:hrstd="t" o:hr="t" fillcolor="#a0a0a0" stroked="f"/>
        </w:pict>
      </w:r>
    </w:p>
    <w:p w14:paraId="7346C0B3" w14:textId="77777777" w:rsidR="005B4FC0" w:rsidRPr="005B4FC0" w:rsidRDefault="005B4FC0" w:rsidP="00DD3BEC">
      <w:pPr>
        <w:pStyle w:val="Heading2"/>
      </w:pPr>
      <w:bookmarkStart w:id="94" w:name="_Toc223443843"/>
      <w:r w:rsidRPr="005B4FC0">
        <w:lastRenderedPageBreak/>
        <w:t>9.5 Compute Cost Engineering (VMs, Scale Sets, App Services, Functions, Containers)</w:t>
      </w:r>
      <w:bookmarkEnd w:id="94"/>
    </w:p>
    <w:p w14:paraId="7C5B81FE" w14:textId="77777777" w:rsidR="005B4FC0" w:rsidRPr="005B4FC0" w:rsidRDefault="005B4FC0" w:rsidP="005B4FC0">
      <w:proofErr w:type="gramStart"/>
      <w:r w:rsidRPr="005B4FC0">
        <w:t>Compute is</w:t>
      </w:r>
      <w:proofErr w:type="gramEnd"/>
      <w:r w:rsidRPr="005B4FC0">
        <w:t xml:space="preserve"> usually the largest line item.</w:t>
      </w:r>
    </w:p>
    <w:p w14:paraId="5D96EDED" w14:textId="77777777" w:rsidR="005B4FC0" w:rsidRPr="005B4FC0" w:rsidRDefault="005B4FC0" w:rsidP="005B4FC0">
      <w:pPr>
        <w:rPr>
          <w:b/>
          <w:bCs/>
        </w:rPr>
      </w:pPr>
      <w:r w:rsidRPr="005B4FC0">
        <w:rPr>
          <w:b/>
          <w:bCs/>
        </w:rPr>
        <w:t>1. Virtual Machines (VMs)</w:t>
      </w:r>
    </w:p>
    <w:p w14:paraId="0232724C" w14:textId="77777777" w:rsidR="005B4FC0" w:rsidRPr="005B4FC0" w:rsidRDefault="005B4FC0" w:rsidP="005B4FC0">
      <w:pPr>
        <w:numPr>
          <w:ilvl w:val="0"/>
          <w:numId w:val="244"/>
        </w:numPr>
      </w:pPr>
      <w:r w:rsidRPr="005B4FC0">
        <w:rPr>
          <w:b/>
          <w:bCs/>
        </w:rPr>
        <w:t>Right</w:t>
      </w:r>
      <w:r w:rsidRPr="005B4FC0">
        <w:rPr>
          <w:b/>
          <w:bCs/>
        </w:rPr>
        <w:noBreakHyphen/>
        <w:t>size:</w:t>
      </w:r>
      <w:r w:rsidRPr="005B4FC0">
        <w:t xml:space="preserve"> Match vCPU/RAM to p95 utilization; avoid overprovisioning for rare peaks.</w:t>
      </w:r>
    </w:p>
    <w:p w14:paraId="64576EE0" w14:textId="77777777" w:rsidR="005B4FC0" w:rsidRPr="005B4FC0" w:rsidRDefault="005B4FC0" w:rsidP="005B4FC0">
      <w:pPr>
        <w:numPr>
          <w:ilvl w:val="0"/>
          <w:numId w:val="244"/>
        </w:numPr>
      </w:pPr>
      <w:r w:rsidRPr="005B4FC0">
        <w:rPr>
          <w:b/>
          <w:bCs/>
        </w:rPr>
        <w:t>Schedules:</w:t>
      </w:r>
      <w:r w:rsidRPr="005B4FC0">
        <w:t xml:space="preserve"> Dev/Test VMs auto</w:t>
      </w:r>
      <w:r w:rsidRPr="005B4FC0">
        <w:noBreakHyphen/>
        <w:t>stop outside business hours; start via events/schedules.</w:t>
      </w:r>
    </w:p>
    <w:p w14:paraId="09457A19" w14:textId="77777777" w:rsidR="005B4FC0" w:rsidRPr="005B4FC0" w:rsidRDefault="005B4FC0" w:rsidP="005B4FC0">
      <w:pPr>
        <w:numPr>
          <w:ilvl w:val="0"/>
          <w:numId w:val="244"/>
        </w:numPr>
      </w:pPr>
      <w:r w:rsidRPr="005B4FC0">
        <w:rPr>
          <w:b/>
          <w:bCs/>
        </w:rPr>
        <w:t>Reservations:</w:t>
      </w:r>
      <w:r w:rsidRPr="005B4FC0">
        <w:t xml:space="preserve"> 1</w:t>
      </w:r>
      <w:r w:rsidRPr="005B4FC0">
        <w:noBreakHyphen/>
        <w:t xml:space="preserve"> or 3</w:t>
      </w:r>
      <w:r w:rsidRPr="005B4FC0">
        <w:noBreakHyphen/>
        <w:t>year reservations for stable fleets; track utilization.</w:t>
      </w:r>
    </w:p>
    <w:p w14:paraId="4969B8B8" w14:textId="77777777" w:rsidR="005B4FC0" w:rsidRPr="005B4FC0" w:rsidRDefault="005B4FC0" w:rsidP="005B4FC0">
      <w:pPr>
        <w:numPr>
          <w:ilvl w:val="0"/>
          <w:numId w:val="244"/>
        </w:numPr>
      </w:pPr>
      <w:r w:rsidRPr="005B4FC0">
        <w:rPr>
          <w:b/>
          <w:bCs/>
        </w:rPr>
        <w:t>Spot VMs:</w:t>
      </w:r>
      <w:r w:rsidRPr="005B4FC0">
        <w:t xml:space="preserve"> For interruptible batch; use eviction</w:t>
      </w:r>
      <w:r w:rsidRPr="005B4FC0">
        <w:noBreakHyphen/>
        <w:t>aware job schedulers.</w:t>
      </w:r>
    </w:p>
    <w:p w14:paraId="77E0480D" w14:textId="77777777" w:rsidR="005B4FC0" w:rsidRPr="005B4FC0" w:rsidRDefault="005B4FC0" w:rsidP="005B4FC0">
      <w:pPr>
        <w:numPr>
          <w:ilvl w:val="0"/>
          <w:numId w:val="244"/>
        </w:numPr>
      </w:pPr>
      <w:r w:rsidRPr="005B4FC0">
        <w:rPr>
          <w:b/>
          <w:bCs/>
        </w:rPr>
        <w:t>Disks:</w:t>
      </w:r>
      <w:r w:rsidRPr="005B4FC0">
        <w:t xml:space="preserve"> Use appropriate disk SKUs; remove unattached disks; convert to </w:t>
      </w:r>
      <w:r w:rsidRPr="005B4FC0">
        <w:rPr>
          <w:b/>
          <w:bCs/>
        </w:rPr>
        <w:t>Premium v2</w:t>
      </w:r>
      <w:r w:rsidRPr="005B4FC0">
        <w:t xml:space="preserve"> where value aligns.</w:t>
      </w:r>
    </w:p>
    <w:p w14:paraId="7239196C" w14:textId="77777777" w:rsidR="005B4FC0" w:rsidRPr="005B4FC0" w:rsidRDefault="005B4FC0" w:rsidP="005B4FC0">
      <w:pPr>
        <w:rPr>
          <w:b/>
          <w:bCs/>
        </w:rPr>
      </w:pPr>
      <w:r w:rsidRPr="005B4FC0">
        <w:rPr>
          <w:b/>
          <w:bCs/>
        </w:rPr>
        <w:t>2. VM Scale Sets (VMSS)</w:t>
      </w:r>
    </w:p>
    <w:p w14:paraId="13914A6F" w14:textId="77777777" w:rsidR="005B4FC0" w:rsidRPr="005B4FC0" w:rsidRDefault="005B4FC0" w:rsidP="005B4FC0">
      <w:pPr>
        <w:numPr>
          <w:ilvl w:val="0"/>
          <w:numId w:val="245"/>
        </w:numPr>
      </w:pPr>
      <w:proofErr w:type="spellStart"/>
      <w:r w:rsidRPr="005B4FC0">
        <w:rPr>
          <w:b/>
          <w:bCs/>
        </w:rPr>
        <w:t>Autoscale</w:t>
      </w:r>
      <w:proofErr w:type="spellEnd"/>
      <w:r w:rsidRPr="005B4FC0">
        <w:rPr>
          <w:b/>
          <w:bCs/>
        </w:rPr>
        <w:t xml:space="preserve"> by real signals</w:t>
      </w:r>
      <w:r w:rsidRPr="005B4FC0">
        <w:t xml:space="preserve"> (Queue depth, custom metrics), not just CPU.</w:t>
      </w:r>
    </w:p>
    <w:p w14:paraId="47E14417" w14:textId="77777777" w:rsidR="005B4FC0" w:rsidRPr="005B4FC0" w:rsidRDefault="005B4FC0" w:rsidP="005B4FC0">
      <w:pPr>
        <w:numPr>
          <w:ilvl w:val="0"/>
          <w:numId w:val="245"/>
        </w:numPr>
      </w:pPr>
      <w:r w:rsidRPr="005B4FC0">
        <w:rPr>
          <w:b/>
          <w:bCs/>
        </w:rPr>
        <w:t>Image optimization:</w:t>
      </w:r>
      <w:r w:rsidRPr="005B4FC0">
        <w:t xml:space="preserve"> Pre</w:t>
      </w:r>
      <w:r w:rsidRPr="005B4FC0">
        <w:noBreakHyphen/>
        <w:t>bake images to reduce boot time and size.</w:t>
      </w:r>
    </w:p>
    <w:p w14:paraId="27FDEFF0" w14:textId="77777777" w:rsidR="005B4FC0" w:rsidRPr="005B4FC0" w:rsidRDefault="005B4FC0" w:rsidP="005B4FC0">
      <w:pPr>
        <w:numPr>
          <w:ilvl w:val="0"/>
          <w:numId w:val="245"/>
        </w:numPr>
      </w:pPr>
      <w:r w:rsidRPr="005B4FC0">
        <w:rPr>
          <w:b/>
          <w:bCs/>
        </w:rPr>
        <w:t>Zonal vs. single</w:t>
      </w:r>
      <w:r w:rsidRPr="005B4FC0">
        <w:rPr>
          <w:b/>
          <w:bCs/>
        </w:rPr>
        <w:noBreakHyphen/>
        <w:t>zone:</w:t>
      </w:r>
      <w:r w:rsidRPr="005B4FC0">
        <w:t xml:space="preserve"> Balance reliability needs vs. cost.</w:t>
      </w:r>
    </w:p>
    <w:p w14:paraId="53EA8BE6" w14:textId="77777777" w:rsidR="005B4FC0" w:rsidRPr="005B4FC0" w:rsidRDefault="005B4FC0" w:rsidP="005B4FC0">
      <w:pPr>
        <w:rPr>
          <w:b/>
          <w:bCs/>
        </w:rPr>
      </w:pPr>
      <w:r w:rsidRPr="005B4FC0">
        <w:rPr>
          <w:b/>
          <w:bCs/>
        </w:rPr>
        <w:t>3. App Service</w:t>
      </w:r>
    </w:p>
    <w:p w14:paraId="6805DBDB" w14:textId="77777777" w:rsidR="005B4FC0" w:rsidRPr="005B4FC0" w:rsidRDefault="005B4FC0" w:rsidP="005B4FC0">
      <w:pPr>
        <w:numPr>
          <w:ilvl w:val="0"/>
          <w:numId w:val="246"/>
        </w:numPr>
      </w:pPr>
      <w:r w:rsidRPr="005B4FC0">
        <w:rPr>
          <w:b/>
          <w:bCs/>
        </w:rPr>
        <w:t>Plan density:</w:t>
      </w:r>
      <w:r w:rsidRPr="005B4FC0">
        <w:t xml:space="preserve"> Consolidate small apps onto shared Plans (watch noisy neighbor effects).</w:t>
      </w:r>
    </w:p>
    <w:p w14:paraId="43D05094" w14:textId="77777777" w:rsidR="005B4FC0" w:rsidRPr="005B4FC0" w:rsidRDefault="005B4FC0" w:rsidP="005B4FC0">
      <w:pPr>
        <w:numPr>
          <w:ilvl w:val="0"/>
          <w:numId w:val="246"/>
        </w:numPr>
      </w:pPr>
      <w:r w:rsidRPr="005B4FC0">
        <w:rPr>
          <w:b/>
          <w:bCs/>
        </w:rPr>
        <w:t>Scale-to-zero alternatives:</w:t>
      </w:r>
      <w:r w:rsidRPr="005B4FC0">
        <w:t xml:space="preserve"> Lightweight APIs may be cheaper on Functions/Container Apps for low duty cycles.</w:t>
      </w:r>
    </w:p>
    <w:p w14:paraId="29B00673" w14:textId="77777777" w:rsidR="005B4FC0" w:rsidRPr="005B4FC0" w:rsidRDefault="005B4FC0" w:rsidP="005B4FC0">
      <w:pPr>
        <w:numPr>
          <w:ilvl w:val="0"/>
          <w:numId w:val="246"/>
        </w:numPr>
      </w:pPr>
      <w:r w:rsidRPr="005B4FC0">
        <w:rPr>
          <w:b/>
          <w:bCs/>
        </w:rPr>
        <w:t>Reserved instances for App Service Environments</w:t>
      </w:r>
      <w:r w:rsidRPr="005B4FC0">
        <w:t xml:space="preserve"> (if </w:t>
      </w:r>
      <w:proofErr w:type="gramStart"/>
      <w:r w:rsidRPr="005B4FC0">
        <w:t>long-running</w:t>
      </w:r>
      <w:proofErr w:type="gramEnd"/>
      <w:r w:rsidRPr="005B4FC0">
        <w:t xml:space="preserve"> and predictable).</w:t>
      </w:r>
    </w:p>
    <w:p w14:paraId="60F42498" w14:textId="77777777" w:rsidR="005B4FC0" w:rsidRPr="005B4FC0" w:rsidRDefault="005B4FC0" w:rsidP="005B4FC0">
      <w:pPr>
        <w:rPr>
          <w:b/>
          <w:bCs/>
        </w:rPr>
      </w:pPr>
      <w:r w:rsidRPr="005B4FC0">
        <w:rPr>
          <w:b/>
          <w:bCs/>
        </w:rPr>
        <w:t>4. Azure Functions</w:t>
      </w:r>
    </w:p>
    <w:p w14:paraId="112CCB9D" w14:textId="77777777" w:rsidR="005B4FC0" w:rsidRPr="005B4FC0" w:rsidRDefault="005B4FC0" w:rsidP="005B4FC0">
      <w:pPr>
        <w:numPr>
          <w:ilvl w:val="0"/>
          <w:numId w:val="247"/>
        </w:numPr>
      </w:pPr>
      <w:r w:rsidRPr="005B4FC0">
        <w:rPr>
          <w:b/>
          <w:bCs/>
        </w:rPr>
        <w:t>Consumption vs. Premium:</w:t>
      </w:r>
      <w:r w:rsidRPr="005B4FC0">
        <w:t xml:space="preserve"> </w:t>
      </w:r>
    </w:p>
    <w:p w14:paraId="7E8C0B31" w14:textId="77777777" w:rsidR="005B4FC0" w:rsidRPr="005B4FC0" w:rsidRDefault="005B4FC0" w:rsidP="005B4FC0">
      <w:pPr>
        <w:numPr>
          <w:ilvl w:val="1"/>
          <w:numId w:val="247"/>
        </w:numPr>
      </w:pPr>
      <w:r w:rsidRPr="005B4FC0">
        <w:t xml:space="preserve">Low volume → </w:t>
      </w:r>
      <w:r w:rsidRPr="005B4FC0">
        <w:rPr>
          <w:b/>
          <w:bCs/>
        </w:rPr>
        <w:t>Consumption</w:t>
      </w:r>
      <w:r w:rsidRPr="005B4FC0">
        <w:t xml:space="preserve"> (pay per execution).</w:t>
      </w:r>
    </w:p>
    <w:p w14:paraId="5D9649BD" w14:textId="77777777" w:rsidR="005B4FC0" w:rsidRPr="005B4FC0" w:rsidRDefault="005B4FC0" w:rsidP="005B4FC0">
      <w:pPr>
        <w:numPr>
          <w:ilvl w:val="1"/>
          <w:numId w:val="247"/>
        </w:numPr>
      </w:pPr>
      <w:r w:rsidRPr="005B4FC0">
        <w:t>Predictable/latency</w:t>
      </w:r>
      <w:r w:rsidRPr="005B4FC0">
        <w:noBreakHyphen/>
        <w:t xml:space="preserve">sensitive → </w:t>
      </w:r>
      <w:r w:rsidRPr="005B4FC0">
        <w:rPr>
          <w:b/>
          <w:bCs/>
        </w:rPr>
        <w:t>Premium</w:t>
      </w:r>
      <w:r w:rsidRPr="005B4FC0">
        <w:t xml:space="preserve"> with min instances.</w:t>
      </w:r>
    </w:p>
    <w:p w14:paraId="6997CA13" w14:textId="77777777" w:rsidR="005B4FC0" w:rsidRPr="005B4FC0" w:rsidRDefault="005B4FC0" w:rsidP="005B4FC0">
      <w:pPr>
        <w:numPr>
          <w:ilvl w:val="0"/>
          <w:numId w:val="247"/>
        </w:numPr>
      </w:pPr>
      <w:r w:rsidRPr="005B4FC0">
        <w:rPr>
          <w:b/>
          <w:bCs/>
        </w:rPr>
        <w:t>Cold start impacts:</w:t>
      </w:r>
      <w:r w:rsidRPr="005B4FC0">
        <w:t xml:space="preserve"> Pre</w:t>
      </w:r>
      <w:r w:rsidRPr="005B4FC0">
        <w:noBreakHyphen/>
        <w:t>warm critical functions; consolidate triggers if possible.</w:t>
      </w:r>
    </w:p>
    <w:p w14:paraId="7F3022C0" w14:textId="77777777" w:rsidR="005B4FC0" w:rsidRPr="005B4FC0" w:rsidRDefault="005B4FC0" w:rsidP="005B4FC0">
      <w:pPr>
        <w:numPr>
          <w:ilvl w:val="0"/>
          <w:numId w:val="247"/>
        </w:numPr>
      </w:pPr>
      <w:proofErr w:type="gramStart"/>
      <w:r w:rsidRPr="005B4FC0">
        <w:rPr>
          <w:b/>
          <w:bCs/>
        </w:rPr>
        <w:lastRenderedPageBreak/>
        <w:t>Fan</w:t>
      </w:r>
      <w:r w:rsidRPr="005B4FC0">
        <w:rPr>
          <w:b/>
          <w:bCs/>
        </w:rPr>
        <w:noBreakHyphen/>
        <w:t>out</w:t>
      </w:r>
      <w:proofErr w:type="gramEnd"/>
      <w:r w:rsidRPr="005B4FC0">
        <w:rPr>
          <w:b/>
          <w:bCs/>
        </w:rPr>
        <w:t xml:space="preserve"> control:</w:t>
      </w:r>
      <w:r w:rsidRPr="005B4FC0">
        <w:t xml:space="preserve"> Limit concurrency to prevent downstream cost explosions.</w:t>
      </w:r>
    </w:p>
    <w:p w14:paraId="74B21682" w14:textId="77777777" w:rsidR="005B4FC0" w:rsidRPr="005B4FC0" w:rsidRDefault="005B4FC0" w:rsidP="005B4FC0">
      <w:pPr>
        <w:rPr>
          <w:b/>
          <w:bCs/>
        </w:rPr>
      </w:pPr>
      <w:r w:rsidRPr="005B4FC0">
        <w:rPr>
          <w:b/>
          <w:bCs/>
        </w:rPr>
        <w:t>5. Containers (AKS / Container Apps)</w:t>
      </w:r>
    </w:p>
    <w:p w14:paraId="6F1675AE" w14:textId="77777777" w:rsidR="005B4FC0" w:rsidRPr="005B4FC0" w:rsidRDefault="005B4FC0" w:rsidP="005B4FC0">
      <w:pPr>
        <w:numPr>
          <w:ilvl w:val="0"/>
          <w:numId w:val="248"/>
        </w:numPr>
      </w:pPr>
      <w:r w:rsidRPr="005B4FC0">
        <w:rPr>
          <w:b/>
          <w:bCs/>
        </w:rPr>
        <w:t>Right</w:t>
      </w:r>
      <w:r w:rsidRPr="005B4FC0">
        <w:rPr>
          <w:b/>
          <w:bCs/>
        </w:rPr>
        <w:noBreakHyphen/>
        <w:t>size nodes:</w:t>
      </w:r>
      <w:r w:rsidRPr="005B4FC0">
        <w:t xml:space="preserve"> Use cluster </w:t>
      </w:r>
      <w:proofErr w:type="spellStart"/>
      <w:r w:rsidRPr="005B4FC0">
        <w:t>autoscaler</w:t>
      </w:r>
      <w:proofErr w:type="spellEnd"/>
      <w:r w:rsidRPr="005B4FC0">
        <w:t>; tailor VM sizes to workload (CPU or memory heavy).</w:t>
      </w:r>
    </w:p>
    <w:p w14:paraId="4BAD892C" w14:textId="77777777" w:rsidR="005B4FC0" w:rsidRPr="005B4FC0" w:rsidRDefault="005B4FC0" w:rsidP="005B4FC0">
      <w:pPr>
        <w:numPr>
          <w:ilvl w:val="0"/>
          <w:numId w:val="248"/>
        </w:numPr>
      </w:pPr>
      <w:r w:rsidRPr="005B4FC0">
        <w:rPr>
          <w:b/>
          <w:bCs/>
        </w:rPr>
        <w:t>Bin packing:</w:t>
      </w:r>
      <w:r w:rsidRPr="005B4FC0">
        <w:t xml:space="preserve"> Requests/limits tuned; avoid headroom waste.</w:t>
      </w:r>
    </w:p>
    <w:p w14:paraId="5B744BA7" w14:textId="77777777" w:rsidR="005B4FC0" w:rsidRPr="005B4FC0" w:rsidRDefault="005B4FC0" w:rsidP="005B4FC0">
      <w:pPr>
        <w:numPr>
          <w:ilvl w:val="0"/>
          <w:numId w:val="248"/>
        </w:numPr>
      </w:pPr>
      <w:r w:rsidRPr="005B4FC0">
        <w:rPr>
          <w:b/>
          <w:bCs/>
        </w:rPr>
        <w:t>Spot nodes:</w:t>
      </w:r>
      <w:r w:rsidRPr="005B4FC0">
        <w:t xml:space="preserve"> For stateless jobs; use disruption budgets.</w:t>
      </w:r>
    </w:p>
    <w:p w14:paraId="17872A60" w14:textId="77777777" w:rsidR="005B4FC0" w:rsidRPr="005B4FC0" w:rsidRDefault="005B4FC0" w:rsidP="005B4FC0">
      <w:pPr>
        <w:numPr>
          <w:ilvl w:val="0"/>
          <w:numId w:val="248"/>
        </w:numPr>
      </w:pPr>
      <w:r w:rsidRPr="005B4FC0">
        <w:rPr>
          <w:b/>
          <w:bCs/>
        </w:rPr>
        <w:t>Ephemeral storage costs:</w:t>
      </w:r>
      <w:r w:rsidRPr="005B4FC0">
        <w:t xml:space="preserve"> Monitor container logs and temp storage growth.</w:t>
      </w:r>
    </w:p>
    <w:p w14:paraId="37715D26" w14:textId="77777777" w:rsidR="005B4FC0" w:rsidRPr="005B4FC0" w:rsidRDefault="005B4FC0" w:rsidP="005B4FC0">
      <w:pPr>
        <w:numPr>
          <w:ilvl w:val="0"/>
          <w:numId w:val="248"/>
        </w:numPr>
      </w:pPr>
      <w:r w:rsidRPr="005B4FC0">
        <w:rPr>
          <w:b/>
          <w:bCs/>
        </w:rPr>
        <w:t>Egress optimization:</w:t>
      </w:r>
      <w:r w:rsidRPr="005B4FC0">
        <w:t xml:space="preserve"> Co</w:t>
      </w:r>
      <w:r w:rsidRPr="005B4FC0">
        <w:noBreakHyphen/>
        <w:t>locate data sources with clusters; Private Link to avoid public egress.</w:t>
      </w:r>
    </w:p>
    <w:p w14:paraId="130F3E18" w14:textId="77777777" w:rsidR="005B4FC0" w:rsidRPr="005B4FC0" w:rsidRDefault="00000000" w:rsidP="005B4FC0">
      <w:r>
        <w:pict w14:anchorId="59A4583D">
          <v:rect id="_x0000_i1124" style="width:0;height:1.5pt" o:hralign="center" o:hrstd="t" o:hr="t" fillcolor="#a0a0a0" stroked="f"/>
        </w:pict>
      </w:r>
    </w:p>
    <w:p w14:paraId="4ACDD68A" w14:textId="77777777" w:rsidR="005B4FC0" w:rsidRPr="005B4FC0" w:rsidRDefault="005B4FC0" w:rsidP="00CB5A3E">
      <w:pPr>
        <w:pStyle w:val="Heading2"/>
      </w:pPr>
      <w:bookmarkStart w:id="95" w:name="_Toc223443844"/>
      <w:r w:rsidRPr="005B4FC0">
        <w:t>9.6 Storage &amp; Data Movement Economics</w:t>
      </w:r>
      <w:bookmarkEnd w:id="95"/>
    </w:p>
    <w:p w14:paraId="55AC5256" w14:textId="77777777" w:rsidR="005B4FC0" w:rsidRPr="005B4FC0" w:rsidRDefault="005B4FC0" w:rsidP="005B4FC0">
      <w:r w:rsidRPr="005B4FC0">
        <w:t>Storage costs are multi</w:t>
      </w:r>
      <w:r w:rsidRPr="005B4FC0">
        <w:noBreakHyphen/>
        <w:t>dimensional: capacity, transactions, replication, and movement.</w:t>
      </w:r>
    </w:p>
    <w:p w14:paraId="4EDF7DCA" w14:textId="77777777" w:rsidR="005B4FC0" w:rsidRPr="005B4FC0" w:rsidRDefault="005B4FC0" w:rsidP="005B4FC0">
      <w:pPr>
        <w:rPr>
          <w:b/>
          <w:bCs/>
        </w:rPr>
      </w:pPr>
      <w:r w:rsidRPr="005B4FC0">
        <w:rPr>
          <w:b/>
          <w:bCs/>
        </w:rPr>
        <w:t>1. Storage Accounts</w:t>
      </w:r>
    </w:p>
    <w:p w14:paraId="6EE99256" w14:textId="77777777" w:rsidR="005B4FC0" w:rsidRPr="005B4FC0" w:rsidRDefault="005B4FC0" w:rsidP="005B4FC0">
      <w:pPr>
        <w:numPr>
          <w:ilvl w:val="0"/>
          <w:numId w:val="249"/>
        </w:numPr>
      </w:pPr>
      <w:r w:rsidRPr="005B4FC0">
        <w:rPr>
          <w:b/>
          <w:bCs/>
        </w:rPr>
        <w:t>Tiering:</w:t>
      </w:r>
      <w:r w:rsidRPr="005B4FC0">
        <w:t xml:space="preserve"> Hot/Cold/Archive policies based on access patterns; automate lifecycle.</w:t>
      </w:r>
    </w:p>
    <w:p w14:paraId="119FD2EC" w14:textId="77777777" w:rsidR="005B4FC0" w:rsidRPr="005B4FC0" w:rsidRDefault="005B4FC0" w:rsidP="005B4FC0">
      <w:pPr>
        <w:numPr>
          <w:ilvl w:val="0"/>
          <w:numId w:val="249"/>
        </w:numPr>
      </w:pPr>
      <w:r w:rsidRPr="005B4FC0">
        <w:rPr>
          <w:b/>
          <w:bCs/>
        </w:rPr>
        <w:t>Redundancy selection:</w:t>
      </w:r>
      <w:r w:rsidRPr="005B4FC0">
        <w:t xml:space="preserve"> LRS for dev/test or non</w:t>
      </w:r>
      <w:r w:rsidRPr="005B4FC0">
        <w:noBreakHyphen/>
        <w:t>critical; ZRS/GRS for critical; avoid over</w:t>
      </w:r>
      <w:r w:rsidRPr="005B4FC0">
        <w:noBreakHyphen/>
        <w:t>replication.</w:t>
      </w:r>
    </w:p>
    <w:p w14:paraId="3B6B6DF1" w14:textId="77777777" w:rsidR="005B4FC0" w:rsidRPr="005B4FC0" w:rsidRDefault="005B4FC0" w:rsidP="005B4FC0">
      <w:pPr>
        <w:numPr>
          <w:ilvl w:val="0"/>
          <w:numId w:val="249"/>
        </w:numPr>
      </w:pPr>
      <w:r w:rsidRPr="005B4FC0">
        <w:rPr>
          <w:b/>
          <w:bCs/>
        </w:rPr>
        <w:t>Transaction costs:</w:t>
      </w:r>
      <w:r w:rsidRPr="005B4FC0">
        <w:t xml:space="preserve"> Small file operations add up; batch writes; compress where sensible.</w:t>
      </w:r>
    </w:p>
    <w:p w14:paraId="236597F6" w14:textId="77777777" w:rsidR="005B4FC0" w:rsidRPr="005B4FC0" w:rsidRDefault="005B4FC0" w:rsidP="005B4FC0">
      <w:pPr>
        <w:numPr>
          <w:ilvl w:val="0"/>
          <w:numId w:val="249"/>
        </w:numPr>
      </w:pPr>
      <w:r w:rsidRPr="005B4FC0">
        <w:rPr>
          <w:b/>
          <w:bCs/>
        </w:rPr>
        <w:t>Private Link:</w:t>
      </w:r>
      <w:r w:rsidRPr="005B4FC0">
        <w:t xml:space="preserve"> Eliminates public </w:t>
      </w:r>
      <w:proofErr w:type="gramStart"/>
      <w:r w:rsidRPr="005B4FC0">
        <w:t>egress</w:t>
      </w:r>
      <w:proofErr w:type="gramEnd"/>
      <w:r w:rsidRPr="005B4FC0">
        <w:t>; may reduce security tool overhead.</w:t>
      </w:r>
    </w:p>
    <w:p w14:paraId="0B8370F1" w14:textId="77777777" w:rsidR="005B4FC0" w:rsidRPr="005B4FC0" w:rsidRDefault="005B4FC0" w:rsidP="005B4FC0">
      <w:pPr>
        <w:rPr>
          <w:b/>
          <w:bCs/>
        </w:rPr>
      </w:pPr>
      <w:r w:rsidRPr="005B4FC0">
        <w:rPr>
          <w:b/>
          <w:bCs/>
        </w:rPr>
        <w:t>2. Managed Disks</w:t>
      </w:r>
    </w:p>
    <w:p w14:paraId="4C908659" w14:textId="77777777" w:rsidR="005B4FC0" w:rsidRPr="005B4FC0" w:rsidRDefault="005B4FC0" w:rsidP="005B4FC0">
      <w:pPr>
        <w:numPr>
          <w:ilvl w:val="0"/>
          <w:numId w:val="250"/>
        </w:numPr>
      </w:pPr>
      <w:r w:rsidRPr="005B4FC0">
        <w:rPr>
          <w:b/>
          <w:bCs/>
        </w:rPr>
        <w:t>Disk SKU choice:</w:t>
      </w:r>
      <w:r w:rsidRPr="005B4FC0">
        <w:t xml:space="preserve"> Ultra/Premium/Standard matched to IOPS needs; don’t overshoot.</w:t>
      </w:r>
    </w:p>
    <w:p w14:paraId="5F7ED208" w14:textId="77777777" w:rsidR="005B4FC0" w:rsidRPr="005B4FC0" w:rsidRDefault="005B4FC0" w:rsidP="005B4FC0">
      <w:pPr>
        <w:numPr>
          <w:ilvl w:val="0"/>
          <w:numId w:val="250"/>
        </w:numPr>
      </w:pPr>
      <w:r w:rsidRPr="005B4FC0">
        <w:rPr>
          <w:b/>
          <w:bCs/>
        </w:rPr>
        <w:t>Snapshots &amp; backups:</w:t>
      </w:r>
      <w:r w:rsidRPr="005B4FC0">
        <w:t xml:space="preserve"> Lifecycle policies; remove stale snapshots; tier to Archive when possible.</w:t>
      </w:r>
    </w:p>
    <w:p w14:paraId="1F4C649C" w14:textId="77777777" w:rsidR="005B4FC0" w:rsidRPr="005B4FC0" w:rsidRDefault="005B4FC0" w:rsidP="005B4FC0">
      <w:pPr>
        <w:numPr>
          <w:ilvl w:val="0"/>
          <w:numId w:val="250"/>
        </w:numPr>
      </w:pPr>
      <w:r w:rsidRPr="005B4FC0">
        <w:rPr>
          <w:b/>
          <w:bCs/>
        </w:rPr>
        <w:t>Detach &amp; delete</w:t>
      </w:r>
      <w:r w:rsidRPr="005B4FC0">
        <w:t xml:space="preserve"> </w:t>
      </w:r>
      <w:proofErr w:type="spellStart"/>
      <w:r w:rsidRPr="005B4FC0">
        <w:t>orphanned</w:t>
      </w:r>
      <w:proofErr w:type="spellEnd"/>
      <w:r w:rsidRPr="005B4FC0">
        <w:t xml:space="preserve"> disks on VM decommission.</w:t>
      </w:r>
    </w:p>
    <w:p w14:paraId="50BC7722" w14:textId="77777777" w:rsidR="005B4FC0" w:rsidRPr="005B4FC0" w:rsidRDefault="005B4FC0" w:rsidP="005B4FC0">
      <w:pPr>
        <w:rPr>
          <w:b/>
          <w:bCs/>
        </w:rPr>
      </w:pPr>
      <w:r w:rsidRPr="005B4FC0">
        <w:rPr>
          <w:b/>
          <w:bCs/>
        </w:rPr>
        <w:t>3. Data Movement &amp; Egress</w:t>
      </w:r>
    </w:p>
    <w:p w14:paraId="6933319C" w14:textId="77777777" w:rsidR="005B4FC0" w:rsidRPr="005B4FC0" w:rsidRDefault="005B4FC0" w:rsidP="005B4FC0">
      <w:pPr>
        <w:numPr>
          <w:ilvl w:val="0"/>
          <w:numId w:val="251"/>
        </w:numPr>
      </w:pPr>
      <w:r w:rsidRPr="005B4FC0">
        <w:rPr>
          <w:b/>
          <w:bCs/>
        </w:rPr>
        <w:t>Co</w:t>
      </w:r>
      <w:r w:rsidRPr="005B4FC0">
        <w:rPr>
          <w:b/>
          <w:bCs/>
        </w:rPr>
        <w:noBreakHyphen/>
        <w:t>location:</w:t>
      </w:r>
      <w:r w:rsidRPr="005B4FC0">
        <w:t xml:space="preserve"> Keep compute near data to minimize cross</w:t>
      </w:r>
      <w:r w:rsidRPr="005B4FC0">
        <w:noBreakHyphen/>
        <w:t>region transfer.</w:t>
      </w:r>
    </w:p>
    <w:p w14:paraId="6C031AD7" w14:textId="77777777" w:rsidR="005B4FC0" w:rsidRPr="005B4FC0" w:rsidRDefault="005B4FC0" w:rsidP="005B4FC0">
      <w:pPr>
        <w:numPr>
          <w:ilvl w:val="0"/>
          <w:numId w:val="251"/>
        </w:numPr>
      </w:pPr>
      <w:r w:rsidRPr="005B4FC0">
        <w:rPr>
          <w:b/>
          <w:bCs/>
        </w:rPr>
        <w:t>Compression/Columnar formats:</w:t>
      </w:r>
      <w:r w:rsidRPr="005B4FC0">
        <w:t xml:space="preserve"> Parquet/Delta reduce bytes moved.</w:t>
      </w:r>
    </w:p>
    <w:p w14:paraId="4E299CE5" w14:textId="77777777" w:rsidR="005B4FC0" w:rsidRPr="005B4FC0" w:rsidRDefault="005B4FC0" w:rsidP="005B4FC0">
      <w:pPr>
        <w:numPr>
          <w:ilvl w:val="0"/>
          <w:numId w:val="251"/>
        </w:numPr>
      </w:pPr>
      <w:r w:rsidRPr="005B4FC0">
        <w:rPr>
          <w:b/>
          <w:bCs/>
        </w:rPr>
        <w:lastRenderedPageBreak/>
        <w:t>Incremental processing:</w:t>
      </w:r>
      <w:r w:rsidRPr="005B4FC0">
        <w:t xml:space="preserve"> Avoid full re</w:t>
      </w:r>
      <w:r w:rsidRPr="005B4FC0">
        <w:noBreakHyphen/>
        <w:t>ingest where CDC or delta</w:t>
      </w:r>
      <w:r w:rsidRPr="005B4FC0">
        <w:noBreakHyphen/>
        <w:t>merge is available.</w:t>
      </w:r>
    </w:p>
    <w:p w14:paraId="2D74E186" w14:textId="77777777" w:rsidR="005B4FC0" w:rsidRPr="005B4FC0" w:rsidRDefault="00000000" w:rsidP="005B4FC0">
      <w:r>
        <w:pict w14:anchorId="10D9F82D">
          <v:rect id="_x0000_i1125" style="width:0;height:1.5pt" o:hralign="center" o:hrstd="t" o:hr="t" fillcolor="#a0a0a0" stroked="f"/>
        </w:pict>
      </w:r>
    </w:p>
    <w:p w14:paraId="77FC8D78" w14:textId="77777777" w:rsidR="005B4FC0" w:rsidRPr="005B4FC0" w:rsidRDefault="005B4FC0" w:rsidP="00751E5D">
      <w:pPr>
        <w:pStyle w:val="Heading2"/>
      </w:pPr>
      <w:bookmarkStart w:id="96" w:name="_Toc223443845"/>
      <w:r w:rsidRPr="005B4FC0">
        <w:t>9.7 Databases &amp; Analytics (SQL, Cosmos, Postgres/MySQL)</w:t>
      </w:r>
      <w:bookmarkEnd w:id="96"/>
    </w:p>
    <w:p w14:paraId="2ECC32D9" w14:textId="77777777" w:rsidR="005B4FC0" w:rsidRPr="005B4FC0" w:rsidRDefault="005B4FC0" w:rsidP="005B4FC0">
      <w:proofErr w:type="gramStart"/>
      <w:r w:rsidRPr="005B4FC0">
        <w:t>Optimize for</w:t>
      </w:r>
      <w:proofErr w:type="gramEnd"/>
      <w:r w:rsidRPr="005B4FC0">
        <w:t xml:space="preserve"> workload patterns, not vendor defaults.</w:t>
      </w:r>
    </w:p>
    <w:p w14:paraId="6AC78B37" w14:textId="77777777" w:rsidR="005B4FC0" w:rsidRPr="005B4FC0" w:rsidRDefault="005B4FC0" w:rsidP="005B4FC0">
      <w:pPr>
        <w:rPr>
          <w:b/>
          <w:bCs/>
        </w:rPr>
      </w:pPr>
      <w:r w:rsidRPr="005B4FC0">
        <w:rPr>
          <w:b/>
          <w:bCs/>
        </w:rPr>
        <w:t>1. Azure SQL Family</w:t>
      </w:r>
    </w:p>
    <w:p w14:paraId="0434BBC3" w14:textId="77777777" w:rsidR="005B4FC0" w:rsidRPr="005B4FC0" w:rsidRDefault="005B4FC0" w:rsidP="005B4FC0">
      <w:pPr>
        <w:numPr>
          <w:ilvl w:val="0"/>
          <w:numId w:val="252"/>
        </w:numPr>
      </w:pPr>
      <w:r w:rsidRPr="005B4FC0">
        <w:rPr>
          <w:b/>
          <w:bCs/>
        </w:rPr>
        <w:t>Azure SQL Database:</w:t>
      </w:r>
      <w:r w:rsidRPr="005B4FC0">
        <w:t xml:space="preserve"> </w:t>
      </w:r>
    </w:p>
    <w:p w14:paraId="7613E833" w14:textId="77777777" w:rsidR="005B4FC0" w:rsidRPr="005B4FC0" w:rsidRDefault="005B4FC0" w:rsidP="005B4FC0">
      <w:pPr>
        <w:numPr>
          <w:ilvl w:val="1"/>
          <w:numId w:val="252"/>
        </w:numPr>
      </w:pPr>
      <w:r w:rsidRPr="005B4FC0">
        <w:rPr>
          <w:b/>
          <w:bCs/>
        </w:rPr>
        <w:t>Serverless</w:t>
      </w:r>
      <w:r w:rsidRPr="005B4FC0">
        <w:t xml:space="preserve"> for spiky workloads with auto</w:t>
      </w:r>
      <w:r w:rsidRPr="005B4FC0">
        <w:noBreakHyphen/>
        <w:t>pause.</w:t>
      </w:r>
    </w:p>
    <w:p w14:paraId="74BFEDDA" w14:textId="77777777" w:rsidR="005B4FC0" w:rsidRPr="005B4FC0" w:rsidRDefault="005B4FC0" w:rsidP="005B4FC0">
      <w:pPr>
        <w:numPr>
          <w:ilvl w:val="1"/>
          <w:numId w:val="252"/>
        </w:numPr>
      </w:pPr>
      <w:r w:rsidRPr="005B4FC0">
        <w:rPr>
          <w:b/>
          <w:bCs/>
        </w:rPr>
        <w:t>Hyperscale</w:t>
      </w:r>
      <w:r w:rsidRPr="005B4FC0">
        <w:t xml:space="preserve"> for large DBs; scale compute separately.</w:t>
      </w:r>
    </w:p>
    <w:p w14:paraId="0214B1D2" w14:textId="77777777" w:rsidR="005B4FC0" w:rsidRPr="005B4FC0" w:rsidRDefault="005B4FC0" w:rsidP="005B4FC0">
      <w:pPr>
        <w:numPr>
          <w:ilvl w:val="0"/>
          <w:numId w:val="252"/>
        </w:numPr>
      </w:pPr>
      <w:r w:rsidRPr="005B4FC0">
        <w:rPr>
          <w:b/>
          <w:bCs/>
        </w:rPr>
        <w:t>Managed Instance:</w:t>
      </w:r>
      <w:r w:rsidRPr="005B4FC0">
        <w:t xml:space="preserve"> Right</w:t>
      </w:r>
      <w:r w:rsidRPr="005B4FC0">
        <w:noBreakHyphen/>
        <w:t xml:space="preserve">size </w:t>
      </w:r>
      <w:proofErr w:type="spellStart"/>
      <w:r w:rsidRPr="005B4FC0">
        <w:t>vCores</w:t>
      </w:r>
      <w:proofErr w:type="spellEnd"/>
      <w:r w:rsidRPr="005B4FC0">
        <w:t>; reserved capacity; move non</w:t>
      </w:r>
      <w:r w:rsidRPr="005B4FC0">
        <w:noBreakHyphen/>
        <w:t>critical to General Purpose tier.</w:t>
      </w:r>
    </w:p>
    <w:p w14:paraId="6EF66EDF" w14:textId="77777777" w:rsidR="005B4FC0" w:rsidRPr="005B4FC0" w:rsidRDefault="005B4FC0" w:rsidP="005B4FC0">
      <w:pPr>
        <w:numPr>
          <w:ilvl w:val="0"/>
          <w:numId w:val="252"/>
        </w:numPr>
      </w:pPr>
      <w:r w:rsidRPr="005B4FC0">
        <w:rPr>
          <w:b/>
          <w:bCs/>
        </w:rPr>
        <w:t>SQL on VMs:</w:t>
      </w:r>
      <w:r w:rsidRPr="005B4FC0">
        <w:t xml:space="preserve"> Use only when OS</w:t>
      </w:r>
      <w:r w:rsidRPr="005B4FC0">
        <w:noBreakHyphen/>
        <w:t xml:space="preserve">level control is required; </w:t>
      </w:r>
      <w:proofErr w:type="gramStart"/>
      <w:r w:rsidRPr="005B4FC0">
        <w:t>otherwise</w:t>
      </w:r>
      <w:proofErr w:type="gramEnd"/>
      <w:r w:rsidRPr="005B4FC0">
        <w:t xml:space="preserve"> PaaS is cheaper to operate.</w:t>
      </w:r>
    </w:p>
    <w:p w14:paraId="7F0859F2" w14:textId="77777777" w:rsidR="005B4FC0" w:rsidRPr="005B4FC0" w:rsidRDefault="005B4FC0" w:rsidP="005B4FC0">
      <w:pPr>
        <w:numPr>
          <w:ilvl w:val="0"/>
          <w:numId w:val="252"/>
        </w:numPr>
      </w:pPr>
      <w:r w:rsidRPr="005B4FC0">
        <w:rPr>
          <w:b/>
          <w:bCs/>
        </w:rPr>
        <w:t>Connection pooling</w:t>
      </w:r>
      <w:r w:rsidRPr="005B4FC0">
        <w:t xml:space="preserve"> and </w:t>
      </w:r>
      <w:r w:rsidRPr="005B4FC0">
        <w:rPr>
          <w:b/>
          <w:bCs/>
        </w:rPr>
        <w:t>query tuning</w:t>
      </w:r>
      <w:r w:rsidRPr="005B4FC0">
        <w:t xml:space="preserve"> reduce </w:t>
      </w:r>
      <w:proofErr w:type="gramStart"/>
      <w:r w:rsidRPr="005B4FC0">
        <w:t>compute</w:t>
      </w:r>
      <w:proofErr w:type="gramEnd"/>
      <w:r w:rsidRPr="005B4FC0">
        <w:t>.</w:t>
      </w:r>
    </w:p>
    <w:p w14:paraId="7E6F9045" w14:textId="77777777" w:rsidR="005B4FC0" w:rsidRPr="005B4FC0" w:rsidRDefault="005B4FC0" w:rsidP="005B4FC0">
      <w:pPr>
        <w:rPr>
          <w:b/>
          <w:bCs/>
        </w:rPr>
      </w:pPr>
      <w:r w:rsidRPr="005B4FC0">
        <w:rPr>
          <w:b/>
          <w:bCs/>
        </w:rPr>
        <w:t>2. Cosmos DB</w:t>
      </w:r>
    </w:p>
    <w:p w14:paraId="18FEB4E9" w14:textId="77777777" w:rsidR="005B4FC0" w:rsidRPr="005B4FC0" w:rsidRDefault="005B4FC0" w:rsidP="005B4FC0">
      <w:pPr>
        <w:numPr>
          <w:ilvl w:val="0"/>
          <w:numId w:val="253"/>
        </w:numPr>
      </w:pPr>
      <w:proofErr w:type="spellStart"/>
      <w:r w:rsidRPr="005B4FC0">
        <w:rPr>
          <w:b/>
          <w:bCs/>
        </w:rPr>
        <w:t>Autoscale</w:t>
      </w:r>
      <w:proofErr w:type="spellEnd"/>
      <w:r w:rsidRPr="005B4FC0">
        <w:rPr>
          <w:b/>
          <w:bCs/>
        </w:rPr>
        <w:t xml:space="preserve"> RU/s</w:t>
      </w:r>
      <w:r w:rsidRPr="005B4FC0">
        <w:t>: Match RU to peaks; avoid always</w:t>
      </w:r>
      <w:r w:rsidRPr="005B4FC0">
        <w:noBreakHyphen/>
        <w:t>on high provisioned throughput.</w:t>
      </w:r>
    </w:p>
    <w:p w14:paraId="7E6EFC46" w14:textId="77777777" w:rsidR="005B4FC0" w:rsidRPr="005B4FC0" w:rsidRDefault="005B4FC0" w:rsidP="005B4FC0">
      <w:pPr>
        <w:numPr>
          <w:ilvl w:val="0"/>
          <w:numId w:val="253"/>
        </w:numPr>
      </w:pPr>
      <w:r w:rsidRPr="005B4FC0">
        <w:rPr>
          <w:b/>
          <w:bCs/>
        </w:rPr>
        <w:t>Data modeling</w:t>
      </w:r>
      <w:r w:rsidRPr="005B4FC0">
        <w:t>: Co</w:t>
      </w:r>
      <w:r w:rsidRPr="005B4FC0">
        <w:noBreakHyphen/>
        <w:t>locate entities to minimize cross</w:t>
      </w:r>
      <w:r w:rsidRPr="005B4FC0">
        <w:noBreakHyphen/>
        <w:t>partition queries.</w:t>
      </w:r>
    </w:p>
    <w:p w14:paraId="02D0FB06" w14:textId="77777777" w:rsidR="005B4FC0" w:rsidRPr="005B4FC0" w:rsidRDefault="005B4FC0" w:rsidP="005B4FC0">
      <w:pPr>
        <w:numPr>
          <w:ilvl w:val="0"/>
          <w:numId w:val="253"/>
        </w:numPr>
      </w:pPr>
      <w:r w:rsidRPr="005B4FC0">
        <w:rPr>
          <w:b/>
          <w:bCs/>
        </w:rPr>
        <w:t>TTL &amp; archiving</w:t>
      </w:r>
      <w:r w:rsidRPr="005B4FC0">
        <w:t>: Expire old items to reduce storage and index load.</w:t>
      </w:r>
    </w:p>
    <w:p w14:paraId="263AD6BE" w14:textId="77777777" w:rsidR="005B4FC0" w:rsidRPr="005B4FC0" w:rsidRDefault="005B4FC0" w:rsidP="005B4FC0">
      <w:pPr>
        <w:numPr>
          <w:ilvl w:val="0"/>
          <w:numId w:val="253"/>
        </w:numPr>
      </w:pPr>
      <w:r w:rsidRPr="005B4FC0">
        <w:rPr>
          <w:b/>
          <w:bCs/>
        </w:rPr>
        <w:t>Multi</w:t>
      </w:r>
      <w:r w:rsidRPr="005B4FC0">
        <w:rPr>
          <w:b/>
          <w:bCs/>
        </w:rPr>
        <w:noBreakHyphen/>
        <w:t>region writes</w:t>
      </w:r>
      <w:r w:rsidRPr="005B4FC0">
        <w:t xml:space="preserve"> only if needed; otherwise stick to read replicas.</w:t>
      </w:r>
    </w:p>
    <w:p w14:paraId="3A4D0E65" w14:textId="77777777" w:rsidR="005B4FC0" w:rsidRPr="005B4FC0" w:rsidRDefault="005B4FC0" w:rsidP="005B4FC0">
      <w:pPr>
        <w:rPr>
          <w:b/>
          <w:bCs/>
        </w:rPr>
      </w:pPr>
      <w:r w:rsidRPr="005B4FC0">
        <w:rPr>
          <w:b/>
          <w:bCs/>
        </w:rPr>
        <w:t>3. Postgres/MySQL Flexible Server</w:t>
      </w:r>
    </w:p>
    <w:p w14:paraId="392DFB3A" w14:textId="77777777" w:rsidR="005B4FC0" w:rsidRPr="005B4FC0" w:rsidRDefault="005B4FC0" w:rsidP="005B4FC0">
      <w:pPr>
        <w:numPr>
          <w:ilvl w:val="0"/>
          <w:numId w:val="254"/>
        </w:numPr>
      </w:pPr>
      <w:r w:rsidRPr="005B4FC0">
        <w:rPr>
          <w:b/>
          <w:bCs/>
        </w:rPr>
        <w:t>Burstable tiers</w:t>
      </w:r>
      <w:r w:rsidRPr="005B4FC0">
        <w:t xml:space="preserve"> for dev/test or light workloads.</w:t>
      </w:r>
    </w:p>
    <w:p w14:paraId="340BC54D" w14:textId="77777777" w:rsidR="005B4FC0" w:rsidRPr="005B4FC0" w:rsidRDefault="005B4FC0" w:rsidP="005B4FC0">
      <w:pPr>
        <w:numPr>
          <w:ilvl w:val="0"/>
          <w:numId w:val="254"/>
        </w:numPr>
      </w:pPr>
      <w:r w:rsidRPr="005B4FC0">
        <w:rPr>
          <w:b/>
          <w:bCs/>
        </w:rPr>
        <w:t>Stop/start schedules</w:t>
      </w:r>
      <w:r w:rsidRPr="005B4FC0">
        <w:t xml:space="preserve"> where feasible.</w:t>
      </w:r>
    </w:p>
    <w:p w14:paraId="429CDDA9" w14:textId="77777777" w:rsidR="005B4FC0" w:rsidRPr="005B4FC0" w:rsidRDefault="005B4FC0" w:rsidP="005B4FC0">
      <w:pPr>
        <w:numPr>
          <w:ilvl w:val="0"/>
          <w:numId w:val="254"/>
        </w:numPr>
      </w:pPr>
      <w:r w:rsidRPr="005B4FC0">
        <w:rPr>
          <w:b/>
          <w:bCs/>
        </w:rPr>
        <w:t>Storage autoscaling</w:t>
      </w:r>
      <w:r w:rsidRPr="005B4FC0">
        <w:t xml:space="preserve"> with alerts and thresholds.</w:t>
      </w:r>
    </w:p>
    <w:p w14:paraId="16F06933" w14:textId="77777777" w:rsidR="005B4FC0" w:rsidRPr="005B4FC0" w:rsidRDefault="00000000" w:rsidP="005B4FC0">
      <w:r>
        <w:pict w14:anchorId="15128BED">
          <v:rect id="_x0000_i1126" style="width:0;height:1.5pt" o:hralign="center" o:hrstd="t" o:hr="t" fillcolor="#a0a0a0" stroked="f"/>
        </w:pict>
      </w:r>
    </w:p>
    <w:p w14:paraId="200083F9" w14:textId="77777777" w:rsidR="005B4FC0" w:rsidRPr="005B4FC0" w:rsidRDefault="005B4FC0" w:rsidP="00751E5D">
      <w:pPr>
        <w:pStyle w:val="Heading2"/>
      </w:pPr>
      <w:bookmarkStart w:id="97" w:name="_Toc223443846"/>
      <w:r w:rsidRPr="005B4FC0">
        <w:t>9.8 Lakehouse &amp; Big Data Economics (Synapse, Databricks, Fabric)</w:t>
      </w:r>
      <w:bookmarkEnd w:id="97"/>
    </w:p>
    <w:p w14:paraId="4ED3B502" w14:textId="77777777" w:rsidR="005B4FC0" w:rsidRPr="005B4FC0" w:rsidRDefault="005B4FC0" w:rsidP="005B4FC0">
      <w:r w:rsidRPr="005B4FC0">
        <w:t>Large</w:t>
      </w:r>
      <w:r w:rsidRPr="005B4FC0">
        <w:noBreakHyphen/>
        <w:t xml:space="preserve">scale analytics can dominate </w:t>
      </w:r>
      <w:proofErr w:type="gramStart"/>
      <w:r w:rsidRPr="005B4FC0">
        <w:t>spend</w:t>
      </w:r>
      <w:proofErr w:type="gramEnd"/>
      <w:r w:rsidRPr="005B4FC0">
        <w:t xml:space="preserve"> if not engineered for cost.</w:t>
      </w:r>
    </w:p>
    <w:p w14:paraId="2AD3E77E" w14:textId="77777777" w:rsidR="005B4FC0" w:rsidRPr="005B4FC0" w:rsidRDefault="005B4FC0" w:rsidP="005B4FC0">
      <w:pPr>
        <w:rPr>
          <w:b/>
          <w:bCs/>
        </w:rPr>
      </w:pPr>
      <w:r w:rsidRPr="005B4FC0">
        <w:rPr>
          <w:b/>
          <w:bCs/>
        </w:rPr>
        <w:t>1. Synapse Dedicated SQL Pools</w:t>
      </w:r>
    </w:p>
    <w:p w14:paraId="1E64977B" w14:textId="77777777" w:rsidR="005B4FC0" w:rsidRPr="005B4FC0" w:rsidRDefault="005B4FC0" w:rsidP="005B4FC0">
      <w:pPr>
        <w:numPr>
          <w:ilvl w:val="0"/>
          <w:numId w:val="255"/>
        </w:numPr>
      </w:pPr>
      <w:r w:rsidRPr="005B4FC0">
        <w:rPr>
          <w:b/>
          <w:bCs/>
        </w:rPr>
        <w:lastRenderedPageBreak/>
        <w:t>DWU scaling</w:t>
      </w:r>
      <w:r w:rsidRPr="005B4FC0">
        <w:t>: Scale up only during load/query windows; pause when idle.</w:t>
      </w:r>
    </w:p>
    <w:p w14:paraId="141400D5" w14:textId="77777777" w:rsidR="005B4FC0" w:rsidRPr="005B4FC0" w:rsidRDefault="005B4FC0" w:rsidP="005B4FC0">
      <w:pPr>
        <w:numPr>
          <w:ilvl w:val="0"/>
          <w:numId w:val="255"/>
        </w:numPr>
      </w:pPr>
      <w:r w:rsidRPr="005B4FC0">
        <w:rPr>
          <w:b/>
          <w:bCs/>
        </w:rPr>
        <w:t>Distribution selection</w:t>
      </w:r>
      <w:r w:rsidRPr="005B4FC0">
        <w:t>: Hash vs Round</w:t>
      </w:r>
      <w:r w:rsidRPr="005B4FC0">
        <w:noBreakHyphen/>
        <w:t>robin vs Replicated — avoid data movement overhead.</w:t>
      </w:r>
    </w:p>
    <w:p w14:paraId="5E70B93A" w14:textId="77777777" w:rsidR="005B4FC0" w:rsidRPr="005B4FC0" w:rsidRDefault="005B4FC0" w:rsidP="005B4FC0">
      <w:pPr>
        <w:numPr>
          <w:ilvl w:val="0"/>
          <w:numId w:val="255"/>
        </w:numPr>
      </w:pPr>
      <w:r w:rsidRPr="005B4FC0">
        <w:rPr>
          <w:b/>
          <w:bCs/>
        </w:rPr>
        <w:t>CTAS and materialized views</w:t>
      </w:r>
      <w:r w:rsidRPr="005B4FC0">
        <w:t xml:space="preserve"> </w:t>
      </w:r>
      <w:proofErr w:type="gramStart"/>
      <w:r w:rsidRPr="005B4FC0">
        <w:t>to pre</w:t>
      </w:r>
      <w:r w:rsidRPr="005B4FC0">
        <w:noBreakHyphen/>
        <w:t>compute</w:t>
      </w:r>
      <w:proofErr w:type="gramEnd"/>
      <w:r w:rsidRPr="005B4FC0">
        <w:t xml:space="preserve"> heavy transforms.</w:t>
      </w:r>
    </w:p>
    <w:p w14:paraId="257EDBB6" w14:textId="77777777" w:rsidR="005B4FC0" w:rsidRPr="005B4FC0" w:rsidRDefault="005B4FC0" w:rsidP="005B4FC0">
      <w:pPr>
        <w:numPr>
          <w:ilvl w:val="0"/>
          <w:numId w:val="255"/>
        </w:numPr>
      </w:pPr>
      <w:r w:rsidRPr="005B4FC0">
        <w:rPr>
          <w:b/>
          <w:bCs/>
        </w:rPr>
        <w:t>Workload isolation</w:t>
      </w:r>
      <w:r w:rsidRPr="005B4FC0">
        <w:t xml:space="preserve"> via groups to prevent runaway queries.</w:t>
      </w:r>
    </w:p>
    <w:p w14:paraId="0EBF8F57" w14:textId="77777777" w:rsidR="005B4FC0" w:rsidRPr="005B4FC0" w:rsidRDefault="005B4FC0" w:rsidP="005B4FC0">
      <w:pPr>
        <w:rPr>
          <w:b/>
          <w:bCs/>
        </w:rPr>
      </w:pPr>
      <w:r w:rsidRPr="005B4FC0">
        <w:rPr>
          <w:b/>
          <w:bCs/>
        </w:rPr>
        <w:t>2. Synapse Serverless SQL</w:t>
      </w:r>
    </w:p>
    <w:p w14:paraId="65EAB540" w14:textId="77777777" w:rsidR="005B4FC0" w:rsidRPr="005B4FC0" w:rsidRDefault="005B4FC0" w:rsidP="005B4FC0">
      <w:pPr>
        <w:numPr>
          <w:ilvl w:val="0"/>
          <w:numId w:val="256"/>
        </w:numPr>
      </w:pPr>
      <w:r w:rsidRPr="005B4FC0">
        <w:rPr>
          <w:b/>
          <w:bCs/>
        </w:rPr>
        <w:t>Pay</w:t>
      </w:r>
      <w:r w:rsidRPr="005B4FC0">
        <w:rPr>
          <w:b/>
          <w:bCs/>
        </w:rPr>
        <w:noBreakHyphen/>
        <w:t>per</w:t>
      </w:r>
      <w:r w:rsidRPr="005B4FC0">
        <w:rPr>
          <w:b/>
          <w:bCs/>
        </w:rPr>
        <w:noBreakHyphen/>
        <w:t>TB scanned</w:t>
      </w:r>
      <w:r w:rsidRPr="005B4FC0">
        <w:t>: Optimize file formats (Parquet), partitioning, projections, and predicate pushdown.</w:t>
      </w:r>
    </w:p>
    <w:p w14:paraId="78383E60" w14:textId="77777777" w:rsidR="005B4FC0" w:rsidRPr="005B4FC0" w:rsidRDefault="005B4FC0" w:rsidP="005B4FC0">
      <w:pPr>
        <w:numPr>
          <w:ilvl w:val="0"/>
          <w:numId w:val="256"/>
        </w:numPr>
      </w:pPr>
      <w:r w:rsidRPr="005B4FC0">
        <w:rPr>
          <w:b/>
          <w:bCs/>
        </w:rPr>
        <w:t>External tables</w:t>
      </w:r>
      <w:r w:rsidRPr="005B4FC0">
        <w:t xml:space="preserve"> vs direct query — choose the simplest path for use case.</w:t>
      </w:r>
    </w:p>
    <w:p w14:paraId="20BDD8D2" w14:textId="77777777" w:rsidR="005B4FC0" w:rsidRPr="005B4FC0" w:rsidRDefault="005B4FC0" w:rsidP="005B4FC0">
      <w:pPr>
        <w:rPr>
          <w:b/>
          <w:bCs/>
        </w:rPr>
      </w:pPr>
      <w:r w:rsidRPr="005B4FC0">
        <w:rPr>
          <w:b/>
          <w:bCs/>
        </w:rPr>
        <w:t>3. Azure Databricks</w:t>
      </w:r>
    </w:p>
    <w:p w14:paraId="2E33B227" w14:textId="77777777" w:rsidR="005B4FC0" w:rsidRPr="005B4FC0" w:rsidRDefault="005B4FC0" w:rsidP="005B4FC0">
      <w:pPr>
        <w:numPr>
          <w:ilvl w:val="0"/>
          <w:numId w:val="257"/>
        </w:numPr>
      </w:pPr>
      <w:r w:rsidRPr="005B4FC0">
        <w:rPr>
          <w:b/>
          <w:bCs/>
        </w:rPr>
        <w:t>Cluster policies</w:t>
      </w:r>
      <w:r w:rsidRPr="005B4FC0">
        <w:t xml:space="preserve"> enforce min/max sizes, spot usage, and auto</w:t>
      </w:r>
      <w:r w:rsidRPr="005B4FC0">
        <w:noBreakHyphen/>
        <w:t>termination.</w:t>
      </w:r>
    </w:p>
    <w:p w14:paraId="10464F0C" w14:textId="77777777" w:rsidR="005B4FC0" w:rsidRPr="005B4FC0" w:rsidRDefault="005B4FC0" w:rsidP="005B4FC0">
      <w:pPr>
        <w:numPr>
          <w:ilvl w:val="0"/>
          <w:numId w:val="257"/>
        </w:numPr>
      </w:pPr>
      <w:r w:rsidRPr="005B4FC0">
        <w:rPr>
          <w:b/>
          <w:bCs/>
        </w:rPr>
        <w:t>Job clusters</w:t>
      </w:r>
      <w:r w:rsidRPr="005B4FC0">
        <w:t xml:space="preserve"> for scheduled ETL vs </w:t>
      </w:r>
      <w:r w:rsidRPr="005B4FC0">
        <w:rPr>
          <w:b/>
          <w:bCs/>
        </w:rPr>
        <w:t>All</w:t>
      </w:r>
      <w:r w:rsidRPr="005B4FC0">
        <w:rPr>
          <w:b/>
          <w:bCs/>
        </w:rPr>
        <w:noBreakHyphen/>
        <w:t>Purpose</w:t>
      </w:r>
      <w:r w:rsidRPr="005B4FC0">
        <w:t xml:space="preserve"> for ad</w:t>
      </w:r>
      <w:r w:rsidRPr="005B4FC0">
        <w:noBreakHyphen/>
        <w:t>hoc — keep ad</w:t>
      </w:r>
      <w:r w:rsidRPr="005B4FC0">
        <w:noBreakHyphen/>
        <w:t>hoc use limited.</w:t>
      </w:r>
    </w:p>
    <w:p w14:paraId="745340C5" w14:textId="77777777" w:rsidR="005B4FC0" w:rsidRPr="005B4FC0" w:rsidRDefault="005B4FC0" w:rsidP="005B4FC0">
      <w:pPr>
        <w:numPr>
          <w:ilvl w:val="0"/>
          <w:numId w:val="257"/>
        </w:numPr>
      </w:pPr>
      <w:r w:rsidRPr="005B4FC0">
        <w:rPr>
          <w:b/>
          <w:bCs/>
        </w:rPr>
        <w:t>Photon</w:t>
      </w:r>
      <w:r w:rsidRPr="005B4FC0">
        <w:t xml:space="preserve"> acceleration for SQL workloads; </w:t>
      </w:r>
      <w:r w:rsidRPr="005B4FC0">
        <w:rPr>
          <w:b/>
          <w:bCs/>
        </w:rPr>
        <w:t>Liquid Clustering</w:t>
      </w:r>
      <w:r w:rsidRPr="005B4FC0">
        <w:t xml:space="preserve"> or Z</w:t>
      </w:r>
      <w:r w:rsidRPr="005B4FC0">
        <w:noBreakHyphen/>
        <w:t>Ordering for read optimization.</w:t>
      </w:r>
    </w:p>
    <w:p w14:paraId="38E8B55C" w14:textId="77777777" w:rsidR="005B4FC0" w:rsidRPr="005B4FC0" w:rsidRDefault="005B4FC0" w:rsidP="005B4FC0">
      <w:pPr>
        <w:numPr>
          <w:ilvl w:val="0"/>
          <w:numId w:val="257"/>
        </w:numPr>
      </w:pPr>
      <w:r w:rsidRPr="005B4FC0">
        <w:rPr>
          <w:b/>
          <w:bCs/>
        </w:rPr>
        <w:t>Delta format</w:t>
      </w:r>
      <w:r w:rsidRPr="005B4FC0">
        <w:t xml:space="preserve"> everywhere; OPTIMIZE + VACUUM policies; prevent </w:t>
      </w:r>
      <w:r w:rsidRPr="005B4FC0">
        <w:rPr>
          <w:b/>
          <w:bCs/>
        </w:rPr>
        <w:t xml:space="preserve">small file </w:t>
      </w:r>
      <w:proofErr w:type="gramStart"/>
      <w:r w:rsidRPr="005B4FC0">
        <w:rPr>
          <w:b/>
          <w:bCs/>
        </w:rPr>
        <w:t>problem</w:t>
      </w:r>
      <w:proofErr w:type="gramEnd"/>
      <w:r w:rsidRPr="005B4FC0">
        <w:t xml:space="preserve"> with auto</w:t>
      </w:r>
      <w:r w:rsidRPr="005B4FC0">
        <w:noBreakHyphen/>
        <w:t>loader configs.</w:t>
      </w:r>
    </w:p>
    <w:p w14:paraId="5282648F" w14:textId="77777777" w:rsidR="005B4FC0" w:rsidRPr="005B4FC0" w:rsidRDefault="005B4FC0" w:rsidP="005B4FC0">
      <w:pPr>
        <w:numPr>
          <w:ilvl w:val="0"/>
          <w:numId w:val="257"/>
        </w:numPr>
      </w:pPr>
      <w:r w:rsidRPr="005B4FC0">
        <w:rPr>
          <w:b/>
          <w:bCs/>
        </w:rPr>
        <w:t>Unity Catalog</w:t>
      </w:r>
      <w:r w:rsidRPr="005B4FC0">
        <w:t xml:space="preserve"> central governance avoids duplicate copies across silos.</w:t>
      </w:r>
    </w:p>
    <w:p w14:paraId="6F58AF7E" w14:textId="77777777" w:rsidR="005B4FC0" w:rsidRPr="005B4FC0" w:rsidRDefault="005B4FC0" w:rsidP="005B4FC0">
      <w:pPr>
        <w:rPr>
          <w:b/>
          <w:bCs/>
        </w:rPr>
      </w:pPr>
      <w:r w:rsidRPr="005B4FC0">
        <w:rPr>
          <w:b/>
          <w:bCs/>
        </w:rPr>
        <w:t>4. Microsoft Fabric (if in use)</w:t>
      </w:r>
    </w:p>
    <w:p w14:paraId="3851640B" w14:textId="77777777" w:rsidR="005B4FC0" w:rsidRPr="005B4FC0" w:rsidRDefault="005B4FC0" w:rsidP="005B4FC0">
      <w:pPr>
        <w:numPr>
          <w:ilvl w:val="0"/>
          <w:numId w:val="258"/>
        </w:numPr>
      </w:pPr>
      <w:r w:rsidRPr="005B4FC0">
        <w:rPr>
          <w:b/>
          <w:bCs/>
        </w:rPr>
        <w:t>Capacity planning</w:t>
      </w:r>
      <w:r w:rsidRPr="005B4FC0">
        <w:t>: SKU selection aligned to peak concurrency; pause capacities off</w:t>
      </w:r>
      <w:r w:rsidRPr="005B4FC0">
        <w:noBreakHyphen/>
        <w:t>hours.</w:t>
      </w:r>
    </w:p>
    <w:p w14:paraId="2577C9CC" w14:textId="77777777" w:rsidR="005B4FC0" w:rsidRPr="005B4FC0" w:rsidRDefault="005B4FC0" w:rsidP="005B4FC0">
      <w:pPr>
        <w:numPr>
          <w:ilvl w:val="0"/>
          <w:numId w:val="258"/>
        </w:numPr>
      </w:pPr>
      <w:r w:rsidRPr="005B4FC0">
        <w:rPr>
          <w:b/>
          <w:bCs/>
        </w:rPr>
        <w:t>Semantic model hygiene</w:t>
      </w:r>
      <w:r w:rsidRPr="005B4FC0">
        <w:t xml:space="preserve">: Avoid overly large import models; use aggregations or </w:t>
      </w:r>
      <w:proofErr w:type="spellStart"/>
      <w:r w:rsidRPr="005B4FC0">
        <w:t>DirectQuery</w:t>
      </w:r>
      <w:proofErr w:type="spellEnd"/>
      <w:r w:rsidRPr="005B4FC0">
        <w:t xml:space="preserve"> where appropriate.</w:t>
      </w:r>
    </w:p>
    <w:p w14:paraId="7F855BBD" w14:textId="77777777" w:rsidR="005B4FC0" w:rsidRPr="005B4FC0" w:rsidRDefault="005B4FC0" w:rsidP="005B4FC0">
      <w:pPr>
        <w:numPr>
          <w:ilvl w:val="0"/>
          <w:numId w:val="258"/>
        </w:numPr>
      </w:pPr>
      <w:r w:rsidRPr="005B4FC0">
        <w:rPr>
          <w:b/>
          <w:bCs/>
        </w:rPr>
        <w:t>Item</w:t>
      </w:r>
      <w:r w:rsidRPr="005B4FC0">
        <w:rPr>
          <w:b/>
          <w:bCs/>
        </w:rPr>
        <w:noBreakHyphen/>
        <w:t>level governance</w:t>
      </w:r>
      <w:r w:rsidRPr="005B4FC0">
        <w:t xml:space="preserve"> reduces shadow duplicates.</w:t>
      </w:r>
    </w:p>
    <w:p w14:paraId="3A1D708D" w14:textId="77777777" w:rsidR="005B4FC0" w:rsidRPr="005B4FC0" w:rsidRDefault="00000000" w:rsidP="005B4FC0">
      <w:r>
        <w:pict w14:anchorId="038EB1B5">
          <v:rect id="_x0000_i1127" style="width:0;height:1.5pt" o:hralign="center" o:hrstd="t" o:hr="t" fillcolor="#a0a0a0" stroked="f"/>
        </w:pict>
      </w:r>
    </w:p>
    <w:p w14:paraId="167393B0" w14:textId="77777777" w:rsidR="005B4FC0" w:rsidRPr="005B4FC0" w:rsidRDefault="005B4FC0" w:rsidP="00751E5D">
      <w:pPr>
        <w:pStyle w:val="Heading2"/>
      </w:pPr>
      <w:bookmarkStart w:id="98" w:name="_Toc223443847"/>
      <w:r w:rsidRPr="005B4FC0">
        <w:t>9.9 AI/ML/LLM &amp; RAG Cost Engineering</w:t>
      </w:r>
      <w:bookmarkEnd w:id="98"/>
    </w:p>
    <w:p w14:paraId="6AF57ED5" w14:textId="77777777" w:rsidR="005B4FC0" w:rsidRPr="005B4FC0" w:rsidRDefault="005B4FC0" w:rsidP="005B4FC0">
      <w:proofErr w:type="gramStart"/>
      <w:r w:rsidRPr="005B4FC0">
        <w:t>AI spend</w:t>
      </w:r>
      <w:proofErr w:type="gramEnd"/>
      <w:r w:rsidRPr="005B4FC0">
        <w:t xml:space="preserve"> can grow quietly — and then suddenly.</w:t>
      </w:r>
    </w:p>
    <w:p w14:paraId="670F9E8C" w14:textId="77777777" w:rsidR="005B4FC0" w:rsidRPr="005B4FC0" w:rsidRDefault="005B4FC0" w:rsidP="005B4FC0">
      <w:pPr>
        <w:rPr>
          <w:b/>
          <w:bCs/>
        </w:rPr>
      </w:pPr>
      <w:r w:rsidRPr="005B4FC0">
        <w:rPr>
          <w:b/>
          <w:bCs/>
        </w:rPr>
        <w:t>1. Training</w:t>
      </w:r>
    </w:p>
    <w:p w14:paraId="5D4253B9" w14:textId="77777777" w:rsidR="005B4FC0" w:rsidRPr="005B4FC0" w:rsidRDefault="005B4FC0" w:rsidP="005B4FC0">
      <w:pPr>
        <w:numPr>
          <w:ilvl w:val="0"/>
          <w:numId w:val="259"/>
        </w:numPr>
      </w:pPr>
      <w:r w:rsidRPr="005B4FC0">
        <w:rPr>
          <w:b/>
          <w:bCs/>
        </w:rPr>
        <w:lastRenderedPageBreak/>
        <w:t>GPU scheduling</w:t>
      </w:r>
      <w:r w:rsidRPr="005B4FC0">
        <w:t>: Use spot/low</w:t>
      </w:r>
      <w:r w:rsidRPr="005B4FC0">
        <w:noBreakHyphen/>
        <w:t>priority where appropriate; scale horizontally vs vertically; profile training to match GPU type.</w:t>
      </w:r>
    </w:p>
    <w:p w14:paraId="5492CB81" w14:textId="77777777" w:rsidR="005B4FC0" w:rsidRPr="005B4FC0" w:rsidRDefault="005B4FC0" w:rsidP="005B4FC0">
      <w:pPr>
        <w:numPr>
          <w:ilvl w:val="0"/>
          <w:numId w:val="259"/>
        </w:numPr>
      </w:pPr>
      <w:r w:rsidRPr="005B4FC0">
        <w:rPr>
          <w:b/>
          <w:bCs/>
        </w:rPr>
        <w:t>Mixed precision &amp; gradient checkpointing</w:t>
      </w:r>
      <w:r w:rsidRPr="005B4FC0">
        <w:t xml:space="preserve"> to reduce memory/compute.</w:t>
      </w:r>
    </w:p>
    <w:p w14:paraId="1E95F1E7" w14:textId="77777777" w:rsidR="005B4FC0" w:rsidRPr="005B4FC0" w:rsidRDefault="005B4FC0" w:rsidP="005B4FC0">
      <w:pPr>
        <w:numPr>
          <w:ilvl w:val="0"/>
          <w:numId w:val="259"/>
        </w:numPr>
      </w:pPr>
      <w:r w:rsidRPr="005B4FC0">
        <w:rPr>
          <w:b/>
          <w:bCs/>
        </w:rPr>
        <w:t>Data locality</w:t>
      </w:r>
      <w:r w:rsidRPr="005B4FC0">
        <w:t>: Train near data; pre</w:t>
      </w:r>
      <w:r w:rsidRPr="005B4FC0">
        <w:noBreakHyphen/>
        <w:t xml:space="preserve">shard datasets; cache on </w:t>
      </w:r>
      <w:proofErr w:type="spellStart"/>
      <w:r w:rsidRPr="005B4FC0">
        <w:t>NVMe</w:t>
      </w:r>
      <w:proofErr w:type="spellEnd"/>
      <w:r w:rsidRPr="005B4FC0">
        <w:t xml:space="preserve"> to cut I/O cost.</w:t>
      </w:r>
    </w:p>
    <w:p w14:paraId="796DDCD1" w14:textId="77777777" w:rsidR="005B4FC0" w:rsidRPr="005B4FC0" w:rsidRDefault="005B4FC0" w:rsidP="005B4FC0">
      <w:pPr>
        <w:rPr>
          <w:b/>
          <w:bCs/>
        </w:rPr>
      </w:pPr>
      <w:r w:rsidRPr="005B4FC0">
        <w:rPr>
          <w:b/>
          <w:bCs/>
        </w:rPr>
        <w:t>2. Inference</w:t>
      </w:r>
    </w:p>
    <w:p w14:paraId="06BD3D15" w14:textId="77777777" w:rsidR="005B4FC0" w:rsidRPr="005B4FC0" w:rsidRDefault="005B4FC0" w:rsidP="005B4FC0">
      <w:pPr>
        <w:numPr>
          <w:ilvl w:val="0"/>
          <w:numId w:val="260"/>
        </w:numPr>
      </w:pPr>
      <w:r w:rsidRPr="005B4FC0">
        <w:rPr>
          <w:b/>
          <w:bCs/>
        </w:rPr>
        <w:t>Right</w:t>
      </w:r>
      <w:r w:rsidRPr="005B4FC0">
        <w:rPr>
          <w:b/>
          <w:bCs/>
        </w:rPr>
        <w:noBreakHyphen/>
        <w:t>size model</w:t>
      </w:r>
      <w:r w:rsidRPr="005B4FC0">
        <w:t>: Use the smallest model that meets quality; cascade to larger model only on hard queries.</w:t>
      </w:r>
    </w:p>
    <w:p w14:paraId="24DD0B8C" w14:textId="77777777" w:rsidR="005B4FC0" w:rsidRPr="005B4FC0" w:rsidRDefault="005B4FC0" w:rsidP="005B4FC0">
      <w:pPr>
        <w:numPr>
          <w:ilvl w:val="0"/>
          <w:numId w:val="260"/>
        </w:numPr>
      </w:pPr>
      <w:r w:rsidRPr="005B4FC0">
        <w:rPr>
          <w:b/>
          <w:bCs/>
        </w:rPr>
        <w:t>Prompt budgets</w:t>
      </w:r>
      <w:r w:rsidRPr="005B4FC0">
        <w:t>: Enforce token caps; compress retrieval results; summarize long docs ahead of time.</w:t>
      </w:r>
    </w:p>
    <w:p w14:paraId="4F10C72F" w14:textId="77777777" w:rsidR="005B4FC0" w:rsidRPr="005B4FC0" w:rsidRDefault="005B4FC0" w:rsidP="005B4FC0">
      <w:pPr>
        <w:numPr>
          <w:ilvl w:val="0"/>
          <w:numId w:val="260"/>
        </w:numPr>
      </w:pPr>
      <w:r w:rsidRPr="005B4FC0">
        <w:rPr>
          <w:b/>
          <w:bCs/>
        </w:rPr>
        <w:t xml:space="preserve">Warm pools &amp; </w:t>
      </w:r>
      <w:proofErr w:type="spellStart"/>
      <w:r w:rsidRPr="005B4FC0">
        <w:rPr>
          <w:b/>
          <w:bCs/>
        </w:rPr>
        <w:t>autoscale</w:t>
      </w:r>
      <w:proofErr w:type="spellEnd"/>
      <w:r w:rsidRPr="005B4FC0">
        <w:t>: Keep minimum instances for low latency; scale to zero for non</w:t>
      </w:r>
      <w:r w:rsidRPr="005B4FC0">
        <w:noBreakHyphen/>
        <w:t>critical.</w:t>
      </w:r>
    </w:p>
    <w:p w14:paraId="51B6414C" w14:textId="77777777" w:rsidR="005B4FC0" w:rsidRPr="005B4FC0" w:rsidRDefault="005B4FC0" w:rsidP="005B4FC0">
      <w:pPr>
        <w:numPr>
          <w:ilvl w:val="0"/>
          <w:numId w:val="260"/>
        </w:numPr>
      </w:pPr>
      <w:r w:rsidRPr="005B4FC0">
        <w:rPr>
          <w:b/>
          <w:bCs/>
        </w:rPr>
        <w:t>Cache responses</w:t>
      </w:r>
      <w:r w:rsidRPr="005B4FC0">
        <w:t>: Cache by normalized prompts + user scope; significant savings for repetitive queries.</w:t>
      </w:r>
    </w:p>
    <w:p w14:paraId="57F3D7AD" w14:textId="77777777" w:rsidR="005B4FC0" w:rsidRPr="005B4FC0" w:rsidRDefault="005B4FC0" w:rsidP="005B4FC0">
      <w:pPr>
        <w:rPr>
          <w:b/>
          <w:bCs/>
        </w:rPr>
      </w:pPr>
      <w:r w:rsidRPr="005B4FC0">
        <w:rPr>
          <w:b/>
          <w:bCs/>
        </w:rPr>
        <w:t>3. RAG Pipelines</w:t>
      </w:r>
    </w:p>
    <w:p w14:paraId="40A5E43C" w14:textId="77777777" w:rsidR="005B4FC0" w:rsidRPr="005B4FC0" w:rsidRDefault="005B4FC0" w:rsidP="005B4FC0">
      <w:pPr>
        <w:numPr>
          <w:ilvl w:val="0"/>
          <w:numId w:val="261"/>
        </w:numPr>
      </w:pPr>
      <w:r w:rsidRPr="005B4FC0">
        <w:rPr>
          <w:b/>
          <w:bCs/>
        </w:rPr>
        <w:t>Chunking strategy</w:t>
      </w:r>
      <w:r w:rsidRPr="005B4FC0">
        <w:t>: Tune chunk sizes to minimize tokens while preserving context quality.</w:t>
      </w:r>
    </w:p>
    <w:p w14:paraId="3731AA37" w14:textId="77777777" w:rsidR="005B4FC0" w:rsidRPr="005B4FC0" w:rsidRDefault="005B4FC0" w:rsidP="005B4FC0">
      <w:pPr>
        <w:numPr>
          <w:ilvl w:val="0"/>
          <w:numId w:val="261"/>
        </w:numPr>
      </w:pPr>
      <w:r w:rsidRPr="005B4FC0">
        <w:rPr>
          <w:b/>
          <w:bCs/>
        </w:rPr>
        <w:t>Vector store choice</w:t>
      </w:r>
      <w:r w:rsidRPr="005B4FC0">
        <w:t>: Co</w:t>
      </w:r>
      <w:r w:rsidRPr="005B4FC0">
        <w:noBreakHyphen/>
        <w:t>locate vectors with data platform to reduce egress and duplication.</w:t>
      </w:r>
    </w:p>
    <w:p w14:paraId="075BC059" w14:textId="77777777" w:rsidR="005B4FC0" w:rsidRPr="005B4FC0" w:rsidRDefault="005B4FC0" w:rsidP="005B4FC0">
      <w:pPr>
        <w:numPr>
          <w:ilvl w:val="0"/>
          <w:numId w:val="261"/>
        </w:numPr>
      </w:pPr>
      <w:proofErr w:type="gramStart"/>
      <w:r w:rsidRPr="005B4FC0">
        <w:rPr>
          <w:b/>
          <w:bCs/>
        </w:rPr>
        <w:t>Re</w:t>
      </w:r>
      <w:r w:rsidRPr="005B4FC0">
        <w:rPr>
          <w:b/>
          <w:bCs/>
        </w:rPr>
        <w:noBreakHyphen/>
        <w:t>embedding</w:t>
      </w:r>
      <w:proofErr w:type="gramEnd"/>
      <w:r w:rsidRPr="005B4FC0">
        <w:rPr>
          <w:b/>
          <w:bCs/>
        </w:rPr>
        <w:t xml:space="preserve"> schedule</w:t>
      </w:r>
      <w:r w:rsidRPr="005B4FC0">
        <w:t xml:space="preserve">: </w:t>
      </w:r>
      <w:proofErr w:type="gramStart"/>
      <w:r w:rsidRPr="005B4FC0">
        <w:t>Only re</w:t>
      </w:r>
      <w:r w:rsidRPr="005B4FC0">
        <w:noBreakHyphen/>
        <w:t>embed</w:t>
      </w:r>
      <w:proofErr w:type="gramEnd"/>
      <w:r w:rsidRPr="005B4FC0">
        <w:t xml:space="preserve"> changed content; batch operations during low</w:t>
      </w:r>
      <w:r w:rsidRPr="005B4FC0">
        <w:noBreakHyphen/>
        <w:t>cost windows.</w:t>
      </w:r>
    </w:p>
    <w:p w14:paraId="65EECAEE" w14:textId="77777777" w:rsidR="005B4FC0" w:rsidRPr="005B4FC0" w:rsidRDefault="00000000" w:rsidP="005B4FC0">
      <w:r>
        <w:pict w14:anchorId="14441F7C">
          <v:rect id="_x0000_i1128" style="width:0;height:1.5pt" o:hralign="center" o:hrstd="t" o:hr="t" fillcolor="#a0a0a0" stroked="f"/>
        </w:pict>
      </w:r>
    </w:p>
    <w:p w14:paraId="14EBF9EF" w14:textId="77777777" w:rsidR="005B4FC0" w:rsidRPr="005B4FC0" w:rsidRDefault="005B4FC0" w:rsidP="00751E5D">
      <w:pPr>
        <w:pStyle w:val="Heading2"/>
      </w:pPr>
      <w:bookmarkStart w:id="99" w:name="_Toc223443848"/>
      <w:r w:rsidRPr="005B4FC0">
        <w:t>9.10 Networking &amp; Security Cost Considerations</w:t>
      </w:r>
      <w:bookmarkEnd w:id="99"/>
    </w:p>
    <w:p w14:paraId="3BE007C3" w14:textId="77777777" w:rsidR="005B4FC0" w:rsidRPr="005B4FC0" w:rsidRDefault="005B4FC0" w:rsidP="005B4FC0">
      <w:r w:rsidRPr="005B4FC0">
        <w:t>Security and networking can balloon silently.</w:t>
      </w:r>
    </w:p>
    <w:p w14:paraId="1C9697B0" w14:textId="77777777" w:rsidR="005B4FC0" w:rsidRPr="005B4FC0" w:rsidRDefault="005B4FC0" w:rsidP="005B4FC0">
      <w:pPr>
        <w:rPr>
          <w:b/>
          <w:bCs/>
        </w:rPr>
      </w:pPr>
      <w:r w:rsidRPr="005B4FC0">
        <w:rPr>
          <w:b/>
          <w:bCs/>
        </w:rPr>
        <w:t>1. Egress &amp; Inter</w:t>
      </w:r>
      <w:r w:rsidRPr="005B4FC0">
        <w:rPr>
          <w:b/>
          <w:bCs/>
        </w:rPr>
        <w:noBreakHyphen/>
        <w:t>Region</w:t>
      </w:r>
    </w:p>
    <w:p w14:paraId="5845F83A" w14:textId="77777777" w:rsidR="005B4FC0" w:rsidRPr="005B4FC0" w:rsidRDefault="005B4FC0" w:rsidP="005B4FC0">
      <w:pPr>
        <w:numPr>
          <w:ilvl w:val="0"/>
          <w:numId w:val="262"/>
        </w:numPr>
      </w:pPr>
      <w:r w:rsidRPr="005B4FC0">
        <w:t>Co</w:t>
      </w:r>
      <w:r w:rsidRPr="005B4FC0">
        <w:noBreakHyphen/>
        <w:t>locate services; prefer regional architectures unless multi</w:t>
      </w:r>
      <w:r w:rsidRPr="005B4FC0">
        <w:noBreakHyphen/>
        <w:t>region is required for RTO/RPO.</w:t>
      </w:r>
    </w:p>
    <w:p w14:paraId="0F50B93E" w14:textId="77777777" w:rsidR="005B4FC0" w:rsidRPr="005B4FC0" w:rsidRDefault="005B4FC0" w:rsidP="005B4FC0">
      <w:pPr>
        <w:numPr>
          <w:ilvl w:val="0"/>
          <w:numId w:val="262"/>
        </w:numPr>
      </w:pPr>
      <w:r w:rsidRPr="005B4FC0">
        <w:t xml:space="preserve">Use </w:t>
      </w:r>
      <w:r w:rsidRPr="005B4FC0">
        <w:rPr>
          <w:b/>
          <w:bCs/>
        </w:rPr>
        <w:t>Front Door</w:t>
      </w:r>
      <w:r w:rsidRPr="005B4FC0">
        <w:t xml:space="preserve"> and caching where applicable to cut origin egress.</w:t>
      </w:r>
    </w:p>
    <w:p w14:paraId="26DF2FC7" w14:textId="77777777" w:rsidR="005B4FC0" w:rsidRPr="005B4FC0" w:rsidRDefault="005B4FC0" w:rsidP="005B4FC0">
      <w:pPr>
        <w:numPr>
          <w:ilvl w:val="0"/>
          <w:numId w:val="262"/>
        </w:numPr>
      </w:pPr>
      <w:r w:rsidRPr="005B4FC0">
        <w:t>Minimize chatty cross</w:t>
      </w:r>
      <w:r w:rsidRPr="005B4FC0">
        <w:noBreakHyphen/>
        <w:t>region backends.</w:t>
      </w:r>
    </w:p>
    <w:p w14:paraId="5B38BE3B" w14:textId="77777777" w:rsidR="005B4FC0" w:rsidRPr="005B4FC0" w:rsidRDefault="005B4FC0" w:rsidP="005B4FC0">
      <w:pPr>
        <w:rPr>
          <w:b/>
          <w:bCs/>
        </w:rPr>
      </w:pPr>
      <w:r w:rsidRPr="005B4FC0">
        <w:rPr>
          <w:b/>
          <w:bCs/>
        </w:rPr>
        <w:t>2. Firewall, WAF, and DDoS</w:t>
      </w:r>
    </w:p>
    <w:p w14:paraId="2AE6CE94" w14:textId="77777777" w:rsidR="005B4FC0" w:rsidRPr="005B4FC0" w:rsidRDefault="005B4FC0" w:rsidP="005B4FC0">
      <w:pPr>
        <w:numPr>
          <w:ilvl w:val="0"/>
          <w:numId w:val="263"/>
        </w:numPr>
      </w:pPr>
      <w:r w:rsidRPr="005B4FC0">
        <w:lastRenderedPageBreak/>
        <w:t>Choose SKUs suited to traffic; avoid oversizing.</w:t>
      </w:r>
    </w:p>
    <w:p w14:paraId="738FC1E1" w14:textId="77777777" w:rsidR="005B4FC0" w:rsidRPr="005B4FC0" w:rsidRDefault="005B4FC0" w:rsidP="005B4FC0">
      <w:pPr>
        <w:numPr>
          <w:ilvl w:val="0"/>
          <w:numId w:val="263"/>
        </w:numPr>
      </w:pPr>
      <w:r w:rsidRPr="005B4FC0">
        <w:t xml:space="preserve">Centralize shared Firewall if </w:t>
      </w:r>
      <w:proofErr w:type="gramStart"/>
      <w:r w:rsidRPr="005B4FC0">
        <w:t>possible;</w:t>
      </w:r>
      <w:proofErr w:type="gramEnd"/>
      <w:r w:rsidRPr="005B4FC0">
        <w:t xml:space="preserve"> account for cost allocation.</w:t>
      </w:r>
    </w:p>
    <w:p w14:paraId="6D0DC4D4" w14:textId="77777777" w:rsidR="005B4FC0" w:rsidRPr="005B4FC0" w:rsidRDefault="005B4FC0" w:rsidP="005B4FC0">
      <w:pPr>
        <w:numPr>
          <w:ilvl w:val="0"/>
          <w:numId w:val="263"/>
        </w:numPr>
      </w:pPr>
      <w:r w:rsidRPr="005B4FC0">
        <w:t>DDoS Standard for public apps with real exposure; not every endpoint needs it.</w:t>
      </w:r>
    </w:p>
    <w:p w14:paraId="4444EF07" w14:textId="77777777" w:rsidR="005B4FC0" w:rsidRPr="005B4FC0" w:rsidRDefault="005B4FC0" w:rsidP="005B4FC0">
      <w:pPr>
        <w:rPr>
          <w:b/>
          <w:bCs/>
        </w:rPr>
      </w:pPr>
      <w:r w:rsidRPr="005B4FC0">
        <w:rPr>
          <w:b/>
          <w:bCs/>
        </w:rPr>
        <w:t>3. Logging &amp; Security Telemetry</w:t>
      </w:r>
    </w:p>
    <w:p w14:paraId="2392BCAE" w14:textId="77777777" w:rsidR="005B4FC0" w:rsidRPr="005B4FC0" w:rsidRDefault="005B4FC0" w:rsidP="005B4FC0">
      <w:pPr>
        <w:numPr>
          <w:ilvl w:val="0"/>
          <w:numId w:val="264"/>
        </w:numPr>
      </w:pPr>
      <w:r w:rsidRPr="005B4FC0">
        <w:t xml:space="preserve">Route verbose logs to </w:t>
      </w:r>
      <w:r w:rsidRPr="005B4FC0">
        <w:rPr>
          <w:b/>
          <w:bCs/>
        </w:rPr>
        <w:t>Basic/Archive</w:t>
      </w:r>
      <w:r w:rsidRPr="005B4FC0">
        <w:t xml:space="preserve"> tiers; keep Analytics for high</w:t>
      </w:r>
      <w:r w:rsidRPr="005B4FC0">
        <w:noBreakHyphen/>
        <w:t>signal tables.</w:t>
      </w:r>
    </w:p>
    <w:p w14:paraId="4F5D3095" w14:textId="77777777" w:rsidR="005B4FC0" w:rsidRPr="005B4FC0" w:rsidRDefault="005B4FC0" w:rsidP="005B4FC0">
      <w:pPr>
        <w:numPr>
          <w:ilvl w:val="0"/>
          <w:numId w:val="264"/>
        </w:numPr>
      </w:pPr>
      <w:r w:rsidRPr="005B4FC0">
        <w:t>Apply sampling for high-volume traces; summarize before ingestion when possible.</w:t>
      </w:r>
    </w:p>
    <w:p w14:paraId="451DA802" w14:textId="77777777" w:rsidR="005B4FC0" w:rsidRPr="005B4FC0" w:rsidRDefault="00000000" w:rsidP="005B4FC0">
      <w:r>
        <w:pict w14:anchorId="14788A67">
          <v:rect id="_x0000_i1129" style="width:0;height:1.5pt" o:hralign="center" o:hrstd="t" o:hr="t" fillcolor="#a0a0a0" stroked="f"/>
        </w:pict>
      </w:r>
    </w:p>
    <w:p w14:paraId="1DC33370" w14:textId="77777777" w:rsidR="005B4FC0" w:rsidRPr="005B4FC0" w:rsidRDefault="005B4FC0" w:rsidP="00751E5D">
      <w:pPr>
        <w:pStyle w:val="Heading2"/>
      </w:pPr>
      <w:bookmarkStart w:id="100" w:name="_Toc223443849"/>
      <w:r w:rsidRPr="005B4FC0">
        <w:t>9.11 Governance as Guardrails (Policy</w:t>
      </w:r>
      <w:r w:rsidRPr="005B4FC0">
        <w:noBreakHyphen/>
        <w:t>as</w:t>
      </w:r>
      <w:r w:rsidRPr="005B4FC0">
        <w:noBreakHyphen/>
        <w:t>Code)</w:t>
      </w:r>
      <w:bookmarkEnd w:id="100"/>
    </w:p>
    <w:p w14:paraId="649919F1" w14:textId="77777777" w:rsidR="005B4FC0" w:rsidRPr="005B4FC0" w:rsidRDefault="005B4FC0" w:rsidP="005B4FC0">
      <w:r w:rsidRPr="005B4FC0">
        <w:t>Automated controls prevent expensive misconfigurations.</w:t>
      </w:r>
    </w:p>
    <w:p w14:paraId="60850C9D" w14:textId="77777777" w:rsidR="005B4FC0" w:rsidRPr="005B4FC0" w:rsidRDefault="005B4FC0" w:rsidP="005B4FC0">
      <w:pPr>
        <w:rPr>
          <w:b/>
          <w:bCs/>
        </w:rPr>
      </w:pPr>
      <w:r w:rsidRPr="005B4FC0">
        <w:rPr>
          <w:b/>
          <w:bCs/>
        </w:rPr>
        <w:t>1. Preventive Policies</w:t>
      </w:r>
    </w:p>
    <w:p w14:paraId="6B41C99C" w14:textId="77777777" w:rsidR="005B4FC0" w:rsidRPr="005B4FC0" w:rsidRDefault="005B4FC0" w:rsidP="005B4FC0">
      <w:pPr>
        <w:numPr>
          <w:ilvl w:val="0"/>
          <w:numId w:val="265"/>
        </w:numPr>
      </w:pPr>
      <w:r w:rsidRPr="005B4FC0">
        <w:rPr>
          <w:b/>
          <w:bCs/>
        </w:rPr>
        <w:t>Deny</w:t>
      </w:r>
      <w:r w:rsidRPr="005B4FC0">
        <w:t xml:space="preserve"> public network access for Storage/SQL in production subscriptions.</w:t>
      </w:r>
    </w:p>
    <w:p w14:paraId="55E0590F" w14:textId="77777777" w:rsidR="005B4FC0" w:rsidRPr="005B4FC0" w:rsidRDefault="005B4FC0" w:rsidP="005B4FC0">
      <w:pPr>
        <w:numPr>
          <w:ilvl w:val="0"/>
          <w:numId w:val="265"/>
        </w:numPr>
      </w:pPr>
      <w:r w:rsidRPr="005B4FC0">
        <w:rPr>
          <w:b/>
          <w:bCs/>
        </w:rPr>
        <w:t>Enforce</w:t>
      </w:r>
      <w:r w:rsidRPr="005B4FC0">
        <w:t xml:space="preserve"> tags on create; block untagged resources.</w:t>
      </w:r>
    </w:p>
    <w:p w14:paraId="1AC58A2A" w14:textId="77777777" w:rsidR="005B4FC0" w:rsidRPr="005B4FC0" w:rsidRDefault="005B4FC0" w:rsidP="005B4FC0">
      <w:pPr>
        <w:numPr>
          <w:ilvl w:val="0"/>
          <w:numId w:val="265"/>
        </w:numPr>
      </w:pPr>
      <w:r w:rsidRPr="005B4FC0">
        <w:rPr>
          <w:b/>
          <w:bCs/>
        </w:rPr>
        <w:t>Restrict</w:t>
      </w:r>
      <w:r w:rsidRPr="005B4FC0">
        <w:t xml:space="preserve"> SKU/region allowlists to approved cost profiles.</w:t>
      </w:r>
    </w:p>
    <w:p w14:paraId="27522E72" w14:textId="77777777" w:rsidR="005B4FC0" w:rsidRPr="005B4FC0" w:rsidRDefault="005B4FC0" w:rsidP="005B4FC0">
      <w:pPr>
        <w:numPr>
          <w:ilvl w:val="0"/>
          <w:numId w:val="265"/>
        </w:numPr>
      </w:pPr>
      <w:r w:rsidRPr="005B4FC0">
        <w:rPr>
          <w:b/>
          <w:bCs/>
        </w:rPr>
        <w:t>Require</w:t>
      </w:r>
      <w:r w:rsidRPr="005B4FC0">
        <w:t xml:space="preserve"> diagnostic settings to central Log Analytics (with table-tier routing).</w:t>
      </w:r>
    </w:p>
    <w:p w14:paraId="16CCA64E" w14:textId="77777777" w:rsidR="005B4FC0" w:rsidRPr="005B4FC0" w:rsidRDefault="005B4FC0" w:rsidP="005B4FC0">
      <w:pPr>
        <w:rPr>
          <w:b/>
          <w:bCs/>
        </w:rPr>
      </w:pPr>
      <w:r w:rsidRPr="005B4FC0">
        <w:rPr>
          <w:b/>
          <w:bCs/>
        </w:rPr>
        <w:t>2. Detective/Corrective</w:t>
      </w:r>
    </w:p>
    <w:p w14:paraId="4414BE7A" w14:textId="77777777" w:rsidR="005B4FC0" w:rsidRPr="005B4FC0" w:rsidRDefault="005B4FC0" w:rsidP="005B4FC0">
      <w:pPr>
        <w:numPr>
          <w:ilvl w:val="0"/>
          <w:numId w:val="266"/>
        </w:numPr>
      </w:pPr>
      <w:proofErr w:type="spellStart"/>
      <w:r w:rsidRPr="005B4FC0">
        <w:rPr>
          <w:b/>
          <w:bCs/>
        </w:rPr>
        <w:t>DeployIfNotExists</w:t>
      </w:r>
      <w:proofErr w:type="spellEnd"/>
      <w:r w:rsidRPr="005B4FC0">
        <w:t xml:space="preserve"> for diagnostics and encryption.</w:t>
      </w:r>
    </w:p>
    <w:p w14:paraId="6ADC1460" w14:textId="77777777" w:rsidR="005B4FC0" w:rsidRPr="005B4FC0" w:rsidRDefault="005B4FC0" w:rsidP="005B4FC0">
      <w:pPr>
        <w:numPr>
          <w:ilvl w:val="0"/>
          <w:numId w:val="266"/>
        </w:numPr>
      </w:pPr>
      <w:r w:rsidRPr="005B4FC0">
        <w:rPr>
          <w:b/>
          <w:bCs/>
        </w:rPr>
        <w:t>Modify</w:t>
      </w:r>
      <w:r w:rsidRPr="005B4FC0">
        <w:t xml:space="preserve"> to apply standard tags or backup policies.</w:t>
      </w:r>
    </w:p>
    <w:p w14:paraId="1806A0B6" w14:textId="77777777" w:rsidR="005B4FC0" w:rsidRPr="005B4FC0" w:rsidRDefault="005B4FC0" w:rsidP="005B4FC0">
      <w:pPr>
        <w:numPr>
          <w:ilvl w:val="0"/>
          <w:numId w:val="266"/>
        </w:numPr>
      </w:pPr>
      <w:r w:rsidRPr="005B4FC0">
        <w:rPr>
          <w:b/>
          <w:bCs/>
        </w:rPr>
        <w:t>Audit</w:t>
      </w:r>
      <w:r w:rsidRPr="005B4FC0">
        <w:t xml:space="preserve"> gradually escalated to </w:t>
      </w:r>
      <w:r w:rsidRPr="005B4FC0">
        <w:rPr>
          <w:b/>
          <w:bCs/>
        </w:rPr>
        <w:t>Deny</w:t>
      </w:r>
      <w:r w:rsidRPr="005B4FC0">
        <w:t xml:space="preserve"> after remediation window.</w:t>
      </w:r>
    </w:p>
    <w:p w14:paraId="51502714" w14:textId="77777777" w:rsidR="005B4FC0" w:rsidRPr="005B4FC0" w:rsidRDefault="005B4FC0" w:rsidP="005B4FC0">
      <w:pPr>
        <w:rPr>
          <w:b/>
          <w:bCs/>
        </w:rPr>
      </w:pPr>
      <w:r w:rsidRPr="005B4FC0">
        <w:rPr>
          <w:b/>
          <w:bCs/>
        </w:rPr>
        <w:t>3. Drift &amp; Exceptions</w:t>
      </w:r>
    </w:p>
    <w:p w14:paraId="0AF8169E" w14:textId="77777777" w:rsidR="005B4FC0" w:rsidRPr="005B4FC0" w:rsidRDefault="005B4FC0" w:rsidP="005B4FC0">
      <w:pPr>
        <w:numPr>
          <w:ilvl w:val="0"/>
          <w:numId w:val="267"/>
        </w:numPr>
      </w:pPr>
      <w:r w:rsidRPr="005B4FC0">
        <w:t xml:space="preserve">Scheduled drift detection creates </w:t>
      </w:r>
      <w:r w:rsidRPr="005B4FC0">
        <w:rPr>
          <w:b/>
          <w:bCs/>
        </w:rPr>
        <w:t>issues</w:t>
      </w:r>
      <w:r w:rsidRPr="005B4FC0">
        <w:t xml:space="preserve"> automatically.</w:t>
      </w:r>
    </w:p>
    <w:p w14:paraId="6A885189" w14:textId="77777777" w:rsidR="005B4FC0" w:rsidRPr="005B4FC0" w:rsidRDefault="005B4FC0" w:rsidP="005B4FC0">
      <w:pPr>
        <w:numPr>
          <w:ilvl w:val="0"/>
          <w:numId w:val="267"/>
        </w:numPr>
      </w:pPr>
      <w:r w:rsidRPr="005B4FC0">
        <w:t>Time</w:t>
      </w:r>
      <w:r w:rsidRPr="005B4FC0">
        <w:noBreakHyphen/>
        <w:t>boxed exemptions with justification and periodic review.</w:t>
      </w:r>
    </w:p>
    <w:p w14:paraId="0AACE012" w14:textId="77777777" w:rsidR="005B4FC0" w:rsidRPr="005B4FC0" w:rsidRDefault="00000000" w:rsidP="005B4FC0">
      <w:r>
        <w:pict w14:anchorId="6F62474A">
          <v:rect id="_x0000_i1130" style="width:0;height:1.5pt" o:hralign="center" o:hrstd="t" o:hr="t" fillcolor="#a0a0a0" stroked="f"/>
        </w:pict>
      </w:r>
    </w:p>
    <w:p w14:paraId="251CCA36" w14:textId="77777777" w:rsidR="005B4FC0" w:rsidRPr="005B4FC0" w:rsidRDefault="005B4FC0" w:rsidP="00751E5D">
      <w:pPr>
        <w:pStyle w:val="Heading2"/>
      </w:pPr>
      <w:bookmarkStart w:id="101" w:name="_Toc223443850"/>
      <w:r w:rsidRPr="005B4FC0">
        <w:t>9.12 Automation for Cost Control</w:t>
      </w:r>
      <w:bookmarkEnd w:id="101"/>
    </w:p>
    <w:p w14:paraId="5C8651E2" w14:textId="77777777" w:rsidR="005B4FC0" w:rsidRPr="005B4FC0" w:rsidRDefault="005B4FC0" w:rsidP="005B4FC0">
      <w:r w:rsidRPr="005B4FC0">
        <w:t>Make savings continual and safe.</w:t>
      </w:r>
    </w:p>
    <w:p w14:paraId="280023E5" w14:textId="77777777" w:rsidR="005B4FC0" w:rsidRPr="005B4FC0" w:rsidRDefault="005B4FC0" w:rsidP="005B4FC0">
      <w:pPr>
        <w:rPr>
          <w:b/>
          <w:bCs/>
        </w:rPr>
      </w:pPr>
      <w:r w:rsidRPr="005B4FC0">
        <w:rPr>
          <w:b/>
          <w:bCs/>
        </w:rPr>
        <w:t>1. Schedules &amp; Rightsizing</w:t>
      </w:r>
    </w:p>
    <w:p w14:paraId="286DC509" w14:textId="77777777" w:rsidR="005B4FC0" w:rsidRPr="005B4FC0" w:rsidRDefault="005B4FC0" w:rsidP="005B4FC0">
      <w:pPr>
        <w:numPr>
          <w:ilvl w:val="0"/>
          <w:numId w:val="268"/>
        </w:numPr>
      </w:pPr>
      <w:r w:rsidRPr="005B4FC0">
        <w:t>VM and cluster schedules (stop/start) tied to calendars and usage.</w:t>
      </w:r>
    </w:p>
    <w:p w14:paraId="162CB0A1" w14:textId="77777777" w:rsidR="005B4FC0" w:rsidRPr="005B4FC0" w:rsidRDefault="005B4FC0" w:rsidP="005B4FC0">
      <w:pPr>
        <w:numPr>
          <w:ilvl w:val="0"/>
          <w:numId w:val="268"/>
        </w:numPr>
      </w:pPr>
      <w:r w:rsidRPr="005B4FC0">
        <w:lastRenderedPageBreak/>
        <w:t xml:space="preserve">Automated </w:t>
      </w:r>
      <w:r w:rsidRPr="005B4FC0">
        <w:rPr>
          <w:b/>
          <w:bCs/>
        </w:rPr>
        <w:t>rightsizing</w:t>
      </w:r>
      <w:r w:rsidRPr="005B4FC0">
        <w:t xml:space="preserve"> recommendations converted to PRs for </w:t>
      </w:r>
      <w:proofErr w:type="spellStart"/>
      <w:r w:rsidRPr="005B4FC0">
        <w:t>IaC</w:t>
      </w:r>
      <w:proofErr w:type="spellEnd"/>
      <w:r w:rsidRPr="005B4FC0">
        <w:t xml:space="preserve"> with owner approvals.</w:t>
      </w:r>
    </w:p>
    <w:p w14:paraId="4B80D978" w14:textId="77777777" w:rsidR="005B4FC0" w:rsidRPr="005B4FC0" w:rsidRDefault="005B4FC0" w:rsidP="005B4FC0">
      <w:pPr>
        <w:rPr>
          <w:b/>
          <w:bCs/>
        </w:rPr>
      </w:pPr>
      <w:r w:rsidRPr="005B4FC0">
        <w:rPr>
          <w:b/>
          <w:bCs/>
        </w:rPr>
        <w:t>2. Lifecycle Hygiene</w:t>
      </w:r>
    </w:p>
    <w:p w14:paraId="2923A74A" w14:textId="77777777" w:rsidR="005B4FC0" w:rsidRPr="005B4FC0" w:rsidRDefault="005B4FC0" w:rsidP="005B4FC0">
      <w:pPr>
        <w:numPr>
          <w:ilvl w:val="0"/>
          <w:numId w:val="269"/>
        </w:numPr>
      </w:pPr>
      <w:proofErr w:type="gramStart"/>
      <w:r w:rsidRPr="005B4FC0">
        <w:t>Auto</w:t>
      </w:r>
      <w:r w:rsidRPr="005B4FC0">
        <w:noBreakHyphen/>
        <w:t>delete</w:t>
      </w:r>
      <w:proofErr w:type="gramEnd"/>
      <w:r w:rsidRPr="005B4FC0">
        <w:t xml:space="preserve"> unattached disks after grace period.</w:t>
      </w:r>
    </w:p>
    <w:p w14:paraId="57D57B6D" w14:textId="77777777" w:rsidR="005B4FC0" w:rsidRPr="005B4FC0" w:rsidRDefault="005B4FC0" w:rsidP="005B4FC0">
      <w:pPr>
        <w:numPr>
          <w:ilvl w:val="0"/>
          <w:numId w:val="269"/>
        </w:numPr>
      </w:pPr>
      <w:r w:rsidRPr="005B4FC0">
        <w:t>Remove idle public IPs, stale snapshots, and zombie NICs.</w:t>
      </w:r>
    </w:p>
    <w:p w14:paraId="33ECF19F" w14:textId="77777777" w:rsidR="005B4FC0" w:rsidRPr="005B4FC0" w:rsidRDefault="005B4FC0" w:rsidP="005B4FC0">
      <w:pPr>
        <w:numPr>
          <w:ilvl w:val="0"/>
          <w:numId w:val="269"/>
        </w:numPr>
      </w:pPr>
      <w:r w:rsidRPr="005B4FC0">
        <w:t xml:space="preserve">Enforce </w:t>
      </w:r>
      <w:r w:rsidRPr="005B4FC0">
        <w:rPr>
          <w:b/>
          <w:bCs/>
        </w:rPr>
        <w:t>auto</w:t>
      </w:r>
      <w:r w:rsidRPr="005B4FC0">
        <w:rPr>
          <w:b/>
          <w:bCs/>
        </w:rPr>
        <w:noBreakHyphen/>
        <w:t>termination</w:t>
      </w:r>
      <w:r w:rsidRPr="005B4FC0">
        <w:t xml:space="preserve"> for Databricks clusters.</w:t>
      </w:r>
    </w:p>
    <w:p w14:paraId="23FE1F41" w14:textId="77777777" w:rsidR="005B4FC0" w:rsidRPr="005B4FC0" w:rsidRDefault="005B4FC0" w:rsidP="005B4FC0">
      <w:pPr>
        <w:rPr>
          <w:b/>
          <w:bCs/>
        </w:rPr>
      </w:pPr>
      <w:r w:rsidRPr="005B4FC0">
        <w:rPr>
          <w:b/>
          <w:bCs/>
        </w:rPr>
        <w:t>3. Event</w:t>
      </w:r>
      <w:r w:rsidRPr="005B4FC0">
        <w:rPr>
          <w:b/>
          <w:bCs/>
        </w:rPr>
        <w:noBreakHyphen/>
        <w:t>Driven Remediation</w:t>
      </w:r>
    </w:p>
    <w:p w14:paraId="6701C6D2" w14:textId="77777777" w:rsidR="005B4FC0" w:rsidRPr="005B4FC0" w:rsidRDefault="005B4FC0" w:rsidP="005B4FC0">
      <w:pPr>
        <w:numPr>
          <w:ilvl w:val="0"/>
          <w:numId w:val="270"/>
        </w:numPr>
      </w:pPr>
      <w:r w:rsidRPr="005B4FC0">
        <w:t>Budget threshold → scale down non</w:t>
      </w:r>
      <w:r w:rsidRPr="005B4FC0">
        <w:noBreakHyphen/>
        <w:t>critical capacities.</w:t>
      </w:r>
    </w:p>
    <w:p w14:paraId="4A3547B2" w14:textId="77777777" w:rsidR="005B4FC0" w:rsidRPr="005B4FC0" w:rsidRDefault="005B4FC0" w:rsidP="005B4FC0">
      <w:pPr>
        <w:numPr>
          <w:ilvl w:val="0"/>
          <w:numId w:val="270"/>
        </w:numPr>
      </w:pPr>
      <w:r w:rsidRPr="005B4FC0">
        <w:t>Idle workload detection → suggest pause/downsize with owner routing.</w:t>
      </w:r>
    </w:p>
    <w:p w14:paraId="790C5698" w14:textId="77777777" w:rsidR="005B4FC0" w:rsidRPr="005B4FC0" w:rsidRDefault="005B4FC0" w:rsidP="005B4FC0">
      <w:pPr>
        <w:numPr>
          <w:ilvl w:val="0"/>
          <w:numId w:val="270"/>
        </w:numPr>
      </w:pPr>
      <w:r w:rsidRPr="005B4FC0">
        <w:t>Excessive query scans → notify with suggested partitioning/Z</w:t>
      </w:r>
      <w:r w:rsidRPr="005B4FC0">
        <w:noBreakHyphen/>
        <w:t>order scripts.</w:t>
      </w:r>
    </w:p>
    <w:p w14:paraId="69630ABD" w14:textId="77777777" w:rsidR="005B4FC0" w:rsidRPr="005B4FC0" w:rsidRDefault="00000000" w:rsidP="005B4FC0">
      <w:r>
        <w:pict w14:anchorId="2855D2BA">
          <v:rect id="_x0000_i1131" style="width:0;height:1.5pt" o:hralign="center" o:hrstd="t" o:hr="t" fillcolor="#a0a0a0" stroked="f"/>
        </w:pict>
      </w:r>
    </w:p>
    <w:p w14:paraId="179FE8E0" w14:textId="77777777" w:rsidR="005B4FC0" w:rsidRPr="005B4FC0" w:rsidRDefault="005B4FC0" w:rsidP="00751E5D">
      <w:pPr>
        <w:pStyle w:val="Heading2"/>
      </w:pPr>
      <w:bookmarkStart w:id="102" w:name="_Toc223443851"/>
      <w:r w:rsidRPr="005B4FC0">
        <w:t>9.13 Reservations &amp; Savings Plans Strategy</w:t>
      </w:r>
      <w:bookmarkEnd w:id="102"/>
    </w:p>
    <w:p w14:paraId="6CB5A8A6" w14:textId="77777777" w:rsidR="005B4FC0" w:rsidRPr="005B4FC0" w:rsidRDefault="005B4FC0" w:rsidP="005B4FC0">
      <w:r w:rsidRPr="005B4FC0">
        <w:t xml:space="preserve">Purchasing is a </w:t>
      </w:r>
      <w:r w:rsidRPr="005B4FC0">
        <w:rPr>
          <w:b/>
          <w:bCs/>
        </w:rPr>
        <w:t>second lever</w:t>
      </w:r>
      <w:r w:rsidRPr="005B4FC0">
        <w:t xml:space="preserve"> after engineering.</w:t>
      </w:r>
    </w:p>
    <w:p w14:paraId="1013C8E4" w14:textId="77777777" w:rsidR="005B4FC0" w:rsidRPr="005B4FC0" w:rsidRDefault="005B4FC0" w:rsidP="005B4FC0">
      <w:pPr>
        <w:rPr>
          <w:b/>
          <w:bCs/>
        </w:rPr>
      </w:pPr>
      <w:r w:rsidRPr="005B4FC0">
        <w:rPr>
          <w:b/>
          <w:bCs/>
        </w:rPr>
        <w:t>1. Where to Use Reservations</w:t>
      </w:r>
    </w:p>
    <w:p w14:paraId="620E8B8C" w14:textId="77777777" w:rsidR="005B4FC0" w:rsidRPr="005B4FC0" w:rsidRDefault="005B4FC0" w:rsidP="005B4FC0">
      <w:pPr>
        <w:numPr>
          <w:ilvl w:val="0"/>
          <w:numId w:val="271"/>
        </w:numPr>
      </w:pPr>
      <w:r w:rsidRPr="005B4FC0">
        <w:t>Long</w:t>
      </w:r>
      <w:r w:rsidRPr="005B4FC0">
        <w:noBreakHyphen/>
        <w:t>running VMs, SQL compute, App Service plans with steady usage.</w:t>
      </w:r>
    </w:p>
    <w:p w14:paraId="630C66F4" w14:textId="77777777" w:rsidR="005B4FC0" w:rsidRPr="005B4FC0" w:rsidRDefault="005B4FC0" w:rsidP="005B4FC0">
      <w:pPr>
        <w:numPr>
          <w:ilvl w:val="0"/>
          <w:numId w:val="271"/>
        </w:numPr>
      </w:pPr>
      <w:r w:rsidRPr="005B4FC0">
        <w:t xml:space="preserve">Use </w:t>
      </w:r>
      <w:r w:rsidRPr="005B4FC0">
        <w:rPr>
          <w:b/>
          <w:bCs/>
        </w:rPr>
        <w:t>instance size flexibility</w:t>
      </w:r>
      <w:r w:rsidRPr="005B4FC0">
        <w:t xml:space="preserve"> where offered; standardize families across teams.</w:t>
      </w:r>
    </w:p>
    <w:p w14:paraId="6DD68A76" w14:textId="77777777" w:rsidR="005B4FC0" w:rsidRPr="005B4FC0" w:rsidRDefault="005B4FC0" w:rsidP="005B4FC0">
      <w:pPr>
        <w:rPr>
          <w:b/>
          <w:bCs/>
        </w:rPr>
      </w:pPr>
      <w:r w:rsidRPr="005B4FC0">
        <w:rPr>
          <w:b/>
          <w:bCs/>
        </w:rPr>
        <w:t>2. Savings Plans for Compute</w:t>
      </w:r>
    </w:p>
    <w:p w14:paraId="5A8AB951" w14:textId="77777777" w:rsidR="005B4FC0" w:rsidRPr="005B4FC0" w:rsidRDefault="005B4FC0" w:rsidP="005B4FC0">
      <w:pPr>
        <w:numPr>
          <w:ilvl w:val="0"/>
          <w:numId w:val="272"/>
        </w:numPr>
      </w:pPr>
      <w:r w:rsidRPr="005B4FC0">
        <w:t>Good for flexible commitments across services; target stable baseline spend.</w:t>
      </w:r>
    </w:p>
    <w:p w14:paraId="16F43A5C" w14:textId="77777777" w:rsidR="005B4FC0" w:rsidRPr="005B4FC0" w:rsidRDefault="005B4FC0" w:rsidP="005B4FC0">
      <w:pPr>
        <w:numPr>
          <w:ilvl w:val="0"/>
          <w:numId w:val="272"/>
        </w:numPr>
      </w:pPr>
      <w:r w:rsidRPr="005B4FC0">
        <w:t xml:space="preserve">Combine with </w:t>
      </w:r>
      <w:proofErr w:type="spellStart"/>
      <w:r w:rsidRPr="005B4FC0">
        <w:rPr>
          <w:b/>
          <w:bCs/>
        </w:rPr>
        <w:t>autoscale</w:t>
      </w:r>
      <w:proofErr w:type="spellEnd"/>
      <w:r w:rsidRPr="005B4FC0">
        <w:t>: cover base load with Savings Plans; leave burst uncommitted.</w:t>
      </w:r>
    </w:p>
    <w:p w14:paraId="326F9E69" w14:textId="77777777" w:rsidR="005B4FC0" w:rsidRPr="005B4FC0" w:rsidRDefault="005B4FC0" w:rsidP="005B4FC0">
      <w:pPr>
        <w:rPr>
          <w:b/>
          <w:bCs/>
        </w:rPr>
      </w:pPr>
      <w:r w:rsidRPr="005B4FC0">
        <w:rPr>
          <w:b/>
          <w:bCs/>
        </w:rPr>
        <w:t>3. Utilization Management</w:t>
      </w:r>
    </w:p>
    <w:p w14:paraId="7F1CE474" w14:textId="77777777" w:rsidR="005B4FC0" w:rsidRPr="005B4FC0" w:rsidRDefault="005B4FC0" w:rsidP="005B4FC0">
      <w:pPr>
        <w:numPr>
          <w:ilvl w:val="0"/>
          <w:numId w:val="273"/>
        </w:numPr>
      </w:pPr>
      <w:r w:rsidRPr="005B4FC0">
        <w:t>Monitor coverage and utilization weekly; reassign where possible.</w:t>
      </w:r>
    </w:p>
    <w:p w14:paraId="12752CD5" w14:textId="77777777" w:rsidR="005B4FC0" w:rsidRPr="005B4FC0" w:rsidRDefault="005B4FC0" w:rsidP="005B4FC0">
      <w:pPr>
        <w:numPr>
          <w:ilvl w:val="0"/>
          <w:numId w:val="273"/>
        </w:numPr>
      </w:pPr>
      <w:r w:rsidRPr="005B4FC0">
        <w:t xml:space="preserve">For changing environments, favor </w:t>
      </w:r>
      <w:r w:rsidRPr="005B4FC0">
        <w:rPr>
          <w:b/>
          <w:bCs/>
        </w:rPr>
        <w:t>1</w:t>
      </w:r>
      <w:r w:rsidRPr="005B4FC0">
        <w:rPr>
          <w:b/>
          <w:bCs/>
        </w:rPr>
        <w:noBreakHyphen/>
        <w:t>year</w:t>
      </w:r>
      <w:r w:rsidRPr="005B4FC0">
        <w:t xml:space="preserve"> terms or Savings Plans.</w:t>
      </w:r>
    </w:p>
    <w:p w14:paraId="34459011" w14:textId="77777777" w:rsidR="005B4FC0" w:rsidRPr="005B4FC0" w:rsidRDefault="00000000" w:rsidP="005B4FC0">
      <w:r>
        <w:pict w14:anchorId="7F81F252">
          <v:rect id="_x0000_i1132" style="width:0;height:1.5pt" o:hralign="center" o:hrstd="t" o:hr="t" fillcolor="#a0a0a0" stroked="f"/>
        </w:pict>
      </w:r>
    </w:p>
    <w:p w14:paraId="6BB4A7DA" w14:textId="77777777" w:rsidR="005B4FC0" w:rsidRPr="005B4FC0" w:rsidRDefault="005B4FC0" w:rsidP="005B4FC0">
      <w:pPr>
        <w:rPr>
          <w:b/>
          <w:bCs/>
        </w:rPr>
      </w:pPr>
      <w:r w:rsidRPr="005B4FC0">
        <w:rPr>
          <w:b/>
          <w:bCs/>
        </w:rPr>
        <w:t>9.14 Forecasting, Budgeting, and Unit Economics</w:t>
      </w:r>
    </w:p>
    <w:p w14:paraId="0C984192" w14:textId="77777777" w:rsidR="005B4FC0" w:rsidRPr="005B4FC0" w:rsidRDefault="005B4FC0" w:rsidP="005B4FC0">
      <w:r w:rsidRPr="005B4FC0">
        <w:t xml:space="preserve">Make </w:t>
      </w:r>
      <w:proofErr w:type="gramStart"/>
      <w:r w:rsidRPr="005B4FC0">
        <w:t>spend</w:t>
      </w:r>
      <w:proofErr w:type="gramEnd"/>
      <w:r w:rsidRPr="005B4FC0">
        <w:t xml:space="preserve"> </w:t>
      </w:r>
      <w:r w:rsidRPr="005B4FC0">
        <w:rPr>
          <w:b/>
          <w:bCs/>
        </w:rPr>
        <w:t>predictable</w:t>
      </w:r>
      <w:r w:rsidRPr="005B4FC0">
        <w:t xml:space="preserve"> and </w:t>
      </w:r>
      <w:r w:rsidRPr="005B4FC0">
        <w:rPr>
          <w:b/>
          <w:bCs/>
        </w:rPr>
        <w:t>defensible</w:t>
      </w:r>
      <w:r w:rsidRPr="005B4FC0">
        <w:t>.</w:t>
      </w:r>
    </w:p>
    <w:p w14:paraId="48183CC1" w14:textId="77777777" w:rsidR="005B4FC0" w:rsidRPr="005B4FC0" w:rsidRDefault="005B4FC0" w:rsidP="005B4FC0">
      <w:pPr>
        <w:rPr>
          <w:b/>
          <w:bCs/>
        </w:rPr>
      </w:pPr>
      <w:r w:rsidRPr="005B4FC0">
        <w:rPr>
          <w:b/>
          <w:bCs/>
        </w:rPr>
        <w:lastRenderedPageBreak/>
        <w:t>1. Forecast Models</w:t>
      </w:r>
    </w:p>
    <w:p w14:paraId="64DF9339" w14:textId="77777777" w:rsidR="005B4FC0" w:rsidRPr="005B4FC0" w:rsidRDefault="005B4FC0" w:rsidP="005B4FC0">
      <w:pPr>
        <w:numPr>
          <w:ilvl w:val="0"/>
          <w:numId w:val="274"/>
        </w:numPr>
      </w:pPr>
      <w:r w:rsidRPr="005B4FC0">
        <w:rPr>
          <w:b/>
          <w:bCs/>
        </w:rPr>
        <w:t>Bottom</w:t>
      </w:r>
      <w:r w:rsidRPr="005B4FC0">
        <w:rPr>
          <w:b/>
          <w:bCs/>
        </w:rPr>
        <w:noBreakHyphen/>
        <w:t>up:</w:t>
      </w:r>
      <w:r w:rsidRPr="005B4FC0">
        <w:t xml:space="preserve"> Per service per environment with planned growth factors.</w:t>
      </w:r>
    </w:p>
    <w:p w14:paraId="701FED1C" w14:textId="77777777" w:rsidR="005B4FC0" w:rsidRPr="005B4FC0" w:rsidRDefault="005B4FC0" w:rsidP="005B4FC0">
      <w:pPr>
        <w:numPr>
          <w:ilvl w:val="0"/>
          <w:numId w:val="274"/>
        </w:numPr>
      </w:pPr>
      <w:r w:rsidRPr="005B4FC0">
        <w:rPr>
          <w:b/>
          <w:bCs/>
        </w:rPr>
        <w:t>Top</w:t>
      </w:r>
      <w:r w:rsidRPr="005B4FC0">
        <w:rPr>
          <w:b/>
          <w:bCs/>
        </w:rPr>
        <w:noBreakHyphen/>
        <w:t>down:</w:t>
      </w:r>
      <w:r w:rsidRPr="005B4FC0">
        <w:t xml:space="preserve"> Revenue/usage forecasts mapped to unit economics.</w:t>
      </w:r>
    </w:p>
    <w:p w14:paraId="13D85199" w14:textId="77777777" w:rsidR="005B4FC0" w:rsidRPr="005B4FC0" w:rsidRDefault="005B4FC0" w:rsidP="005B4FC0">
      <w:pPr>
        <w:numPr>
          <w:ilvl w:val="0"/>
          <w:numId w:val="274"/>
        </w:numPr>
      </w:pPr>
      <w:r w:rsidRPr="005B4FC0">
        <w:rPr>
          <w:b/>
          <w:bCs/>
        </w:rPr>
        <w:t>Scenario planning:</w:t>
      </w:r>
      <w:r w:rsidRPr="005B4FC0">
        <w:t xml:space="preserve"> Best/likely/worst with elasticity assumptions.</w:t>
      </w:r>
    </w:p>
    <w:p w14:paraId="6CBF08F6" w14:textId="77777777" w:rsidR="005B4FC0" w:rsidRPr="005B4FC0" w:rsidRDefault="005B4FC0" w:rsidP="005B4FC0">
      <w:pPr>
        <w:rPr>
          <w:b/>
          <w:bCs/>
        </w:rPr>
      </w:pPr>
      <w:r w:rsidRPr="005B4FC0">
        <w:rPr>
          <w:b/>
          <w:bCs/>
        </w:rPr>
        <w:t>2. Unit Economics</w:t>
      </w:r>
    </w:p>
    <w:p w14:paraId="77C7AFEA" w14:textId="77777777" w:rsidR="005B4FC0" w:rsidRPr="005B4FC0" w:rsidRDefault="005B4FC0" w:rsidP="005B4FC0">
      <w:pPr>
        <w:numPr>
          <w:ilvl w:val="0"/>
          <w:numId w:val="275"/>
        </w:numPr>
      </w:pPr>
      <w:r w:rsidRPr="005B4FC0">
        <w:t>Tie cost to KPIs: per active user, per order, per 1K API calls, per GB processed.</w:t>
      </w:r>
    </w:p>
    <w:p w14:paraId="42B4893C" w14:textId="77777777" w:rsidR="005B4FC0" w:rsidRPr="005B4FC0" w:rsidRDefault="005B4FC0" w:rsidP="005B4FC0">
      <w:pPr>
        <w:numPr>
          <w:ilvl w:val="0"/>
          <w:numId w:val="275"/>
        </w:numPr>
      </w:pPr>
      <w:r w:rsidRPr="005B4FC0">
        <w:t>Publish unit cost alongside product metrics; use as a guardrail for feature design.</w:t>
      </w:r>
    </w:p>
    <w:p w14:paraId="2301ABEC" w14:textId="77777777" w:rsidR="005B4FC0" w:rsidRPr="005B4FC0" w:rsidRDefault="005B4FC0" w:rsidP="005B4FC0">
      <w:pPr>
        <w:rPr>
          <w:b/>
          <w:bCs/>
        </w:rPr>
      </w:pPr>
      <w:r w:rsidRPr="005B4FC0">
        <w:rPr>
          <w:b/>
          <w:bCs/>
        </w:rPr>
        <w:t>3. Budgeting</w:t>
      </w:r>
    </w:p>
    <w:p w14:paraId="122D5082" w14:textId="77777777" w:rsidR="005B4FC0" w:rsidRPr="005B4FC0" w:rsidRDefault="005B4FC0" w:rsidP="005B4FC0">
      <w:pPr>
        <w:numPr>
          <w:ilvl w:val="0"/>
          <w:numId w:val="276"/>
        </w:numPr>
      </w:pPr>
      <w:r w:rsidRPr="005B4FC0">
        <w:t xml:space="preserve">Budgets by </w:t>
      </w:r>
      <w:r w:rsidRPr="005B4FC0">
        <w:rPr>
          <w:b/>
          <w:bCs/>
        </w:rPr>
        <w:t>subscription and RG</w:t>
      </w:r>
      <w:r w:rsidRPr="005B4FC0">
        <w:t>; product</w:t>
      </w:r>
      <w:r w:rsidRPr="005B4FC0">
        <w:noBreakHyphen/>
        <w:t>level budgets aggregated across environments.</w:t>
      </w:r>
    </w:p>
    <w:p w14:paraId="6F76418C" w14:textId="77777777" w:rsidR="005B4FC0" w:rsidRPr="005B4FC0" w:rsidRDefault="005B4FC0" w:rsidP="005B4FC0">
      <w:pPr>
        <w:numPr>
          <w:ilvl w:val="0"/>
          <w:numId w:val="276"/>
        </w:numPr>
      </w:pPr>
      <w:r w:rsidRPr="005B4FC0">
        <w:t>Budget exceptions require clear ROI and time limits.</w:t>
      </w:r>
    </w:p>
    <w:p w14:paraId="26BD8C26" w14:textId="77777777" w:rsidR="005B4FC0" w:rsidRPr="005B4FC0" w:rsidRDefault="00000000" w:rsidP="005B4FC0">
      <w:r>
        <w:pict w14:anchorId="373A424E">
          <v:rect id="_x0000_i1133" style="width:0;height:1.5pt" o:hralign="center" o:hrstd="t" o:hr="t" fillcolor="#a0a0a0" stroked="f"/>
        </w:pict>
      </w:r>
    </w:p>
    <w:p w14:paraId="50B6640C" w14:textId="77777777" w:rsidR="005B4FC0" w:rsidRPr="005B4FC0" w:rsidRDefault="005B4FC0" w:rsidP="00751E5D">
      <w:pPr>
        <w:pStyle w:val="Heading2"/>
      </w:pPr>
      <w:bookmarkStart w:id="103" w:name="_Toc223443852"/>
      <w:r w:rsidRPr="005B4FC0">
        <w:t>9.15 Measuring Success: Scorecards and Reviews</w:t>
      </w:r>
      <w:bookmarkEnd w:id="103"/>
    </w:p>
    <w:p w14:paraId="0028FCD3" w14:textId="77777777" w:rsidR="005B4FC0" w:rsidRPr="005B4FC0" w:rsidRDefault="005B4FC0" w:rsidP="005B4FC0">
      <w:r w:rsidRPr="005B4FC0">
        <w:t>Track progress like any other SRE or Security program.</w:t>
      </w:r>
    </w:p>
    <w:p w14:paraId="3F77E3AC" w14:textId="77777777" w:rsidR="005B4FC0" w:rsidRPr="005B4FC0" w:rsidRDefault="005B4FC0" w:rsidP="005B4FC0">
      <w:pPr>
        <w:rPr>
          <w:b/>
          <w:bCs/>
        </w:rPr>
      </w:pPr>
      <w:r w:rsidRPr="005B4FC0">
        <w:rPr>
          <w:b/>
          <w:bCs/>
        </w:rPr>
        <w:t>1. Scorecard</w:t>
      </w:r>
    </w:p>
    <w:p w14:paraId="75662017" w14:textId="77777777" w:rsidR="005B4FC0" w:rsidRPr="005B4FC0" w:rsidRDefault="005B4FC0" w:rsidP="005B4FC0">
      <w:pPr>
        <w:numPr>
          <w:ilvl w:val="0"/>
          <w:numId w:val="277"/>
        </w:numPr>
      </w:pPr>
      <w:r w:rsidRPr="005B4FC0">
        <w:rPr>
          <w:b/>
          <w:bCs/>
        </w:rPr>
        <w:t>Cost per X</w:t>
      </w:r>
      <w:r w:rsidRPr="005B4FC0">
        <w:t xml:space="preserve"> trend (unit economics)</w:t>
      </w:r>
    </w:p>
    <w:p w14:paraId="69E9FC14" w14:textId="77777777" w:rsidR="005B4FC0" w:rsidRPr="005B4FC0" w:rsidRDefault="005B4FC0" w:rsidP="005B4FC0">
      <w:pPr>
        <w:numPr>
          <w:ilvl w:val="0"/>
          <w:numId w:val="277"/>
        </w:numPr>
      </w:pPr>
      <w:r w:rsidRPr="005B4FC0">
        <w:rPr>
          <w:b/>
          <w:bCs/>
        </w:rPr>
        <w:t>Reservation coverage</w:t>
      </w:r>
      <w:r w:rsidRPr="005B4FC0">
        <w:t xml:space="preserve"> &amp; </w:t>
      </w:r>
      <w:r w:rsidRPr="005B4FC0">
        <w:rPr>
          <w:b/>
          <w:bCs/>
        </w:rPr>
        <w:t>utilization</w:t>
      </w:r>
    </w:p>
    <w:p w14:paraId="5078707E" w14:textId="77777777" w:rsidR="005B4FC0" w:rsidRPr="005B4FC0" w:rsidRDefault="005B4FC0" w:rsidP="005B4FC0">
      <w:pPr>
        <w:numPr>
          <w:ilvl w:val="0"/>
          <w:numId w:val="277"/>
        </w:numPr>
      </w:pPr>
      <w:r w:rsidRPr="005B4FC0">
        <w:rPr>
          <w:b/>
          <w:bCs/>
        </w:rPr>
        <w:t>Idle ratio</w:t>
      </w:r>
      <w:r w:rsidRPr="005B4FC0">
        <w:t xml:space="preserve"> for </w:t>
      </w:r>
      <w:proofErr w:type="gramStart"/>
      <w:r w:rsidRPr="005B4FC0">
        <w:t>compute</w:t>
      </w:r>
      <w:proofErr w:type="gramEnd"/>
      <w:r w:rsidRPr="005B4FC0">
        <w:t xml:space="preserve"> fleets</w:t>
      </w:r>
    </w:p>
    <w:p w14:paraId="37807AD3" w14:textId="77777777" w:rsidR="005B4FC0" w:rsidRPr="005B4FC0" w:rsidRDefault="005B4FC0" w:rsidP="005B4FC0">
      <w:pPr>
        <w:numPr>
          <w:ilvl w:val="0"/>
          <w:numId w:val="277"/>
        </w:numPr>
      </w:pPr>
      <w:r w:rsidRPr="005B4FC0">
        <w:rPr>
          <w:b/>
          <w:bCs/>
        </w:rPr>
        <w:t>Waste backlog</w:t>
      </w:r>
      <w:r w:rsidRPr="005B4FC0">
        <w:t xml:space="preserve"> open/closed per month</w:t>
      </w:r>
    </w:p>
    <w:p w14:paraId="56F4BD74" w14:textId="77777777" w:rsidR="005B4FC0" w:rsidRPr="005B4FC0" w:rsidRDefault="005B4FC0" w:rsidP="005B4FC0">
      <w:pPr>
        <w:numPr>
          <w:ilvl w:val="0"/>
          <w:numId w:val="277"/>
        </w:numPr>
      </w:pPr>
      <w:r w:rsidRPr="005B4FC0">
        <w:rPr>
          <w:b/>
          <w:bCs/>
        </w:rPr>
        <w:t>Forecast accuracy</w:t>
      </w:r>
      <w:r w:rsidRPr="005B4FC0">
        <w:t xml:space="preserve"> vs. actual</w:t>
      </w:r>
    </w:p>
    <w:p w14:paraId="0614EBF4" w14:textId="77777777" w:rsidR="005B4FC0" w:rsidRPr="005B4FC0" w:rsidRDefault="005B4FC0" w:rsidP="005B4FC0">
      <w:pPr>
        <w:numPr>
          <w:ilvl w:val="0"/>
          <w:numId w:val="277"/>
        </w:numPr>
      </w:pPr>
      <w:r w:rsidRPr="005B4FC0">
        <w:rPr>
          <w:b/>
          <w:bCs/>
        </w:rPr>
        <w:t>Policy compliance</w:t>
      </w:r>
      <w:r w:rsidRPr="005B4FC0">
        <w:t xml:space="preserve"> for cost guardrails</w:t>
      </w:r>
    </w:p>
    <w:p w14:paraId="6BAC96D3" w14:textId="77777777" w:rsidR="005B4FC0" w:rsidRPr="005B4FC0" w:rsidRDefault="005B4FC0" w:rsidP="005B4FC0">
      <w:pPr>
        <w:rPr>
          <w:b/>
          <w:bCs/>
        </w:rPr>
      </w:pPr>
      <w:r w:rsidRPr="005B4FC0">
        <w:rPr>
          <w:b/>
          <w:bCs/>
        </w:rPr>
        <w:t>2. Reviews</w:t>
      </w:r>
    </w:p>
    <w:p w14:paraId="57231CC7" w14:textId="77777777" w:rsidR="005B4FC0" w:rsidRPr="005B4FC0" w:rsidRDefault="005B4FC0" w:rsidP="005B4FC0">
      <w:pPr>
        <w:numPr>
          <w:ilvl w:val="0"/>
          <w:numId w:val="278"/>
        </w:numPr>
      </w:pPr>
      <w:r w:rsidRPr="005B4FC0">
        <w:t>Monthly exec deck: trend lines and highlights.</w:t>
      </w:r>
    </w:p>
    <w:p w14:paraId="7913EF82" w14:textId="77777777" w:rsidR="005B4FC0" w:rsidRPr="005B4FC0" w:rsidRDefault="005B4FC0" w:rsidP="005B4FC0">
      <w:pPr>
        <w:numPr>
          <w:ilvl w:val="0"/>
          <w:numId w:val="278"/>
        </w:numPr>
      </w:pPr>
      <w:r w:rsidRPr="005B4FC0">
        <w:t>Quarterly deep dive per top 5 spenders: architecture &amp; plan.</w:t>
      </w:r>
    </w:p>
    <w:p w14:paraId="0CD839AD" w14:textId="77777777" w:rsidR="005B4FC0" w:rsidRPr="005B4FC0" w:rsidRDefault="005B4FC0" w:rsidP="005B4FC0">
      <w:pPr>
        <w:numPr>
          <w:ilvl w:val="0"/>
          <w:numId w:val="278"/>
        </w:numPr>
      </w:pPr>
      <w:r w:rsidRPr="005B4FC0">
        <w:t>Annual roadmap: committed savings targets and investments (e.g., re</w:t>
      </w:r>
      <w:r w:rsidRPr="005B4FC0">
        <w:noBreakHyphen/>
        <w:t>platforming payback period).</w:t>
      </w:r>
    </w:p>
    <w:p w14:paraId="5E29679B" w14:textId="77777777" w:rsidR="005B4FC0" w:rsidRPr="005B4FC0" w:rsidRDefault="00000000" w:rsidP="005B4FC0">
      <w:r>
        <w:lastRenderedPageBreak/>
        <w:pict w14:anchorId="510E7065">
          <v:rect id="_x0000_i1134" style="width:0;height:1.5pt" o:hralign="center" o:hrstd="t" o:hr="t" fillcolor="#a0a0a0" stroked="f"/>
        </w:pict>
      </w:r>
    </w:p>
    <w:p w14:paraId="75788344" w14:textId="77777777" w:rsidR="005B4FC0" w:rsidRPr="005B4FC0" w:rsidRDefault="005B4FC0" w:rsidP="00751E5D">
      <w:pPr>
        <w:pStyle w:val="Heading2"/>
      </w:pPr>
      <w:bookmarkStart w:id="104" w:name="_Toc223443853"/>
      <w:r w:rsidRPr="005B4FC0">
        <w:t>9.16 Common Anti</w:t>
      </w:r>
      <w:r w:rsidRPr="005B4FC0">
        <w:noBreakHyphen/>
        <w:t>Patterns and How to Fix Them</w:t>
      </w:r>
      <w:bookmarkEnd w:id="104"/>
    </w:p>
    <w:p w14:paraId="2B50BF5D" w14:textId="77777777" w:rsidR="005B4FC0" w:rsidRPr="005B4FC0" w:rsidRDefault="005B4FC0" w:rsidP="005B4FC0">
      <w:pPr>
        <w:numPr>
          <w:ilvl w:val="0"/>
          <w:numId w:val="279"/>
        </w:numPr>
      </w:pPr>
      <w:r w:rsidRPr="005B4FC0">
        <w:rPr>
          <w:b/>
          <w:bCs/>
        </w:rPr>
        <w:t>No taxonomy:</w:t>
      </w:r>
      <w:r w:rsidRPr="005B4FC0">
        <w:t xml:space="preserve"> Un</w:t>
      </w:r>
      <w:r w:rsidRPr="005B4FC0">
        <w:noBreakHyphen/>
        <w:t xml:space="preserve">tagged resources, mixed RGs → </w:t>
      </w:r>
      <w:r w:rsidRPr="005B4FC0">
        <w:rPr>
          <w:i/>
          <w:iCs/>
        </w:rPr>
        <w:t>Fix:</w:t>
      </w:r>
      <w:r w:rsidRPr="005B4FC0">
        <w:t xml:space="preserve"> Tag policies + RG discipline.</w:t>
      </w:r>
    </w:p>
    <w:p w14:paraId="53CA2FC5" w14:textId="77777777" w:rsidR="005B4FC0" w:rsidRPr="005B4FC0" w:rsidRDefault="005B4FC0" w:rsidP="005B4FC0">
      <w:pPr>
        <w:numPr>
          <w:ilvl w:val="0"/>
          <w:numId w:val="279"/>
        </w:numPr>
      </w:pPr>
      <w:r w:rsidRPr="005B4FC0">
        <w:rPr>
          <w:b/>
          <w:bCs/>
        </w:rPr>
        <w:t>Always</w:t>
      </w:r>
      <w:r w:rsidRPr="005B4FC0">
        <w:rPr>
          <w:b/>
          <w:bCs/>
        </w:rPr>
        <w:noBreakHyphen/>
        <w:t>on big iron:</w:t>
      </w:r>
      <w:r w:rsidRPr="005B4FC0">
        <w:t xml:space="preserve"> Oversized VMs/clusters for rare peaks → </w:t>
      </w:r>
      <w:r w:rsidRPr="005B4FC0">
        <w:rPr>
          <w:i/>
          <w:iCs/>
        </w:rPr>
        <w:t>Fix:</w:t>
      </w:r>
      <w:r w:rsidRPr="005B4FC0">
        <w:t xml:space="preserve"> </w:t>
      </w:r>
      <w:proofErr w:type="spellStart"/>
      <w:r w:rsidRPr="005B4FC0">
        <w:t>Autoscale</w:t>
      </w:r>
      <w:proofErr w:type="spellEnd"/>
      <w:r w:rsidRPr="005B4FC0">
        <w:t xml:space="preserve"> + queue</w:t>
      </w:r>
      <w:r w:rsidRPr="005B4FC0">
        <w:noBreakHyphen/>
        <w:t>based buffering.</w:t>
      </w:r>
    </w:p>
    <w:p w14:paraId="0E97825E" w14:textId="77777777" w:rsidR="005B4FC0" w:rsidRPr="005B4FC0" w:rsidRDefault="005B4FC0" w:rsidP="005B4FC0">
      <w:pPr>
        <w:numPr>
          <w:ilvl w:val="0"/>
          <w:numId w:val="279"/>
        </w:numPr>
      </w:pPr>
      <w:r w:rsidRPr="005B4FC0">
        <w:rPr>
          <w:b/>
          <w:bCs/>
        </w:rPr>
        <w:t>Small file problem:</w:t>
      </w:r>
      <w:r w:rsidRPr="005B4FC0">
        <w:t xml:space="preserve"> Millions of tiny files kill performance &amp; cost → </w:t>
      </w:r>
      <w:r w:rsidRPr="005B4FC0">
        <w:rPr>
          <w:i/>
          <w:iCs/>
        </w:rPr>
        <w:t>Fix:</w:t>
      </w:r>
      <w:r w:rsidRPr="005B4FC0">
        <w:t xml:space="preserve"> Ingestion batching; compaction.</w:t>
      </w:r>
    </w:p>
    <w:p w14:paraId="657115E8" w14:textId="77777777" w:rsidR="005B4FC0" w:rsidRPr="005B4FC0" w:rsidRDefault="005B4FC0" w:rsidP="005B4FC0">
      <w:pPr>
        <w:numPr>
          <w:ilvl w:val="0"/>
          <w:numId w:val="279"/>
        </w:numPr>
      </w:pPr>
      <w:r w:rsidRPr="005B4FC0">
        <w:rPr>
          <w:b/>
          <w:bCs/>
        </w:rPr>
        <w:t>Unbounded queries:</w:t>
      </w:r>
      <w:r w:rsidRPr="005B4FC0">
        <w:t xml:space="preserve"> Scanning petabytes with serverless/SQL → </w:t>
      </w:r>
      <w:r w:rsidRPr="005B4FC0">
        <w:rPr>
          <w:i/>
          <w:iCs/>
        </w:rPr>
        <w:t>Fix:</w:t>
      </w:r>
      <w:r w:rsidRPr="005B4FC0">
        <w:t xml:space="preserve"> Partitioning, filters, projections, file formats.</w:t>
      </w:r>
    </w:p>
    <w:p w14:paraId="3E62433E" w14:textId="77777777" w:rsidR="005B4FC0" w:rsidRPr="005B4FC0" w:rsidRDefault="005B4FC0" w:rsidP="005B4FC0">
      <w:pPr>
        <w:numPr>
          <w:ilvl w:val="0"/>
          <w:numId w:val="279"/>
        </w:numPr>
      </w:pPr>
      <w:r w:rsidRPr="005B4FC0">
        <w:rPr>
          <w:b/>
          <w:bCs/>
        </w:rPr>
        <w:t>Duplicated datasets:</w:t>
      </w:r>
      <w:r w:rsidRPr="005B4FC0">
        <w:t xml:space="preserve"> Multiple copies for fringe use cases → </w:t>
      </w:r>
      <w:r w:rsidRPr="005B4FC0">
        <w:rPr>
          <w:i/>
          <w:iCs/>
        </w:rPr>
        <w:t>Fix:</w:t>
      </w:r>
      <w:r w:rsidRPr="005B4FC0">
        <w:t xml:space="preserve"> Governed sharing (Unity Catalog/Purview).</w:t>
      </w:r>
    </w:p>
    <w:p w14:paraId="5ABA72D2" w14:textId="77777777" w:rsidR="005B4FC0" w:rsidRPr="005B4FC0" w:rsidRDefault="005B4FC0" w:rsidP="005B4FC0">
      <w:pPr>
        <w:numPr>
          <w:ilvl w:val="0"/>
          <w:numId w:val="279"/>
        </w:numPr>
      </w:pPr>
      <w:r w:rsidRPr="005B4FC0">
        <w:rPr>
          <w:b/>
          <w:bCs/>
        </w:rPr>
        <w:t>All</w:t>
      </w:r>
      <w:r w:rsidRPr="005B4FC0">
        <w:rPr>
          <w:b/>
          <w:bCs/>
        </w:rPr>
        <w:noBreakHyphen/>
        <w:t>purpose clusters everywhere:</w:t>
      </w:r>
      <w:r w:rsidRPr="005B4FC0">
        <w:t xml:space="preserve"> Ad</w:t>
      </w:r>
      <w:r w:rsidRPr="005B4FC0">
        <w:noBreakHyphen/>
        <w:t xml:space="preserve">hoc Databricks usage dominates → </w:t>
      </w:r>
      <w:r w:rsidRPr="005B4FC0">
        <w:rPr>
          <w:i/>
          <w:iCs/>
        </w:rPr>
        <w:t>Fix:</w:t>
      </w:r>
      <w:r w:rsidRPr="005B4FC0">
        <w:t xml:space="preserve"> Job clusters + policies + chargeback.</w:t>
      </w:r>
    </w:p>
    <w:p w14:paraId="3DD3BF33" w14:textId="77777777" w:rsidR="005B4FC0" w:rsidRPr="005B4FC0" w:rsidRDefault="005B4FC0" w:rsidP="005B4FC0">
      <w:pPr>
        <w:numPr>
          <w:ilvl w:val="0"/>
          <w:numId w:val="279"/>
        </w:numPr>
      </w:pPr>
      <w:r w:rsidRPr="005B4FC0">
        <w:rPr>
          <w:b/>
          <w:bCs/>
        </w:rPr>
        <w:t>Infinite retention:</w:t>
      </w:r>
      <w:r w:rsidRPr="005B4FC0">
        <w:t xml:space="preserve"> Logs &amp; snapshots kept forever → </w:t>
      </w:r>
      <w:r w:rsidRPr="005B4FC0">
        <w:rPr>
          <w:i/>
          <w:iCs/>
        </w:rPr>
        <w:t>Fix:</w:t>
      </w:r>
      <w:r w:rsidRPr="005B4FC0">
        <w:t xml:space="preserve"> Table</w:t>
      </w:r>
      <w:r w:rsidRPr="005B4FC0">
        <w:noBreakHyphen/>
        <w:t>level retention tiers &amp; archival.</w:t>
      </w:r>
    </w:p>
    <w:p w14:paraId="7F5AEA5B" w14:textId="77777777" w:rsidR="005B4FC0" w:rsidRPr="005B4FC0" w:rsidRDefault="005B4FC0" w:rsidP="005B4FC0">
      <w:pPr>
        <w:numPr>
          <w:ilvl w:val="0"/>
          <w:numId w:val="279"/>
        </w:numPr>
      </w:pPr>
      <w:r w:rsidRPr="005B4FC0">
        <w:rPr>
          <w:b/>
          <w:bCs/>
        </w:rPr>
        <w:t>Ignoring egress:</w:t>
      </w:r>
      <w:r w:rsidRPr="005B4FC0">
        <w:t xml:space="preserve"> Cross</w:t>
      </w:r>
      <w:r w:rsidRPr="005B4FC0">
        <w:noBreakHyphen/>
        <w:t xml:space="preserve">region chatty workloads → </w:t>
      </w:r>
      <w:r w:rsidRPr="005B4FC0">
        <w:rPr>
          <w:i/>
          <w:iCs/>
        </w:rPr>
        <w:t>Fix:</w:t>
      </w:r>
      <w:r w:rsidRPr="005B4FC0">
        <w:t xml:space="preserve"> Co</w:t>
      </w:r>
      <w:r w:rsidRPr="005B4FC0">
        <w:noBreakHyphen/>
        <w:t>location and caching/CDN.</w:t>
      </w:r>
    </w:p>
    <w:p w14:paraId="5DDD954D" w14:textId="77777777" w:rsidR="005B4FC0" w:rsidRPr="005B4FC0" w:rsidRDefault="005B4FC0" w:rsidP="005B4FC0">
      <w:pPr>
        <w:numPr>
          <w:ilvl w:val="0"/>
          <w:numId w:val="279"/>
        </w:numPr>
      </w:pPr>
      <w:r w:rsidRPr="005B4FC0">
        <w:rPr>
          <w:b/>
          <w:bCs/>
        </w:rPr>
        <w:t>No auto</w:t>
      </w:r>
      <w:r w:rsidRPr="005B4FC0">
        <w:rPr>
          <w:b/>
          <w:bCs/>
        </w:rPr>
        <w:noBreakHyphen/>
        <w:t>termination:</w:t>
      </w:r>
      <w:r w:rsidRPr="005B4FC0">
        <w:t xml:space="preserve"> Long</w:t>
      </w:r>
      <w:r w:rsidRPr="005B4FC0">
        <w:noBreakHyphen/>
        <w:t xml:space="preserve">running idle clusters/VMs → </w:t>
      </w:r>
      <w:r w:rsidRPr="005B4FC0">
        <w:rPr>
          <w:i/>
          <w:iCs/>
        </w:rPr>
        <w:t>Fix:</w:t>
      </w:r>
      <w:r w:rsidRPr="005B4FC0">
        <w:t xml:space="preserve"> Policies and automation.</w:t>
      </w:r>
    </w:p>
    <w:p w14:paraId="18B588B6" w14:textId="77777777" w:rsidR="005B4FC0" w:rsidRPr="005B4FC0" w:rsidRDefault="005B4FC0" w:rsidP="005B4FC0">
      <w:pPr>
        <w:numPr>
          <w:ilvl w:val="0"/>
          <w:numId w:val="279"/>
        </w:numPr>
      </w:pPr>
      <w:r w:rsidRPr="005B4FC0">
        <w:rPr>
          <w:b/>
          <w:bCs/>
        </w:rPr>
        <w:t>Buying before sizing:</w:t>
      </w:r>
      <w:r w:rsidRPr="005B4FC0">
        <w:t xml:space="preserve"> Reservations on waste → </w:t>
      </w:r>
      <w:r w:rsidRPr="005B4FC0">
        <w:rPr>
          <w:i/>
          <w:iCs/>
        </w:rPr>
        <w:t>Fix:</w:t>
      </w:r>
      <w:r w:rsidRPr="005B4FC0">
        <w:t xml:space="preserve"> Engineer first, purchase second.</w:t>
      </w:r>
    </w:p>
    <w:p w14:paraId="074A6A83" w14:textId="77777777" w:rsidR="005B4FC0" w:rsidRPr="005B4FC0" w:rsidRDefault="00000000" w:rsidP="005B4FC0">
      <w:r>
        <w:pict w14:anchorId="31FAA62A">
          <v:rect id="_x0000_i1135" style="width:0;height:1.5pt" o:hralign="center" o:hrstd="t" o:hr="t" fillcolor="#a0a0a0" stroked="f"/>
        </w:pict>
      </w:r>
    </w:p>
    <w:p w14:paraId="4CE4E680" w14:textId="77777777" w:rsidR="005B4FC0" w:rsidRPr="005B4FC0" w:rsidRDefault="005B4FC0" w:rsidP="00751E5D">
      <w:pPr>
        <w:pStyle w:val="Heading2"/>
      </w:pPr>
      <w:bookmarkStart w:id="105" w:name="_Toc223443854"/>
      <w:r w:rsidRPr="005B4FC0">
        <w:t>9.17 Hands</w:t>
      </w:r>
      <w:r w:rsidRPr="005B4FC0">
        <w:noBreakHyphen/>
        <w:t>On Blueprint: FinOps Reference Implementation</w:t>
      </w:r>
      <w:bookmarkEnd w:id="105"/>
    </w:p>
    <w:p w14:paraId="046B9E36" w14:textId="77777777" w:rsidR="005B4FC0" w:rsidRPr="005B4FC0" w:rsidRDefault="005B4FC0" w:rsidP="005B4FC0">
      <w:r w:rsidRPr="005B4FC0">
        <w:rPr>
          <w:i/>
          <w:iCs/>
        </w:rPr>
        <w:t>A prescriptive sequence you can replicate across portfolios.</w:t>
      </w:r>
    </w:p>
    <w:p w14:paraId="2FA12BB3" w14:textId="77777777" w:rsidR="005B4FC0" w:rsidRPr="005B4FC0" w:rsidRDefault="005B4FC0" w:rsidP="00751E5D">
      <w:pPr>
        <w:pStyle w:val="Heading3"/>
      </w:pPr>
      <w:r w:rsidRPr="005B4FC0">
        <w:t>Phase 1 — Baseline &amp; Guardrails (Weeks 1–4)</w:t>
      </w:r>
    </w:p>
    <w:p w14:paraId="551640B3" w14:textId="77777777" w:rsidR="005B4FC0" w:rsidRPr="005B4FC0" w:rsidRDefault="005B4FC0" w:rsidP="005B4FC0">
      <w:pPr>
        <w:numPr>
          <w:ilvl w:val="0"/>
          <w:numId w:val="280"/>
        </w:numPr>
      </w:pPr>
      <w:r w:rsidRPr="005B4FC0">
        <w:t xml:space="preserve">Enforce </w:t>
      </w:r>
      <w:r w:rsidRPr="005B4FC0">
        <w:rPr>
          <w:b/>
          <w:bCs/>
        </w:rPr>
        <w:t>tag policies</w:t>
      </w:r>
      <w:r w:rsidRPr="005B4FC0">
        <w:t>; fix existing resources with Modify.</w:t>
      </w:r>
    </w:p>
    <w:p w14:paraId="51BD0897" w14:textId="77777777" w:rsidR="005B4FC0" w:rsidRPr="005B4FC0" w:rsidRDefault="005B4FC0" w:rsidP="005B4FC0">
      <w:pPr>
        <w:numPr>
          <w:ilvl w:val="0"/>
          <w:numId w:val="280"/>
        </w:numPr>
      </w:pPr>
      <w:r w:rsidRPr="005B4FC0">
        <w:t xml:space="preserve">Configure </w:t>
      </w:r>
      <w:r w:rsidRPr="005B4FC0">
        <w:rPr>
          <w:b/>
          <w:bCs/>
        </w:rPr>
        <w:t>central budgets</w:t>
      </w:r>
      <w:r w:rsidRPr="005B4FC0">
        <w:t xml:space="preserve"> and </w:t>
      </w:r>
      <w:proofErr w:type="gramStart"/>
      <w:r w:rsidRPr="005B4FC0">
        <w:t>alerts;</w:t>
      </w:r>
      <w:proofErr w:type="gramEnd"/>
      <w:r w:rsidRPr="005B4FC0">
        <w:t xml:space="preserve"> route to tickets.</w:t>
      </w:r>
    </w:p>
    <w:p w14:paraId="5BFF6278" w14:textId="77777777" w:rsidR="005B4FC0" w:rsidRPr="005B4FC0" w:rsidRDefault="005B4FC0" w:rsidP="005B4FC0">
      <w:pPr>
        <w:numPr>
          <w:ilvl w:val="0"/>
          <w:numId w:val="280"/>
        </w:numPr>
      </w:pPr>
      <w:r w:rsidRPr="005B4FC0">
        <w:t xml:space="preserve">Implement </w:t>
      </w:r>
      <w:r w:rsidRPr="005B4FC0">
        <w:rPr>
          <w:b/>
          <w:bCs/>
        </w:rPr>
        <w:t>must</w:t>
      </w:r>
      <w:r w:rsidRPr="005B4FC0">
        <w:rPr>
          <w:b/>
          <w:bCs/>
        </w:rPr>
        <w:noBreakHyphen/>
        <w:t>have policies</w:t>
      </w:r>
      <w:r w:rsidRPr="005B4FC0">
        <w:t>: diagnostics, private access, region/SKU allowlists.</w:t>
      </w:r>
    </w:p>
    <w:p w14:paraId="6F7178B9" w14:textId="77777777" w:rsidR="005B4FC0" w:rsidRPr="005B4FC0" w:rsidRDefault="005B4FC0" w:rsidP="005B4FC0">
      <w:pPr>
        <w:numPr>
          <w:ilvl w:val="0"/>
          <w:numId w:val="280"/>
        </w:numPr>
      </w:pPr>
      <w:r w:rsidRPr="005B4FC0">
        <w:t xml:space="preserve">Stand up </w:t>
      </w:r>
      <w:r w:rsidRPr="005B4FC0">
        <w:rPr>
          <w:b/>
          <w:bCs/>
        </w:rPr>
        <w:t>FinOps dashboards</w:t>
      </w:r>
      <w:r w:rsidRPr="005B4FC0">
        <w:t xml:space="preserve"> (Top N, forecast, reservations, unit costs).</w:t>
      </w:r>
    </w:p>
    <w:p w14:paraId="6F3136F5" w14:textId="77777777" w:rsidR="005B4FC0" w:rsidRPr="005B4FC0" w:rsidRDefault="005B4FC0" w:rsidP="00751E5D">
      <w:pPr>
        <w:pStyle w:val="Heading3"/>
      </w:pPr>
      <w:r w:rsidRPr="005B4FC0">
        <w:lastRenderedPageBreak/>
        <w:t>Phase 2 — Waste &amp; Right</w:t>
      </w:r>
      <w:r w:rsidRPr="005B4FC0">
        <w:noBreakHyphen/>
        <w:t>Sizing (Weeks 5–8)</w:t>
      </w:r>
    </w:p>
    <w:p w14:paraId="4E16489E" w14:textId="77777777" w:rsidR="005B4FC0" w:rsidRPr="005B4FC0" w:rsidRDefault="005B4FC0" w:rsidP="005B4FC0">
      <w:pPr>
        <w:numPr>
          <w:ilvl w:val="0"/>
          <w:numId w:val="281"/>
        </w:numPr>
      </w:pPr>
      <w:r w:rsidRPr="005B4FC0">
        <w:t xml:space="preserve">Weekly </w:t>
      </w:r>
      <w:r w:rsidRPr="005B4FC0">
        <w:rPr>
          <w:b/>
          <w:bCs/>
        </w:rPr>
        <w:t>Waste Walk</w:t>
      </w:r>
      <w:r w:rsidRPr="005B4FC0">
        <w:t>: unattached disks, idle VMs, stale snapshots, basic rightsizing.</w:t>
      </w:r>
    </w:p>
    <w:p w14:paraId="47ECB9BA" w14:textId="77777777" w:rsidR="005B4FC0" w:rsidRPr="005B4FC0" w:rsidRDefault="005B4FC0" w:rsidP="005B4FC0">
      <w:pPr>
        <w:numPr>
          <w:ilvl w:val="0"/>
          <w:numId w:val="281"/>
        </w:numPr>
      </w:pPr>
      <w:r w:rsidRPr="005B4FC0">
        <w:t>VM schedules for Dev/Test; Functions/App Service re</w:t>
      </w:r>
      <w:r w:rsidRPr="005B4FC0">
        <w:noBreakHyphen/>
        <w:t>platform candidates listed.</w:t>
      </w:r>
    </w:p>
    <w:p w14:paraId="5F9DF6BA" w14:textId="77777777" w:rsidR="005B4FC0" w:rsidRPr="005B4FC0" w:rsidRDefault="005B4FC0" w:rsidP="005B4FC0">
      <w:pPr>
        <w:numPr>
          <w:ilvl w:val="0"/>
          <w:numId w:val="281"/>
        </w:numPr>
      </w:pPr>
      <w:r w:rsidRPr="005B4FC0">
        <w:t xml:space="preserve">Databricks: enforce </w:t>
      </w:r>
      <w:r w:rsidRPr="005B4FC0">
        <w:rPr>
          <w:b/>
          <w:bCs/>
        </w:rPr>
        <w:t>cluster policies</w:t>
      </w:r>
      <w:r w:rsidRPr="005B4FC0">
        <w:t>; convert big ad</w:t>
      </w:r>
      <w:r w:rsidRPr="005B4FC0">
        <w:noBreakHyphen/>
        <w:t>hoc to job clusters with auto</w:t>
      </w:r>
      <w:r w:rsidRPr="005B4FC0">
        <w:noBreakHyphen/>
        <w:t>termination.</w:t>
      </w:r>
    </w:p>
    <w:p w14:paraId="4A0F1576" w14:textId="77777777" w:rsidR="005B4FC0" w:rsidRPr="005B4FC0" w:rsidRDefault="005B4FC0" w:rsidP="00751E5D">
      <w:pPr>
        <w:pStyle w:val="Heading3"/>
      </w:pPr>
      <w:r w:rsidRPr="005B4FC0">
        <w:t>Phase 3 — Purchase Optimization (Weeks 9–12)</w:t>
      </w:r>
    </w:p>
    <w:p w14:paraId="3FB72C2E" w14:textId="77777777" w:rsidR="005B4FC0" w:rsidRPr="005B4FC0" w:rsidRDefault="005B4FC0" w:rsidP="005B4FC0">
      <w:pPr>
        <w:numPr>
          <w:ilvl w:val="0"/>
          <w:numId w:val="282"/>
        </w:numPr>
      </w:pPr>
      <w:r w:rsidRPr="005B4FC0">
        <w:t xml:space="preserve">Analyze </w:t>
      </w:r>
      <w:r w:rsidRPr="005B4FC0">
        <w:rPr>
          <w:b/>
          <w:bCs/>
        </w:rPr>
        <w:t>baseline</w:t>
      </w:r>
      <w:r w:rsidRPr="005B4FC0">
        <w:t xml:space="preserve"> workloads and commit </w:t>
      </w:r>
      <w:r w:rsidRPr="005B4FC0">
        <w:rPr>
          <w:b/>
          <w:bCs/>
        </w:rPr>
        <w:t>Savings Plans/Reservations</w:t>
      </w:r>
      <w:r w:rsidRPr="005B4FC0">
        <w:t>.</w:t>
      </w:r>
    </w:p>
    <w:p w14:paraId="7126B228" w14:textId="77777777" w:rsidR="005B4FC0" w:rsidRPr="005B4FC0" w:rsidRDefault="005B4FC0" w:rsidP="005B4FC0">
      <w:pPr>
        <w:numPr>
          <w:ilvl w:val="0"/>
          <w:numId w:val="282"/>
        </w:numPr>
      </w:pPr>
      <w:r w:rsidRPr="005B4FC0">
        <w:t xml:space="preserve">Build </w:t>
      </w:r>
      <w:r w:rsidRPr="005B4FC0">
        <w:rPr>
          <w:b/>
          <w:bCs/>
        </w:rPr>
        <w:t>forecast</w:t>
      </w:r>
      <w:r w:rsidRPr="005B4FC0">
        <w:t xml:space="preserve"> model; set QBR cadence for rebalancing.</w:t>
      </w:r>
    </w:p>
    <w:p w14:paraId="748D9360" w14:textId="77777777" w:rsidR="005B4FC0" w:rsidRPr="005B4FC0" w:rsidRDefault="005B4FC0" w:rsidP="00751E5D">
      <w:pPr>
        <w:pStyle w:val="Heading3"/>
      </w:pPr>
      <w:r w:rsidRPr="005B4FC0">
        <w:t>Phase 4 — Deep Architecture Changes (Ongoing)</w:t>
      </w:r>
    </w:p>
    <w:p w14:paraId="765BCAF9" w14:textId="77777777" w:rsidR="005B4FC0" w:rsidRPr="005B4FC0" w:rsidRDefault="005B4FC0" w:rsidP="005B4FC0">
      <w:pPr>
        <w:numPr>
          <w:ilvl w:val="0"/>
          <w:numId w:val="283"/>
        </w:numPr>
      </w:pPr>
      <w:r w:rsidRPr="005B4FC0">
        <w:t>Re</w:t>
      </w:r>
      <w:r w:rsidRPr="005B4FC0">
        <w:noBreakHyphen/>
        <w:t>platform monoliths to autoscaling tiers.</w:t>
      </w:r>
    </w:p>
    <w:p w14:paraId="3A86B176" w14:textId="77777777" w:rsidR="005B4FC0" w:rsidRPr="005B4FC0" w:rsidRDefault="005B4FC0" w:rsidP="005B4FC0">
      <w:pPr>
        <w:numPr>
          <w:ilvl w:val="0"/>
          <w:numId w:val="283"/>
        </w:numPr>
      </w:pPr>
      <w:r w:rsidRPr="005B4FC0">
        <w:t>Rework data formats to Delta/Parquet; enable partitioning and compaction jobs.</w:t>
      </w:r>
    </w:p>
    <w:p w14:paraId="5C52D136" w14:textId="77777777" w:rsidR="005B4FC0" w:rsidRPr="005B4FC0" w:rsidRDefault="005B4FC0" w:rsidP="005B4FC0">
      <w:pPr>
        <w:numPr>
          <w:ilvl w:val="0"/>
          <w:numId w:val="283"/>
        </w:numPr>
      </w:pPr>
      <w:r w:rsidRPr="005B4FC0">
        <w:t xml:space="preserve">Introduce </w:t>
      </w:r>
      <w:r w:rsidRPr="005B4FC0">
        <w:rPr>
          <w:b/>
          <w:bCs/>
        </w:rPr>
        <w:t>unit economics</w:t>
      </w:r>
      <w:r w:rsidRPr="005B4FC0">
        <w:t xml:space="preserve"> into product scorecards and planning.</w:t>
      </w:r>
    </w:p>
    <w:p w14:paraId="7030DA2F" w14:textId="77777777" w:rsidR="005B4FC0" w:rsidRPr="005B4FC0" w:rsidRDefault="00000000" w:rsidP="005B4FC0">
      <w:r>
        <w:pict w14:anchorId="77C55A11">
          <v:rect id="_x0000_i1136" style="width:0;height:1.5pt" o:hralign="center" o:hrstd="t" o:hr="t" fillcolor="#a0a0a0" stroked="f"/>
        </w:pict>
      </w:r>
    </w:p>
    <w:p w14:paraId="1D2F278D" w14:textId="77777777" w:rsidR="005B4FC0" w:rsidRPr="005B4FC0" w:rsidRDefault="005B4FC0" w:rsidP="00751E5D">
      <w:pPr>
        <w:pStyle w:val="Heading2"/>
      </w:pPr>
      <w:bookmarkStart w:id="106" w:name="_Toc223443855"/>
      <w:r w:rsidRPr="005B4FC0">
        <w:t>9.18 Quick Reference Checklists</w:t>
      </w:r>
      <w:bookmarkEnd w:id="106"/>
    </w:p>
    <w:p w14:paraId="350D040C" w14:textId="77777777" w:rsidR="005B4FC0" w:rsidRPr="005B4FC0" w:rsidRDefault="005B4FC0" w:rsidP="00751E5D">
      <w:pPr>
        <w:pStyle w:val="Heading3"/>
      </w:pPr>
      <w:r w:rsidRPr="005B4FC0">
        <w:t>Engineering</w:t>
      </w:r>
    </w:p>
    <w:p w14:paraId="4F610033" w14:textId="77777777" w:rsidR="005B4FC0" w:rsidRPr="005B4FC0" w:rsidRDefault="005B4FC0" w:rsidP="005B4FC0">
      <w:pPr>
        <w:numPr>
          <w:ilvl w:val="0"/>
          <w:numId w:val="284"/>
        </w:numPr>
      </w:pPr>
      <w:proofErr w:type="spellStart"/>
      <w:r w:rsidRPr="005B4FC0">
        <w:t>Autoscale</w:t>
      </w:r>
      <w:proofErr w:type="spellEnd"/>
      <w:r w:rsidRPr="005B4FC0">
        <w:t xml:space="preserve"> all scalable services; cap concurrency to protect downstream cost.</w:t>
      </w:r>
    </w:p>
    <w:p w14:paraId="57517513" w14:textId="77777777" w:rsidR="005B4FC0" w:rsidRPr="005B4FC0" w:rsidRDefault="005B4FC0" w:rsidP="005B4FC0">
      <w:pPr>
        <w:numPr>
          <w:ilvl w:val="0"/>
          <w:numId w:val="284"/>
        </w:numPr>
      </w:pPr>
      <w:r w:rsidRPr="005B4FC0">
        <w:t>Right</w:t>
      </w:r>
      <w:r w:rsidRPr="005B4FC0">
        <w:noBreakHyphen/>
        <w:t>size VMs and clusters quarterly.</w:t>
      </w:r>
    </w:p>
    <w:p w14:paraId="6B053DDB" w14:textId="77777777" w:rsidR="005B4FC0" w:rsidRPr="005B4FC0" w:rsidRDefault="005B4FC0" w:rsidP="005B4FC0">
      <w:pPr>
        <w:numPr>
          <w:ilvl w:val="0"/>
          <w:numId w:val="284"/>
        </w:numPr>
      </w:pPr>
      <w:r w:rsidRPr="005B4FC0">
        <w:t>Optimize data formats (Delta/Parquet</w:t>
      </w:r>
      <w:proofErr w:type="gramStart"/>
      <w:r w:rsidRPr="005B4FC0">
        <w:t>);</w:t>
      </w:r>
      <w:proofErr w:type="gramEnd"/>
      <w:r w:rsidRPr="005B4FC0">
        <w:t xml:space="preserve"> compact small files.</w:t>
      </w:r>
    </w:p>
    <w:p w14:paraId="4322E03D" w14:textId="77777777" w:rsidR="005B4FC0" w:rsidRPr="005B4FC0" w:rsidRDefault="005B4FC0" w:rsidP="005B4FC0">
      <w:pPr>
        <w:numPr>
          <w:ilvl w:val="0"/>
          <w:numId w:val="284"/>
        </w:numPr>
      </w:pPr>
      <w:r w:rsidRPr="005B4FC0">
        <w:t xml:space="preserve">Enable serverless where </w:t>
      </w:r>
      <w:proofErr w:type="gramStart"/>
      <w:r w:rsidRPr="005B4FC0">
        <w:t>bursty;</w:t>
      </w:r>
      <w:proofErr w:type="gramEnd"/>
      <w:r w:rsidRPr="005B4FC0">
        <w:t xml:space="preserve"> reserved compute for steady baselines.</w:t>
      </w:r>
    </w:p>
    <w:p w14:paraId="2C014A5F" w14:textId="77777777" w:rsidR="005B4FC0" w:rsidRPr="005B4FC0" w:rsidRDefault="005B4FC0" w:rsidP="005B4FC0">
      <w:pPr>
        <w:numPr>
          <w:ilvl w:val="0"/>
          <w:numId w:val="284"/>
        </w:numPr>
      </w:pPr>
      <w:r w:rsidRPr="005B4FC0">
        <w:t>Cache LLM responses; constrain prompt length; choose smallest viable model.</w:t>
      </w:r>
    </w:p>
    <w:p w14:paraId="488ED98E" w14:textId="77777777" w:rsidR="005B4FC0" w:rsidRPr="005B4FC0" w:rsidRDefault="005B4FC0" w:rsidP="00751E5D">
      <w:pPr>
        <w:pStyle w:val="Heading3"/>
      </w:pPr>
      <w:r w:rsidRPr="005B4FC0">
        <w:t>Governance</w:t>
      </w:r>
    </w:p>
    <w:p w14:paraId="2B3CFB86" w14:textId="77777777" w:rsidR="005B4FC0" w:rsidRPr="005B4FC0" w:rsidRDefault="005B4FC0" w:rsidP="005B4FC0">
      <w:pPr>
        <w:numPr>
          <w:ilvl w:val="0"/>
          <w:numId w:val="285"/>
        </w:numPr>
      </w:pPr>
      <w:r w:rsidRPr="005B4FC0">
        <w:t>Tags required; diagnostics required; private network required (Prod).</w:t>
      </w:r>
    </w:p>
    <w:p w14:paraId="5D89FC79" w14:textId="77777777" w:rsidR="005B4FC0" w:rsidRPr="005B4FC0" w:rsidRDefault="005B4FC0" w:rsidP="005B4FC0">
      <w:pPr>
        <w:numPr>
          <w:ilvl w:val="0"/>
          <w:numId w:val="285"/>
        </w:numPr>
      </w:pPr>
      <w:r w:rsidRPr="005B4FC0">
        <w:t>Region/SKU allowlists; deny unapproved services.</w:t>
      </w:r>
    </w:p>
    <w:p w14:paraId="11A7A206" w14:textId="77777777" w:rsidR="005B4FC0" w:rsidRPr="005B4FC0" w:rsidRDefault="005B4FC0" w:rsidP="005B4FC0">
      <w:pPr>
        <w:numPr>
          <w:ilvl w:val="0"/>
          <w:numId w:val="285"/>
        </w:numPr>
      </w:pPr>
      <w:r w:rsidRPr="005B4FC0">
        <w:t>Drift detection → issue creation.</w:t>
      </w:r>
    </w:p>
    <w:p w14:paraId="66FF8184" w14:textId="77777777" w:rsidR="005B4FC0" w:rsidRPr="005B4FC0" w:rsidRDefault="005B4FC0" w:rsidP="005B4FC0">
      <w:pPr>
        <w:numPr>
          <w:ilvl w:val="0"/>
          <w:numId w:val="285"/>
        </w:numPr>
      </w:pPr>
      <w:r w:rsidRPr="005B4FC0">
        <w:t>Reservation utilization ≥ target; Savings Plans coverage for baseline.</w:t>
      </w:r>
    </w:p>
    <w:p w14:paraId="73188DC6" w14:textId="77777777" w:rsidR="005B4FC0" w:rsidRPr="005B4FC0" w:rsidRDefault="005B4FC0" w:rsidP="00751E5D">
      <w:pPr>
        <w:pStyle w:val="Heading3"/>
      </w:pPr>
      <w:r w:rsidRPr="005B4FC0">
        <w:lastRenderedPageBreak/>
        <w:t>Operations</w:t>
      </w:r>
    </w:p>
    <w:p w14:paraId="1003E98E" w14:textId="77777777" w:rsidR="005B4FC0" w:rsidRPr="005B4FC0" w:rsidRDefault="005B4FC0" w:rsidP="005B4FC0">
      <w:pPr>
        <w:numPr>
          <w:ilvl w:val="0"/>
          <w:numId w:val="286"/>
        </w:numPr>
      </w:pPr>
      <w:r w:rsidRPr="005B4FC0">
        <w:t>Budgets with auto</w:t>
      </w:r>
      <w:r w:rsidRPr="005B4FC0">
        <w:noBreakHyphen/>
        <w:t>tickets; noise</w:t>
      </w:r>
      <w:r w:rsidRPr="005B4FC0">
        <w:noBreakHyphen/>
        <w:t>free alerting.</w:t>
      </w:r>
    </w:p>
    <w:p w14:paraId="0123B38C" w14:textId="77777777" w:rsidR="005B4FC0" w:rsidRPr="005B4FC0" w:rsidRDefault="005B4FC0" w:rsidP="005B4FC0">
      <w:pPr>
        <w:numPr>
          <w:ilvl w:val="0"/>
          <w:numId w:val="286"/>
        </w:numPr>
      </w:pPr>
      <w:r w:rsidRPr="005B4FC0">
        <w:t xml:space="preserve">Weekly </w:t>
      </w:r>
      <w:r w:rsidRPr="005B4FC0">
        <w:rPr>
          <w:b/>
          <w:bCs/>
        </w:rPr>
        <w:t>Waste Walk</w:t>
      </w:r>
      <w:r w:rsidRPr="005B4FC0">
        <w:t>; monthly platform review; quarterly purchase review.</w:t>
      </w:r>
    </w:p>
    <w:p w14:paraId="51ABB5DC" w14:textId="77777777" w:rsidR="005B4FC0" w:rsidRPr="005B4FC0" w:rsidRDefault="005B4FC0" w:rsidP="005B4FC0">
      <w:pPr>
        <w:numPr>
          <w:ilvl w:val="0"/>
          <w:numId w:val="286"/>
        </w:numPr>
      </w:pPr>
      <w:r w:rsidRPr="005B4FC0">
        <w:t>Cost in post</w:t>
      </w:r>
      <w:r w:rsidRPr="005B4FC0">
        <w:noBreakHyphen/>
        <w:t xml:space="preserve">mortems (e.g., incident caused $X in excess </w:t>
      </w:r>
      <w:proofErr w:type="gramStart"/>
      <w:r w:rsidRPr="005B4FC0">
        <w:t>compute</w:t>
      </w:r>
      <w:proofErr w:type="gramEnd"/>
      <w:r w:rsidRPr="005B4FC0">
        <w:t>).</w:t>
      </w:r>
    </w:p>
    <w:p w14:paraId="436C9503" w14:textId="77777777" w:rsidR="005B4FC0" w:rsidRPr="005B4FC0" w:rsidRDefault="005B4FC0" w:rsidP="005B4FC0">
      <w:pPr>
        <w:numPr>
          <w:ilvl w:val="0"/>
          <w:numId w:val="286"/>
        </w:numPr>
      </w:pPr>
      <w:r w:rsidRPr="005B4FC0">
        <w:t>FinOps dashboard in every product review.</w:t>
      </w:r>
    </w:p>
    <w:p w14:paraId="379D5C19" w14:textId="77777777" w:rsidR="005B4FC0" w:rsidRPr="005B4FC0" w:rsidRDefault="00000000" w:rsidP="005B4FC0">
      <w:r>
        <w:pict w14:anchorId="691D42F2">
          <v:rect id="_x0000_i1137" style="width:0;height:1.5pt" o:hralign="center" o:hrstd="t" o:hr="t" fillcolor="#a0a0a0" stroked="f"/>
        </w:pict>
      </w:r>
    </w:p>
    <w:p w14:paraId="2AE2F3EA" w14:textId="77777777" w:rsidR="005B4FC0" w:rsidRPr="005B4FC0" w:rsidRDefault="005B4FC0" w:rsidP="00751E5D">
      <w:pPr>
        <w:pStyle w:val="Heading2"/>
      </w:pPr>
      <w:bookmarkStart w:id="107" w:name="_Toc223443856"/>
      <w:r w:rsidRPr="005B4FC0">
        <w:t>Chapter Summary</w:t>
      </w:r>
      <w:bookmarkEnd w:id="107"/>
    </w:p>
    <w:p w14:paraId="5FB420C3" w14:textId="77777777" w:rsidR="005B4FC0" w:rsidRPr="005B4FC0" w:rsidRDefault="005B4FC0" w:rsidP="005B4FC0">
      <w:r w:rsidRPr="005B4FC0">
        <w:t xml:space="preserve">Cost optimization and FinOps become durable only when they are </w:t>
      </w:r>
      <w:r w:rsidRPr="005B4FC0">
        <w:rPr>
          <w:b/>
          <w:bCs/>
        </w:rPr>
        <w:t>engineered into the platform</w:t>
      </w:r>
      <w:r w:rsidRPr="005B4FC0">
        <w:t xml:space="preserve"> and </w:t>
      </w:r>
      <w:r w:rsidRPr="005B4FC0">
        <w:rPr>
          <w:b/>
          <w:bCs/>
        </w:rPr>
        <w:t>embedded in operating rituals</w:t>
      </w:r>
      <w:r w:rsidRPr="005B4FC0">
        <w:t>. In Azure, that means:</w:t>
      </w:r>
    </w:p>
    <w:p w14:paraId="1C59C0FE" w14:textId="77777777" w:rsidR="005B4FC0" w:rsidRPr="005B4FC0" w:rsidRDefault="005B4FC0" w:rsidP="005B4FC0">
      <w:pPr>
        <w:numPr>
          <w:ilvl w:val="0"/>
          <w:numId w:val="287"/>
        </w:numPr>
      </w:pPr>
      <w:r w:rsidRPr="005B4FC0">
        <w:t xml:space="preserve">Designing for </w:t>
      </w:r>
      <w:r w:rsidRPr="005B4FC0">
        <w:rPr>
          <w:b/>
          <w:bCs/>
        </w:rPr>
        <w:t>elasticity</w:t>
      </w:r>
      <w:r w:rsidRPr="005B4FC0">
        <w:t xml:space="preserve"> and </w:t>
      </w:r>
      <w:r w:rsidRPr="005B4FC0">
        <w:rPr>
          <w:b/>
          <w:bCs/>
        </w:rPr>
        <w:t>right</w:t>
      </w:r>
      <w:r w:rsidRPr="005B4FC0">
        <w:rPr>
          <w:b/>
          <w:bCs/>
        </w:rPr>
        <w:noBreakHyphen/>
        <w:t>sizing</w:t>
      </w:r>
      <w:r w:rsidRPr="005B4FC0">
        <w:t xml:space="preserve"> by default</w:t>
      </w:r>
    </w:p>
    <w:p w14:paraId="3A4D962F" w14:textId="77777777" w:rsidR="005B4FC0" w:rsidRPr="005B4FC0" w:rsidRDefault="005B4FC0" w:rsidP="005B4FC0">
      <w:pPr>
        <w:numPr>
          <w:ilvl w:val="0"/>
          <w:numId w:val="287"/>
        </w:numPr>
      </w:pPr>
      <w:r w:rsidRPr="005B4FC0">
        <w:t xml:space="preserve">Using </w:t>
      </w:r>
      <w:r w:rsidRPr="005B4FC0">
        <w:rPr>
          <w:b/>
          <w:bCs/>
        </w:rPr>
        <w:t>policy</w:t>
      </w:r>
      <w:r w:rsidRPr="005B4FC0">
        <w:rPr>
          <w:b/>
          <w:bCs/>
        </w:rPr>
        <w:noBreakHyphen/>
        <w:t>as</w:t>
      </w:r>
      <w:r w:rsidRPr="005B4FC0">
        <w:rPr>
          <w:b/>
          <w:bCs/>
        </w:rPr>
        <w:noBreakHyphen/>
        <w:t>code</w:t>
      </w:r>
      <w:r w:rsidRPr="005B4FC0">
        <w:t xml:space="preserve"> to prevent expensive misconfigurations</w:t>
      </w:r>
    </w:p>
    <w:p w14:paraId="4D874E9B" w14:textId="77777777" w:rsidR="005B4FC0" w:rsidRPr="005B4FC0" w:rsidRDefault="005B4FC0" w:rsidP="005B4FC0">
      <w:pPr>
        <w:numPr>
          <w:ilvl w:val="0"/>
          <w:numId w:val="287"/>
        </w:numPr>
      </w:pPr>
      <w:r w:rsidRPr="005B4FC0">
        <w:t xml:space="preserve">Delivering </w:t>
      </w:r>
      <w:r w:rsidRPr="005B4FC0">
        <w:rPr>
          <w:b/>
          <w:bCs/>
        </w:rPr>
        <w:t>transparent chargeback/</w:t>
      </w:r>
      <w:proofErr w:type="spellStart"/>
      <w:r w:rsidRPr="005B4FC0">
        <w:rPr>
          <w:b/>
          <w:bCs/>
        </w:rPr>
        <w:t>showback</w:t>
      </w:r>
      <w:proofErr w:type="spellEnd"/>
      <w:r w:rsidRPr="005B4FC0">
        <w:t xml:space="preserve"> through tags and structure</w:t>
      </w:r>
    </w:p>
    <w:p w14:paraId="5ADF7FBA" w14:textId="77777777" w:rsidR="005B4FC0" w:rsidRPr="005B4FC0" w:rsidRDefault="005B4FC0" w:rsidP="005B4FC0">
      <w:pPr>
        <w:numPr>
          <w:ilvl w:val="0"/>
          <w:numId w:val="287"/>
        </w:numPr>
      </w:pPr>
      <w:r w:rsidRPr="005B4FC0">
        <w:t xml:space="preserve">Automating </w:t>
      </w:r>
      <w:r w:rsidRPr="005B4FC0">
        <w:rPr>
          <w:b/>
          <w:bCs/>
        </w:rPr>
        <w:t>waste cleanup</w:t>
      </w:r>
      <w:r w:rsidRPr="005B4FC0">
        <w:t xml:space="preserve"> and </w:t>
      </w:r>
      <w:r w:rsidRPr="005B4FC0">
        <w:rPr>
          <w:b/>
          <w:bCs/>
        </w:rPr>
        <w:t>rightsizing</w:t>
      </w:r>
    </w:p>
    <w:p w14:paraId="4B33E03B" w14:textId="77777777" w:rsidR="005B4FC0" w:rsidRPr="005B4FC0" w:rsidRDefault="005B4FC0" w:rsidP="005B4FC0">
      <w:pPr>
        <w:numPr>
          <w:ilvl w:val="0"/>
          <w:numId w:val="287"/>
        </w:numPr>
      </w:pPr>
      <w:r w:rsidRPr="005B4FC0">
        <w:t xml:space="preserve">Making </w:t>
      </w:r>
      <w:r w:rsidRPr="005B4FC0">
        <w:rPr>
          <w:b/>
          <w:bCs/>
        </w:rPr>
        <w:t>Reservations/Savings Plans</w:t>
      </w:r>
      <w:r w:rsidRPr="005B4FC0">
        <w:t xml:space="preserve"> a second lever after engineering</w:t>
      </w:r>
    </w:p>
    <w:p w14:paraId="202E1339" w14:textId="77777777" w:rsidR="005B4FC0" w:rsidRPr="005B4FC0" w:rsidRDefault="005B4FC0" w:rsidP="005B4FC0">
      <w:pPr>
        <w:numPr>
          <w:ilvl w:val="0"/>
          <w:numId w:val="287"/>
        </w:numPr>
      </w:pPr>
      <w:r w:rsidRPr="005B4FC0">
        <w:t xml:space="preserve">Running a </w:t>
      </w:r>
      <w:r w:rsidRPr="005B4FC0">
        <w:rPr>
          <w:b/>
          <w:bCs/>
        </w:rPr>
        <w:t>continuous cadence</w:t>
      </w:r>
      <w:r w:rsidRPr="005B4FC0">
        <w:t xml:space="preserve"> of reviews with actionable backlogs</w:t>
      </w:r>
    </w:p>
    <w:p w14:paraId="22A438BE" w14:textId="77777777" w:rsidR="005B4FC0" w:rsidRPr="005B4FC0" w:rsidRDefault="005B4FC0" w:rsidP="005B4FC0">
      <w:pPr>
        <w:numPr>
          <w:ilvl w:val="0"/>
          <w:numId w:val="287"/>
        </w:numPr>
      </w:pPr>
      <w:r w:rsidRPr="005B4FC0">
        <w:t xml:space="preserve">Enforcing </w:t>
      </w:r>
      <w:r w:rsidRPr="005B4FC0">
        <w:rPr>
          <w:b/>
          <w:bCs/>
        </w:rPr>
        <w:t>unit economics</w:t>
      </w:r>
      <w:r w:rsidRPr="005B4FC0">
        <w:t xml:space="preserve"> so product decisions account for cost of delivery</w:t>
      </w:r>
    </w:p>
    <w:p w14:paraId="11218BFF" w14:textId="77777777" w:rsidR="005B4FC0" w:rsidRPr="005B4FC0" w:rsidRDefault="005B4FC0" w:rsidP="005B4FC0">
      <w:pPr>
        <w:numPr>
          <w:ilvl w:val="0"/>
          <w:numId w:val="287"/>
        </w:numPr>
      </w:pPr>
      <w:r w:rsidRPr="005B4FC0">
        <w:t xml:space="preserve">Treating </w:t>
      </w:r>
      <w:r w:rsidRPr="005B4FC0">
        <w:rPr>
          <w:b/>
          <w:bCs/>
        </w:rPr>
        <w:t>AI/LLM and analytics</w:t>
      </w:r>
      <w:r w:rsidRPr="005B4FC0">
        <w:t xml:space="preserve"> with the same rigor as core compute</w:t>
      </w:r>
    </w:p>
    <w:p w14:paraId="4F04673D" w14:textId="77777777" w:rsidR="005B4FC0" w:rsidRPr="005B4FC0" w:rsidRDefault="005B4FC0" w:rsidP="005B4FC0">
      <w:pPr>
        <w:numPr>
          <w:ilvl w:val="0"/>
          <w:numId w:val="287"/>
        </w:numPr>
      </w:pPr>
      <w:r w:rsidRPr="005B4FC0">
        <w:t xml:space="preserve">Aligning </w:t>
      </w:r>
      <w:r w:rsidRPr="005B4FC0">
        <w:rPr>
          <w:b/>
          <w:bCs/>
        </w:rPr>
        <w:t>FinOps</w:t>
      </w:r>
      <w:r w:rsidRPr="005B4FC0">
        <w:t xml:space="preserve">, </w:t>
      </w:r>
      <w:r w:rsidRPr="005B4FC0">
        <w:rPr>
          <w:b/>
          <w:bCs/>
        </w:rPr>
        <w:t>Engineering</w:t>
      </w:r>
      <w:r w:rsidRPr="005B4FC0">
        <w:t xml:space="preserve">, </w:t>
      </w:r>
      <w:r w:rsidRPr="005B4FC0">
        <w:rPr>
          <w:b/>
          <w:bCs/>
        </w:rPr>
        <w:t>Platform</w:t>
      </w:r>
      <w:r w:rsidRPr="005B4FC0">
        <w:t xml:space="preserve">, </w:t>
      </w:r>
      <w:r w:rsidRPr="005B4FC0">
        <w:rPr>
          <w:b/>
          <w:bCs/>
        </w:rPr>
        <w:t>Security</w:t>
      </w:r>
      <w:r w:rsidRPr="005B4FC0">
        <w:t xml:space="preserve">, and </w:t>
      </w:r>
      <w:r w:rsidRPr="005B4FC0">
        <w:rPr>
          <w:b/>
          <w:bCs/>
        </w:rPr>
        <w:t>Finance</w:t>
      </w:r>
      <w:r w:rsidRPr="005B4FC0">
        <w:t xml:space="preserve"> under a common scorecard</w:t>
      </w:r>
    </w:p>
    <w:p w14:paraId="76F97270" w14:textId="77777777" w:rsidR="005B4FC0" w:rsidRPr="005B4FC0" w:rsidRDefault="005B4FC0" w:rsidP="005B4FC0">
      <w:r w:rsidRPr="005B4FC0">
        <w:t xml:space="preserve">With this model, your Azure platform becomes </w:t>
      </w:r>
      <w:r w:rsidRPr="005B4FC0">
        <w:rPr>
          <w:b/>
          <w:bCs/>
        </w:rPr>
        <w:t>cost</w:t>
      </w:r>
      <w:r w:rsidRPr="005B4FC0">
        <w:rPr>
          <w:b/>
          <w:bCs/>
        </w:rPr>
        <w:noBreakHyphen/>
        <w:t>efficient by construction</w:t>
      </w:r>
      <w:r w:rsidRPr="005B4FC0">
        <w:t xml:space="preserve"> and </w:t>
      </w:r>
      <w:r w:rsidRPr="005B4FC0">
        <w:rPr>
          <w:b/>
          <w:bCs/>
        </w:rPr>
        <w:t>predictable by operation</w:t>
      </w:r>
      <w:r w:rsidRPr="005B4FC0">
        <w:t xml:space="preserve"> — freeing budget for innovation while protecting reliability and security.</w:t>
      </w:r>
    </w:p>
    <w:p w14:paraId="74493889" w14:textId="70D6829B" w:rsidR="00751E5D" w:rsidRDefault="00751E5D">
      <w:r>
        <w:br w:type="page"/>
      </w:r>
    </w:p>
    <w:p w14:paraId="16235793" w14:textId="77777777" w:rsidR="00CD42B6" w:rsidRPr="00CD42B6" w:rsidRDefault="00CD42B6" w:rsidP="00280E46">
      <w:pPr>
        <w:pStyle w:val="Heading1"/>
      </w:pPr>
      <w:bookmarkStart w:id="108" w:name="_Toc223443857"/>
      <w:r w:rsidRPr="00CD42B6">
        <w:lastRenderedPageBreak/>
        <w:t>Chapter 10 — High Availability &amp; Disaster Recovery</w:t>
      </w:r>
      <w:bookmarkEnd w:id="108"/>
    </w:p>
    <w:p w14:paraId="64E35846" w14:textId="77777777" w:rsidR="00CD42B6" w:rsidRPr="00CD42B6" w:rsidRDefault="00CD42B6" w:rsidP="00CD42B6">
      <w:r w:rsidRPr="00CD42B6">
        <w:t xml:space="preserve">High Availability (HA) and Disaster Recovery (DR) ensure that your platforms remain </w:t>
      </w:r>
      <w:r w:rsidRPr="00CD42B6">
        <w:rPr>
          <w:b/>
          <w:bCs/>
        </w:rPr>
        <w:t>usable</w:t>
      </w:r>
      <w:r w:rsidRPr="00CD42B6">
        <w:t xml:space="preserve">, </w:t>
      </w:r>
      <w:r w:rsidRPr="00CD42B6">
        <w:rPr>
          <w:b/>
          <w:bCs/>
        </w:rPr>
        <w:t>trustworthy</w:t>
      </w:r>
      <w:r w:rsidRPr="00CD42B6">
        <w:t xml:space="preserve">, and </w:t>
      </w:r>
      <w:r w:rsidRPr="00CD42B6">
        <w:rPr>
          <w:b/>
          <w:bCs/>
        </w:rPr>
        <w:t>recoverable</w:t>
      </w:r>
      <w:r w:rsidRPr="00CD42B6">
        <w:t xml:space="preserve"> under failure. In Azure, “resilience” is realized through </w:t>
      </w:r>
      <w:r w:rsidRPr="00CD42B6">
        <w:rPr>
          <w:b/>
          <w:bCs/>
        </w:rPr>
        <w:t>architectural redundancy</w:t>
      </w:r>
      <w:r w:rsidRPr="00CD42B6">
        <w:t xml:space="preserve"> (zones/regions), </w:t>
      </w:r>
      <w:r w:rsidRPr="00CD42B6">
        <w:rPr>
          <w:b/>
          <w:bCs/>
        </w:rPr>
        <w:t>state replication</w:t>
      </w:r>
      <w:r w:rsidRPr="00CD42B6">
        <w:t xml:space="preserve"> (sync/async), </w:t>
      </w:r>
      <w:r w:rsidRPr="00CD42B6">
        <w:rPr>
          <w:b/>
          <w:bCs/>
        </w:rPr>
        <w:t>operational readiness</w:t>
      </w:r>
      <w:r w:rsidRPr="00CD42B6">
        <w:t xml:space="preserve"> (monitoring, failover automation, runbooks), and </w:t>
      </w:r>
      <w:r w:rsidRPr="00CD42B6">
        <w:rPr>
          <w:b/>
          <w:bCs/>
        </w:rPr>
        <w:t>business alignment</w:t>
      </w:r>
      <w:r w:rsidRPr="00CD42B6">
        <w:t xml:space="preserve"> (SLO/SLA, RTO/RPO, tiering). This chapter provides a complete approach to design, implement, and operate HA/DR at enterprise scale for IaaS, PaaS, containers, data platforms, and AI workloads.</w:t>
      </w:r>
    </w:p>
    <w:p w14:paraId="00BE6647" w14:textId="77777777" w:rsidR="00CD42B6" w:rsidRPr="00CD42B6" w:rsidRDefault="00000000" w:rsidP="00CD42B6">
      <w:r>
        <w:pict w14:anchorId="7A86244D">
          <v:rect id="_x0000_i1138" style="width:0;height:1.5pt" o:hralign="center" o:hrstd="t" o:hr="t" fillcolor="#a0a0a0" stroked="f"/>
        </w:pict>
      </w:r>
    </w:p>
    <w:p w14:paraId="2366540A" w14:textId="77777777" w:rsidR="00CD42B6" w:rsidRPr="00CD42B6" w:rsidRDefault="00CD42B6" w:rsidP="00280E46">
      <w:pPr>
        <w:pStyle w:val="Heading2"/>
      </w:pPr>
      <w:bookmarkStart w:id="109" w:name="_Toc223443858"/>
      <w:r w:rsidRPr="00CD42B6">
        <w:t>10.1 Resilience Fundamentals: SLOs, RTO/RPO, and Tiers</w:t>
      </w:r>
      <w:bookmarkEnd w:id="109"/>
    </w:p>
    <w:p w14:paraId="27B2B77C" w14:textId="77777777" w:rsidR="00CD42B6" w:rsidRPr="00CD42B6" w:rsidRDefault="00CD42B6" w:rsidP="00CD42B6">
      <w:r w:rsidRPr="00CD42B6">
        <w:t xml:space="preserve">Design begins with </w:t>
      </w:r>
      <w:r w:rsidRPr="00CD42B6">
        <w:rPr>
          <w:b/>
          <w:bCs/>
        </w:rPr>
        <w:t>business objectives</w:t>
      </w:r>
      <w:r w:rsidRPr="00CD42B6">
        <w:t>, not technology.</w:t>
      </w:r>
    </w:p>
    <w:p w14:paraId="0E35E9B4" w14:textId="77777777" w:rsidR="00CD42B6" w:rsidRPr="00CD42B6" w:rsidRDefault="00CD42B6" w:rsidP="00CD42B6">
      <w:pPr>
        <w:rPr>
          <w:b/>
          <w:bCs/>
        </w:rPr>
      </w:pPr>
      <w:r w:rsidRPr="00CD42B6">
        <w:rPr>
          <w:b/>
          <w:bCs/>
        </w:rPr>
        <w:t>Key Concepts</w:t>
      </w:r>
    </w:p>
    <w:p w14:paraId="45534B76" w14:textId="77777777" w:rsidR="00CD42B6" w:rsidRPr="00CD42B6" w:rsidRDefault="00CD42B6" w:rsidP="00CD42B6">
      <w:pPr>
        <w:numPr>
          <w:ilvl w:val="0"/>
          <w:numId w:val="288"/>
        </w:numPr>
      </w:pPr>
      <w:r w:rsidRPr="00CD42B6">
        <w:rPr>
          <w:b/>
          <w:bCs/>
        </w:rPr>
        <w:t>SLA</w:t>
      </w:r>
      <w:r w:rsidRPr="00CD42B6">
        <w:t>: Contracted availability metric from the provider (e.g., 99.95%).</w:t>
      </w:r>
    </w:p>
    <w:p w14:paraId="2782BE61" w14:textId="77777777" w:rsidR="00CD42B6" w:rsidRPr="00CD42B6" w:rsidRDefault="00CD42B6" w:rsidP="00CD42B6">
      <w:pPr>
        <w:numPr>
          <w:ilvl w:val="0"/>
          <w:numId w:val="288"/>
        </w:numPr>
      </w:pPr>
      <w:r w:rsidRPr="00CD42B6">
        <w:rPr>
          <w:b/>
          <w:bCs/>
        </w:rPr>
        <w:t>SLO</w:t>
      </w:r>
      <w:r w:rsidRPr="00CD42B6">
        <w:t>: Your internal reliability target (e.g., 99.9% monthly).</w:t>
      </w:r>
    </w:p>
    <w:p w14:paraId="5DCE5C90" w14:textId="77777777" w:rsidR="00CD42B6" w:rsidRPr="00CD42B6" w:rsidRDefault="00CD42B6" w:rsidP="00CD42B6">
      <w:pPr>
        <w:numPr>
          <w:ilvl w:val="0"/>
          <w:numId w:val="288"/>
        </w:numPr>
      </w:pPr>
      <w:r w:rsidRPr="00CD42B6">
        <w:rPr>
          <w:b/>
          <w:bCs/>
        </w:rPr>
        <w:t>SLI</w:t>
      </w:r>
      <w:r w:rsidRPr="00CD42B6">
        <w:t>: How you measure it (e.g., successful requests / total).</w:t>
      </w:r>
    </w:p>
    <w:p w14:paraId="50C1EB89" w14:textId="77777777" w:rsidR="00CD42B6" w:rsidRPr="00CD42B6" w:rsidRDefault="00CD42B6" w:rsidP="00CD42B6">
      <w:pPr>
        <w:numPr>
          <w:ilvl w:val="0"/>
          <w:numId w:val="288"/>
        </w:numPr>
      </w:pPr>
      <w:r w:rsidRPr="00CD42B6">
        <w:rPr>
          <w:b/>
          <w:bCs/>
        </w:rPr>
        <w:t>RTO</w:t>
      </w:r>
      <w:r w:rsidRPr="00CD42B6">
        <w:t xml:space="preserve"> (Recovery Time Objective): How long you can be down.</w:t>
      </w:r>
    </w:p>
    <w:p w14:paraId="3A75BDD6" w14:textId="77777777" w:rsidR="00CD42B6" w:rsidRPr="00CD42B6" w:rsidRDefault="00CD42B6" w:rsidP="00CD42B6">
      <w:pPr>
        <w:numPr>
          <w:ilvl w:val="0"/>
          <w:numId w:val="288"/>
        </w:numPr>
      </w:pPr>
      <w:r w:rsidRPr="00CD42B6">
        <w:rPr>
          <w:b/>
          <w:bCs/>
        </w:rPr>
        <w:t>RPO</w:t>
      </w:r>
      <w:r w:rsidRPr="00CD42B6">
        <w:t xml:space="preserve"> (Recovery Point Objective): How much data you can lose.</w:t>
      </w:r>
    </w:p>
    <w:p w14:paraId="52009721" w14:textId="77777777" w:rsidR="00CD42B6" w:rsidRPr="00CD42B6" w:rsidRDefault="00CD42B6" w:rsidP="00CD42B6">
      <w:pPr>
        <w:numPr>
          <w:ilvl w:val="0"/>
          <w:numId w:val="288"/>
        </w:numPr>
      </w:pPr>
      <w:r w:rsidRPr="00CD42B6">
        <w:rPr>
          <w:b/>
          <w:bCs/>
        </w:rPr>
        <w:t>MAO/MTPD</w:t>
      </w:r>
      <w:r w:rsidRPr="00CD42B6">
        <w:t xml:space="preserve"> (Maximum Acceptable Outage): Hard business limit; informs tiering decisions.</w:t>
      </w:r>
    </w:p>
    <w:p w14:paraId="7BB2A566" w14:textId="77777777" w:rsidR="00CD42B6" w:rsidRPr="00CD42B6" w:rsidRDefault="00CD42B6" w:rsidP="00CD42B6">
      <w:pPr>
        <w:rPr>
          <w:b/>
          <w:bCs/>
        </w:rPr>
      </w:pPr>
      <w:r w:rsidRPr="00CD42B6">
        <w:rPr>
          <w:b/>
          <w:bCs/>
        </w:rPr>
        <w:t>Workload Tiering</w:t>
      </w:r>
    </w:p>
    <w:p w14:paraId="0F804726" w14:textId="77777777" w:rsidR="00CD42B6" w:rsidRPr="00CD42B6" w:rsidRDefault="00CD42B6" w:rsidP="00CD42B6">
      <w:pPr>
        <w:numPr>
          <w:ilvl w:val="0"/>
          <w:numId w:val="289"/>
        </w:numPr>
      </w:pPr>
      <w:r w:rsidRPr="00CD42B6">
        <w:rPr>
          <w:b/>
          <w:bCs/>
        </w:rPr>
        <w:t>Tier</w:t>
      </w:r>
      <w:r w:rsidRPr="00CD42B6">
        <w:rPr>
          <w:b/>
          <w:bCs/>
        </w:rPr>
        <w:noBreakHyphen/>
        <w:t>0 (Mission Critical)</w:t>
      </w:r>
      <w:r w:rsidRPr="00CD42B6">
        <w:t>: RTO minutes, RPO near</w:t>
      </w:r>
      <w:r w:rsidRPr="00CD42B6">
        <w:noBreakHyphen/>
        <w:t xml:space="preserve">zero; </w:t>
      </w:r>
      <w:r w:rsidRPr="00CD42B6">
        <w:rPr>
          <w:b/>
          <w:bCs/>
        </w:rPr>
        <w:t>multi</w:t>
      </w:r>
      <w:r w:rsidRPr="00CD42B6">
        <w:rPr>
          <w:b/>
          <w:bCs/>
        </w:rPr>
        <w:noBreakHyphen/>
        <w:t>region active/active</w:t>
      </w:r>
      <w:r w:rsidRPr="00CD42B6">
        <w:t xml:space="preserve"> with fully automated failover.</w:t>
      </w:r>
    </w:p>
    <w:p w14:paraId="4736317B" w14:textId="77777777" w:rsidR="00CD42B6" w:rsidRPr="00CD42B6" w:rsidRDefault="00CD42B6" w:rsidP="00CD42B6">
      <w:pPr>
        <w:numPr>
          <w:ilvl w:val="0"/>
          <w:numId w:val="289"/>
        </w:numPr>
      </w:pPr>
      <w:r w:rsidRPr="00CD42B6">
        <w:rPr>
          <w:b/>
          <w:bCs/>
        </w:rPr>
        <w:t>Tier</w:t>
      </w:r>
      <w:r w:rsidRPr="00CD42B6">
        <w:rPr>
          <w:b/>
          <w:bCs/>
        </w:rPr>
        <w:noBreakHyphen/>
        <w:t>1 (Business Critical)</w:t>
      </w:r>
      <w:r w:rsidRPr="00CD42B6">
        <w:t xml:space="preserve">: RTO &lt; 1 hour, RPO ≤ 5–15 minutes; </w:t>
      </w:r>
      <w:r w:rsidRPr="00CD42B6">
        <w:rPr>
          <w:b/>
          <w:bCs/>
        </w:rPr>
        <w:t>active/passive</w:t>
      </w:r>
      <w:r w:rsidRPr="00CD42B6">
        <w:t xml:space="preserve"> cross</w:t>
      </w:r>
      <w:r w:rsidRPr="00CD42B6">
        <w:noBreakHyphen/>
        <w:t>region or zone</w:t>
      </w:r>
      <w:r w:rsidRPr="00CD42B6">
        <w:noBreakHyphen/>
        <w:t>redundant with automation.</w:t>
      </w:r>
    </w:p>
    <w:p w14:paraId="051509C3" w14:textId="77777777" w:rsidR="00CD42B6" w:rsidRPr="00CD42B6" w:rsidRDefault="00CD42B6" w:rsidP="00CD42B6">
      <w:pPr>
        <w:numPr>
          <w:ilvl w:val="0"/>
          <w:numId w:val="289"/>
        </w:numPr>
      </w:pPr>
      <w:r w:rsidRPr="00CD42B6">
        <w:rPr>
          <w:b/>
          <w:bCs/>
        </w:rPr>
        <w:t>Tier</w:t>
      </w:r>
      <w:r w:rsidRPr="00CD42B6">
        <w:rPr>
          <w:b/>
          <w:bCs/>
        </w:rPr>
        <w:noBreakHyphen/>
        <w:t>2 (Important)</w:t>
      </w:r>
      <w:r w:rsidRPr="00CD42B6">
        <w:t>: RTO hours, RPO ≤ 1–4 hours; single</w:t>
      </w:r>
      <w:r w:rsidRPr="00CD42B6">
        <w:noBreakHyphen/>
        <w:t xml:space="preserve">region + </w:t>
      </w:r>
      <w:r w:rsidRPr="00CD42B6">
        <w:rPr>
          <w:b/>
          <w:bCs/>
        </w:rPr>
        <w:t>zone redundancy</w:t>
      </w:r>
      <w:r w:rsidRPr="00CD42B6">
        <w:t xml:space="preserve"> and robust backups.</w:t>
      </w:r>
    </w:p>
    <w:p w14:paraId="13243BA9" w14:textId="77777777" w:rsidR="00CD42B6" w:rsidRPr="00CD42B6" w:rsidRDefault="00CD42B6" w:rsidP="00CD42B6">
      <w:pPr>
        <w:numPr>
          <w:ilvl w:val="0"/>
          <w:numId w:val="289"/>
        </w:numPr>
      </w:pPr>
      <w:r w:rsidRPr="00CD42B6">
        <w:rPr>
          <w:b/>
          <w:bCs/>
        </w:rPr>
        <w:t>Tier</w:t>
      </w:r>
      <w:r w:rsidRPr="00CD42B6">
        <w:rPr>
          <w:b/>
          <w:bCs/>
        </w:rPr>
        <w:noBreakHyphen/>
        <w:t>3 (Non</w:t>
      </w:r>
      <w:r w:rsidRPr="00CD42B6">
        <w:rPr>
          <w:b/>
          <w:bCs/>
        </w:rPr>
        <w:noBreakHyphen/>
        <w:t>Critical)</w:t>
      </w:r>
      <w:r w:rsidRPr="00CD42B6">
        <w:t>: RTO/RPO relaxed; backup</w:t>
      </w:r>
      <w:r w:rsidRPr="00CD42B6">
        <w:noBreakHyphen/>
        <w:t>only or cold</w:t>
      </w:r>
      <w:r w:rsidRPr="00CD42B6">
        <w:noBreakHyphen/>
        <w:t>standby approaches.</w:t>
      </w:r>
    </w:p>
    <w:p w14:paraId="7011703F" w14:textId="77777777" w:rsidR="00CD42B6" w:rsidRPr="00CD42B6" w:rsidRDefault="00CD42B6" w:rsidP="00CD42B6">
      <w:pPr>
        <w:rPr>
          <w:b/>
          <w:bCs/>
        </w:rPr>
      </w:pPr>
      <w:r w:rsidRPr="00CD42B6">
        <w:rPr>
          <w:b/>
          <w:bCs/>
        </w:rPr>
        <w:t>Design Priorities</w:t>
      </w:r>
    </w:p>
    <w:p w14:paraId="680C2762" w14:textId="77777777" w:rsidR="00CD42B6" w:rsidRPr="00CD42B6" w:rsidRDefault="00CD42B6" w:rsidP="00CD42B6">
      <w:pPr>
        <w:numPr>
          <w:ilvl w:val="0"/>
          <w:numId w:val="290"/>
        </w:numPr>
      </w:pPr>
      <w:r w:rsidRPr="00CD42B6">
        <w:rPr>
          <w:b/>
          <w:bCs/>
        </w:rPr>
        <w:t>Availability first</w:t>
      </w:r>
      <w:r w:rsidRPr="00CD42B6">
        <w:t xml:space="preserve">, then </w:t>
      </w:r>
      <w:r w:rsidRPr="00CD42B6">
        <w:rPr>
          <w:b/>
          <w:bCs/>
        </w:rPr>
        <w:t>performance</w:t>
      </w:r>
      <w:r w:rsidRPr="00CD42B6">
        <w:t xml:space="preserve">, then </w:t>
      </w:r>
      <w:r w:rsidRPr="00CD42B6">
        <w:rPr>
          <w:b/>
          <w:bCs/>
        </w:rPr>
        <w:t>cost</w:t>
      </w:r>
      <w:r w:rsidRPr="00CD42B6">
        <w:t xml:space="preserve"> — but always measured per tier.</w:t>
      </w:r>
    </w:p>
    <w:p w14:paraId="354FB63D" w14:textId="77777777" w:rsidR="00CD42B6" w:rsidRPr="00CD42B6" w:rsidRDefault="00CD42B6" w:rsidP="00CD42B6">
      <w:pPr>
        <w:numPr>
          <w:ilvl w:val="0"/>
          <w:numId w:val="290"/>
        </w:numPr>
      </w:pPr>
      <w:r w:rsidRPr="00CD42B6">
        <w:rPr>
          <w:b/>
          <w:bCs/>
        </w:rPr>
        <w:lastRenderedPageBreak/>
        <w:t>Eliminate single points of failure</w:t>
      </w:r>
      <w:r w:rsidRPr="00CD42B6">
        <w:t xml:space="preserve"> in </w:t>
      </w:r>
      <w:proofErr w:type="gramStart"/>
      <w:r w:rsidRPr="00CD42B6">
        <w:t>control</w:t>
      </w:r>
      <w:proofErr w:type="gramEnd"/>
      <w:r w:rsidRPr="00CD42B6">
        <w:t xml:space="preserve"> </w:t>
      </w:r>
      <w:proofErr w:type="gramStart"/>
      <w:r w:rsidRPr="00CD42B6">
        <w:t>plane</w:t>
      </w:r>
      <w:proofErr w:type="gramEnd"/>
      <w:r w:rsidRPr="00CD42B6">
        <w:t xml:space="preserve">, data </w:t>
      </w:r>
      <w:proofErr w:type="gramStart"/>
      <w:r w:rsidRPr="00CD42B6">
        <w:t>plane</w:t>
      </w:r>
      <w:proofErr w:type="gramEnd"/>
      <w:r w:rsidRPr="00CD42B6">
        <w:t>, identity, networking, and automation.</w:t>
      </w:r>
    </w:p>
    <w:p w14:paraId="4E0F219E" w14:textId="77777777" w:rsidR="00CD42B6" w:rsidRPr="00CD42B6" w:rsidRDefault="00000000" w:rsidP="00CD42B6">
      <w:r>
        <w:pict w14:anchorId="072B9F74">
          <v:rect id="_x0000_i1139" style="width:0;height:1.5pt" o:hralign="center" o:hrstd="t" o:hr="t" fillcolor="#a0a0a0" stroked="f"/>
        </w:pict>
      </w:r>
    </w:p>
    <w:p w14:paraId="358993F9" w14:textId="77777777" w:rsidR="00CD42B6" w:rsidRPr="00CD42B6" w:rsidRDefault="00CD42B6" w:rsidP="00280E46">
      <w:pPr>
        <w:pStyle w:val="Heading2"/>
      </w:pPr>
      <w:bookmarkStart w:id="110" w:name="_Toc223443859"/>
      <w:r w:rsidRPr="00CD42B6">
        <w:t>10.2 Azure Redundancy Building Blocks</w:t>
      </w:r>
      <w:bookmarkEnd w:id="110"/>
    </w:p>
    <w:p w14:paraId="79FE8EAC" w14:textId="77777777" w:rsidR="00CD42B6" w:rsidRPr="00CD42B6" w:rsidRDefault="00CD42B6" w:rsidP="00CD42B6">
      <w:r w:rsidRPr="00CD42B6">
        <w:t xml:space="preserve">Understand the physical/logical </w:t>
      </w:r>
      <w:proofErr w:type="gramStart"/>
      <w:r w:rsidRPr="00CD42B6">
        <w:t>constructs</w:t>
      </w:r>
      <w:proofErr w:type="gramEnd"/>
      <w:r w:rsidRPr="00CD42B6">
        <w:t xml:space="preserve"> that underpin HA/DR decisions.</w:t>
      </w:r>
    </w:p>
    <w:p w14:paraId="35B446CF" w14:textId="77777777" w:rsidR="00CD42B6" w:rsidRPr="00CD42B6" w:rsidRDefault="00CD42B6" w:rsidP="00CD42B6">
      <w:pPr>
        <w:rPr>
          <w:b/>
          <w:bCs/>
        </w:rPr>
      </w:pPr>
      <w:r w:rsidRPr="00CD42B6">
        <w:rPr>
          <w:b/>
          <w:bCs/>
        </w:rPr>
        <w:t>Availability Zones (AZs)</w:t>
      </w:r>
    </w:p>
    <w:p w14:paraId="600D4372" w14:textId="77777777" w:rsidR="00CD42B6" w:rsidRPr="00CD42B6" w:rsidRDefault="00CD42B6" w:rsidP="00CD42B6">
      <w:pPr>
        <w:numPr>
          <w:ilvl w:val="0"/>
          <w:numId w:val="291"/>
        </w:numPr>
      </w:pPr>
      <w:r w:rsidRPr="00CD42B6">
        <w:t xml:space="preserve">Independent datacenter fault domains within a region; use </w:t>
      </w:r>
      <w:r w:rsidRPr="00CD42B6">
        <w:rPr>
          <w:b/>
          <w:bCs/>
        </w:rPr>
        <w:t>zone</w:t>
      </w:r>
      <w:r w:rsidRPr="00CD42B6">
        <w:rPr>
          <w:b/>
          <w:bCs/>
        </w:rPr>
        <w:noBreakHyphen/>
        <w:t>redundant</w:t>
      </w:r>
      <w:r w:rsidRPr="00CD42B6">
        <w:t xml:space="preserve"> services to survive a single AZ failure.</w:t>
      </w:r>
    </w:p>
    <w:p w14:paraId="77E15ADB" w14:textId="77777777" w:rsidR="00CD42B6" w:rsidRPr="00CD42B6" w:rsidRDefault="00CD42B6" w:rsidP="00CD42B6">
      <w:pPr>
        <w:numPr>
          <w:ilvl w:val="0"/>
          <w:numId w:val="291"/>
        </w:numPr>
      </w:pPr>
      <w:r w:rsidRPr="00CD42B6">
        <w:t xml:space="preserve">For IaaS, distribute VM instances across fault and update domains via </w:t>
      </w:r>
      <w:r w:rsidRPr="00CD42B6">
        <w:rPr>
          <w:b/>
          <w:bCs/>
        </w:rPr>
        <w:t>Scale Sets (VMSS)</w:t>
      </w:r>
      <w:r w:rsidRPr="00CD42B6">
        <w:t>.</w:t>
      </w:r>
    </w:p>
    <w:p w14:paraId="1B6779B9" w14:textId="77777777" w:rsidR="00CD42B6" w:rsidRPr="00CD42B6" w:rsidRDefault="00CD42B6" w:rsidP="00CD42B6">
      <w:pPr>
        <w:rPr>
          <w:b/>
          <w:bCs/>
        </w:rPr>
      </w:pPr>
      <w:r w:rsidRPr="00CD42B6">
        <w:rPr>
          <w:b/>
          <w:bCs/>
        </w:rPr>
        <w:t>Region Pairs</w:t>
      </w:r>
    </w:p>
    <w:p w14:paraId="6BB572EA" w14:textId="77777777" w:rsidR="00CD42B6" w:rsidRPr="00CD42B6" w:rsidRDefault="00CD42B6" w:rsidP="00CD42B6">
      <w:pPr>
        <w:numPr>
          <w:ilvl w:val="0"/>
          <w:numId w:val="292"/>
        </w:numPr>
      </w:pPr>
      <w:r w:rsidRPr="00CD42B6">
        <w:t>Azure pairs regions in the same geography for faster recovery prioritization and data residency.</w:t>
      </w:r>
    </w:p>
    <w:p w14:paraId="2B066A81" w14:textId="77777777" w:rsidR="00CD42B6" w:rsidRPr="00CD42B6" w:rsidRDefault="00CD42B6" w:rsidP="00CD42B6">
      <w:pPr>
        <w:numPr>
          <w:ilvl w:val="0"/>
          <w:numId w:val="292"/>
        </w:numPr>
      </w:pPr>
      <w:r w:rsidRPr="00CD42B6">
        <w:t xml:space="preserve">Favor </w:t>
      </w:r>
      <w:r w:rsidRPr="00CD42B6">
        <w:rPr>
          <w:b/>
          <w:bCs/>
        </w:rPr>
        <w:t>paired regions</w:t>
      </w:r>
      <w:r w:rsidRPr="00CD42B6">
        <w:t xml:space="preserve"> for DR to align with platform failover behaviors and support services that replicate by design.</w:t>
      </w:r>
    </w:p>
    <w:p w14:paraId="30309521" w14:textId="77777777" w:rsidR="00CD42B6" w:rsidRPr="00CD42B6" w:rsidRDefault="00CD42B6" w:rsidP="00CD42B6">
      <w:pPr>
        <w:rPr>
          <w:b/>
          <w:bCs/>
        </w:rPr>
      </w:pPr>
      <w:r w:rsidRPr="00CD42B6">
        <w:rPr>
          <w:b/>
          <w:bCs/>
        </w:rPr>
        <w:t>Service SKUs &amp; Capabilities</w:t>
      </w:r>
    </w:p>
    <w:p w14:paraId="52D5EAA7" w14:textId="77777777" w:rsidR="00CD42B6" w:rsidRPr="00CD42B6" w:rsidRDefault="00CD42B6" w:rsidP="00CD42B6">
      <w:pPr>
        <w:numPr>
          <w:ilvl w:val="0"/>
          <w:numId w:val="293"/>
        </w:numPr>
      </w:pPr>
      <w:r w:rsidRPr="00CD42B6">
        <w:t xml:space="preserve">Many PaaS services offer </w:t>
      </w:r>
      <w:r w:rsidRPr="00CD42B6">
        <w:rPr>
          <w:b/>
          <w:bCs/>
        </w:rPr>
        <w:t>ZRS</w:t>
      </w:r>
      <w:r w:rsidRPr="00CD42B6">
        <w:t xml:space="preserve"> (Zone</w:t>
      </w:r>
      <w:r w:rsidRPr="00CD42B6">
        <w:noBreakHyphen/>
        <w:t xml:space="preserve">Redundant Storage) and </w:t>
      </w:r>
      <w:r w:rsidRPr="00CD42B6">
        <w:rPr>
          <w:b/>
          <w:bCs/>
        </w:rPr>
        <w:t>GZRS</w:t>
      </w:r>
      <w:r w:rsidRPr="00CD42B6">
        <w:t>; use the SKU that matches your tier.</w:t>
      </w:r>
    </w:p>
    <w:p w14:paraId="7397F66F" w14:textId="77777777" w:rsidR="00CD42B6" w:rsidRPr="00CD42B6" w:rsidRDefault="00CD42B6" w:rsidP="00CD42B6">
      <w:pPr>
        <w:numPr>
          <w:ilvl w:val="0"/>
          <w:numId w:val="293"/>
        </w:numPr>
      </w:pPr>
      <w:r w:rsidRPr="00CD42B6">
        <w:t xml:space="preserve">Some services are </w:t>
      </w:r>
      <w:r w:rsidRPr="00CD42B6">
        <w:rPr>
          <w:b/>
          <w:bCs/>
        </w:rPr>
        <w:t>single</w:t>
      </w:r>
      <w:r w:rsidRPr="00CD42B6">
        <w:rPr>
          <w:b/>
          <w:bCs/>
        </w:rPr>
        <w:noBreakHyphen/>
        <w:t>region</w:t>
      </w:r>
      <w:r w:rsidRPr="00CD42B6">
        <w:t xml:space="preserve"> — design compensating DR (backup/restore or async replication) for them.</w:t>
      </w:r>
    </w:p>
    <w:p w14:paraId="27D60480" w14:textId="77777777" w:rsidR="00CD42B6" w:rsidRPr="00CD42B6" w:rsidRDefault="00000000" w:rsidP="00CD42B6">
      <w:r>
        <w:pict w14:anchorId="2F90D3D3">
          <v:rect id="_x0000_i1140" style="width:0;height:1.5pt" o:hralign="center" o:hrstd="t" o:hr="t" fillcolor="#a0a0a0" stroked="f"/>
        </w:pict>
      </w:r>
    </w:p>
    <w:p w14:paraId="587765DC" w14:textId="77777777" w:rsidR="00CD42B6" w:rsidRPr="00CD42B6" w:rsidRDefault="00CD42B6" w:rsidP="00280E46">
      <w:pPr>
        <w:pStyle w:val="Heading2"/>
      </w:pPr>
      <w:bookmarkStart w:id="111" w:name="_Toc223443860"/>
      <w:r w:rsidRPr="00CD42B6">
        <w:t>10.3 Patterns of High Availability (Across Service Models)</w:t>
      </w:r>
      <w:bookmarkEnd w:id="111"/>
    </w:p>
    <w:p w14:paraId="778B8E12" w14:textId="77777777" w:rsidR="00CD42B6" w:rsidRPr="00CD42B6" w:rsidRDefault="00CD42B6" w:rsidP="00CD42B6">
      <w:r w:rsidRPr="00CD42B6">
        <w:t xml:space="preserve">Craft the availability plan by </w:t>
      </w:r>
      <w:r w:rsidRPr="00CD42B6">
        <w:rPr>
          <w:b/>
          <w:bCs/>
        </w:rPr>
        <w:t>service type</w:t>
      </w:r>
      <w:r w:rsidRPr="00CD42B6">
        <w:t>.</w:t>
      </w:r>
    </w:p>
    <w:p w14:paraId="3FD650FC" w14:textId="77777777" w:rsidR="00CD42B6" w:rsidRPr="00CD42B6" w:rsidRDefault="00CD42B6" w:rsidP="00CD42B6">
      <w:pPr>
        <w:rPr>
          <w:b/>
          <w:bCs/>
        </w:rPr>
      </w:pPr>
      <w:proofErr w:type="gramStart"/>
      <w:r w:rsidRPr="00CD42B6">
        <w:rPr>
          <w:b/>
          <w:bCs/>
        </w:rPr>
        <w:t>Compute</w:t>
      </w:r>
      <w:proofErr w:type="gramEnd"/>
      <w:r w:rsidRPr="00CD42B6">
        <w:rPr>
          <w:b/>
          <w:bCs/>
        </w:rPr>
        <w:t xml:space="preserve"> (VMs &amp; VMSS)</w:t>
      </w:r>
    </w:p>
    <w:p w14:paraId="1BEDA48C" w14:textId="77777777" w:rsidR="00CD42B6" w:rsidRPr="00CD42B6" w:rsidRDefault="00CD42B6" w:rsidP="00CD42B6">
      <w:pPr>
        <w:numPr>
          <w:ilvl w:val="0"/>
          <w:numId w:val="294"/>
        </w:numPr>
      </w:pPr>
      <w:r w:rsidRPr="00CD42B6">
        <w:rPr>
          <w:b/>
          <w:bCs/>
        </w:rPr>
        <w:t>VMSS + Load Balancer</w:t>
      </w:r>
      <w:r w:rsidRPr="00CD42B6">
        <w:t xml:space="preserve"> across zones; health probes remove failed instances automatically.</w:t>
      </w:r>
    </w:p>
    <w:p w14:paraId="06CE4FE7" w14:textId="77777777" w:rsidR="00CD42B6" w:rsidRPr="00CD42B6" w:rsidRDefault="00CD42B6" w:rsidP="00CD42B6">
      <w:pPr>
        <w:numPr>
          <w:ilvl w:val="0"/>
          <w:numId w:val="294"/>
        </w:numPr>
      </w:pPr>
      <w:r w:rsidRPr="00CD42B6">
        <w:t>For stateful apps, externalize state (e.g., to SQL/Cosmos) to avoid sticky single</w:t>
      </w:r>
      <w:r w:rsidRPr="00CD42B6">
        <w:noBreakHyphen/>
        <w:t>instance dependence.</w:t>
      </w:r>
    </w:p>
    <w:p w14:paraId="33DBF782" w14:textId="77777777" w:rsidR="00CD42B6" w:rsidRPr="00CD42B6" w:rsidRDefault="00CD42B6" w:rsidP="00CD42B6">
      <w:pPr>
        <w:numPr>
          <w:ilvl w:val="0"/>
          <w:numId w:val="294"/>
        </w:numPr>
      </w:pPr>
      <w:r w:rsidRPr="00CD42B6">
        <w:t xml:space="preserve">Use </w:t>
      </w:r>
      <w:r w:rsidRPr="00CD42B6">
        <w:rPr>
          <w:b/>
          <w:bCs/>
        </w:rPr>
        <w:t>Application Gateway</w:t>
      </w:r>
      <w:r w:rsidRPr="00CD42B6">
        <w:t>/</w:t>
      </w:r>
      <w:r w:rsidRPr="00CD42B6">
        <w:rPr>
          <w:b/>
          <w:bCs/>
        </w:rPr>
        <w:t>Front Door</w:t>
      </w:r>
      <w:r w:rsidRPr="00CD42B6">
        <w:t xml:space="preserve"> for L7 routing and global failover options.</w:t>
      </w:r>
    </w:p>
    <w:p w14:paraId="18B2FE9C" w14:textId="77777777" w:rsidR="00CD42B6" w:rsidRPr="00CD42B6" w:rsidRDefault="00CD42B6" w:rsidP="00CD42B6">
      <w:pPr>
        <w:rPr>
          <w:b/>
          <w:bCs/>
        </w:rPr>
      </w:pPr>
      <w:r w:rsidRPr="00CD42B6">
        <w:rPr>
          <w:b/>
          <w:bCs/>
        </w:rPr>
        <w:lastRenderedPageBreak/>
        <w:t>App Service / Functions / Container Apps</w:t>
      </w:r>
    </w:p>
    <w:p w14:paraId="25DE6BFC" w14:textId="77777777" w:rsidR="00CD42B6" w:rsidRPr="00CD42B6" w:rsidRDefault="00CD42B6" w:rsidP="00CD42B6">
      <w:pPr>
        <w:numPr>
          <w:ilvl w:val="0"/>
          <w:numId w:val="295"/>
        </w:numPr>
      </w:pPr>
      <w:r w:rsidRPr="00CD42B6">
        <w:rPr>
          <w:b/>
          <w:bCs/>
        </w:rPr>
        <w:t>Zone</w:t>
      </w:r>
      <w:r w:rsidRPr="00CD42B6">
        <w:rPr>
          <w:b/>
          <w:bCs/>
        </w:rPr>
        <w:noBreakHyphen/>
        <w:t>redundant Plans</w:t>
      </w:r>
      <w:r w:rsidRPr="00CD42B6">
        <w:t xml:space="preserve"> (where available) for intra</w:t>
      </w:r>
      <w:r w:rsidRPr="00CD42B6">
        <w:noBreakHyphen/>
        <w:t>region HA.</w:t>
      </w:r>
    </w:p>
    <w:p w14:paraId="60E156B2" w14:textId="77777777" w:rsidR="00CD42B6" w:rsidRPr="00CD42B6" w:rsidRDefault="00CD42B6" w:rsidP="00CD42B6">
      <w:pPr>
        <w:numPr>
          <w:ilvl w:val="0"/>
          <w:numId w:val="295"/>
        </w:numPr>
      </w:pPr>
      <w:r w:rsidRPr="00CD42B6">
        <w:t>Cross</w:t>
      </w:r>
      <w:r w:rsidRPr="00CD42B6">
        <w:noBreakHyphen/>
        <w:t xml:space="preserve">region </w:t>
      </w:r>
      <w:r w:rsidRPr="00CD42B6">
        <w:rPr>
          <w:b/>
          <w:bCs/>
        </w:rPr>
        <w:t>active/active</w:t>
      </w:r>
      <w:r w:rsidRPr="00CD42B6">
        <w:t xml:space="preserve"> with </w:t>
      </w:r>
      <w:r w:rsidRPr="00CD42B6">
        <w:rPr>
          <w:b/>
          <w:bCs/>
        </w:rPr>
        <w:t>Traffic Manager</w:t>
      </w:r>
      <w:r w:rsidRPr="00CD42B6">
        <w:t xml:space="preserve"> or </w:t>
      </w:r>
      <w:r w:rsidRPr="00CD42B6">
        <w:rPr>
          <w:b/>
          <w:bCs/>
        </w:rPr>
        <w:t>Front Door</w:t>
      </w:r>
      <w:r w:rsidRPr="00CD42B6">
        <w:t xml:space="preserve">; keep config and secrets consistent via </w:t>
      </w:r>
      <w:proofErr w:type="spellStart"/>
      <w:r w:rsidRPr="00CD42B6">
        <w:t>IaC</w:t>
      </w:r>
      <w:proofErr w:type="spellEnd"/>
      <w:r w:rsidRPr="00CD42B6">
        <w:t xml:space="preserve"> and Key Vault.</w:t>
      </w:r>
    </w:p>
    <w:p w14:paraId="3FC7D4B0" w14:textId="77777777" w:rsidR="00CD42B6" w:rsidRPr="00CD42B6" w:rsidRDefault="00CD42B6" w:rsidP="00CD42B6">
      <w:pPr>
        <w:numPr>
          <w:ilvl w:val="0"/>
          <w:numId w:val="295"/>
        </w:numPr>
      </w:pPr>
      <w:r w:rsidRPr="00CD42B6">
        <w:t xml:space="preserve">Functions Premium: maintain </w:t>
      </w:r>
      <w:r w:rsidRPr="00CD42B6">
        <w:rPr>
          <w:b/>
          <w:bCs/>
        </w:rPr>
        <w:t>min instances</w:t>
      </w:r>
      <w:r w:rsidRPr="00CD42B6">
        <w:t xml:space="preserve"> to avoid cold</w:t>
      </w:r>
      <w:r w:rsidRPr="00CD42B6">
        <w:noBreakHyphen/>
        <w:t>start during failover.</w:t>
      </w:r>
    </w:p>
    <w:p w14:paraId="70373E99" w14:textId="77777777" w:rsidR="00CD42B6" w:rsidRPr="00CD42B6" w:rsidRDefault="00CD42B6" w:rsidP="00CD42B6">
      <w:pPr>
        <w:rPr>
          <w:b/>
          <w:bCs/>
        </w:rPr>
      </w:pPr>
      <w:r w:rsidRPr="00CD42B6">
        <w:rPr>
          <w:b/>
          <w:bCs/>
        </w:rPr>
        <w:t>AKS (Kubernetes)</w:t>
      </w:r>
    </w:p>
    <w:p w14:paraId="12696B8C" w14:textId="77777777" w:rsidR="00CD42B6" w:rsidRPr="00CD42B6" w:rsidRDefault="00CD42B6" w:rsidP="00CD42B6">
      <w:pPr>
        <w:numPr>
          <w:ilvl w:val="0"/>
          <w:numId w:val="296"/>
        </w:numPr>
      </w:pPr>
      <w:r w:rsidRPr="00CD42B6">
        <w:rPr>
          <w:b/>
          <w:bCs/>
        </w:rPr>
        <w:t>Multi</w:t>
      </w:r>
      <w:r w:rsidRPr="00CD42B6">
        <w:rPr>
          <w:b/>
          <w:bCs/>
        </w:rPr>
        <w:noBreakHyphen/>
        <w:t>AZ node pools</w:t>
      </w:r>
      <w:r w:rsidRPr="00CD42B6">
        <w:t>; spread control plane and worker nodes (managed control plane is multi</w:t>
      </w:r>
      <w:r w:rsidRPr="00CD42B6">
        <w:noBreakHyphen/>
        <w:t>AZ by default in many regions).</w:t>
      </w:r>
    </w:p>
    <w:p w14:paraId="714F85FD" w14:textId="77777777" w:rsidR="00CD42B6" w:rsidRPr="00CD42B6" w:rsidRDefault="00CD42B6" w:rsidP="00CD42B6">
      <w:pPr>
        <w:numPr>
          <w:ilvl w:val="0"/>
          <w:numId w:val="296"/>
        </w:numPr>
      </w:pPr>
      <w:r w:rsidRPr="00CD42B6">
        <w:rPr>
          <w:b/>
          <w:bCs/>
        </w:rPr>
        <w:t>Pod Disruption Budgets</w:t>
      </w:r>
      <w:r w:rsidRPr="00CD42B6">
        <w:t xml:space="preserve"> and </w:t>
      </w:r>
      <w:r w:rsidRPr="00CD42B6">
        <w:rPr>
          <w:b/>
          <w:bCs/>
        </w:rPr>
        <w:t>Readiness/Liveness Probes</w:t>
      </w:r>
      <w:r w:rsidRPr="00CD42B6">
        <w:t xml:space="preserve">; </w:t>
      </w:r>
      <w:r w:rsidRPr="00CD42B6">
        <w:rPr>
          <w:b/>
          <w:bCs/>
        </w:rPr>
        <w:t xml:space="preserve">cluster </w:t>
      </w:r>
      <w:proofErr w:type="spellStart"/>
      <w:r w:rsidRPr="00CD42B6">
        <w:rPr>
          <w:b/>
          <w:bCs/>
        </w:rPr>
        <w:t>autoscaler</w:t>
      </w:r>
      <w:proofErr w:type="spellEnd"/>
      <w:r w:rsidRPr="00CD42B6">
        <w:t xml:space="preserve"> for surge capacity.</w:t>
      </w:r>
    </w:p>
    <w:p w14:paraId="12D43A97" w14:textId="77777777" w:rsidR="00CD42B6" w:rsidRPr="00CD42B6" w:rsidRDefault="00CD42B6" w:rsidP="00CD42B6">
      <w:pPr>
        <w:numPr>
          <w:ilvl w:val="0"/>
          <w:numId w:val="296"/>
        </w:numPr>
      </w:pPr>
      <w:r w:rsidRPr="00CD42B6">
        <w:t>For cross</w:t>
      </w:r>
      <w:r w:rsidRPr="00CD42B6">
        <w:noBreakHyphen/>
        <w:t xml:space="preserve">region, choose </w:t>
      </w:r>
      <w:r w:rsidRPr="00CD42B6">
        <w:rPr>
          <w:b/>
          <w:bCs/>
        </w:rPr>
        <w:t>active/active clusters</w:t>
      </w:r>
      <w:r w:rsidRPr="00CD42B6">
        <w:t xml:space="preserve"> with </w:t>
      </w:r>
      <w:r w:rsidRPr="00CD42B6">
        <w:rPr>
          <w:b/>
          <w:bCs/>
        </w:rPr>
        <w:t>global traffic management</w:t>
      </w:r>
      <w:r w:rsidRPr="00CD42B6">
        <w:t xml:space="preserve"> (Front Door) and </w:t>
      </w:r>
      <w:proofErr w:type="spellStart"/>
      <w:r w:rsidRPr="00CD42B6">
        <w:rPr>
          <w:b/>
          <w:bCs/>
        </w:rPr>
        <w:t>GitOps</w:t>
      </w:r>
      <w:proofErr w:type="spellEnd"/>
      <w:r w:rsidRPr="00CD42B6">
        <w:t xml:space="preserve"> for desired state sync.</w:t>
      </w:r>
    </w:p>
    <w:p w14:paraId="72D87A1C" w14:textId="77777777" w:rsidR="00CD42B6" w:rsidRPr="00CD42B6" w:rsidRDefault="00000000" w:rsidP="00CD42B6">
      <w:r>
        <w:pict w14:anchorId="621AFF58">
          <v:rect id="_x0000_i1141" style="width:0;height:1.5pt" o:hralign="center" o:hrstd="t" o:hr="t" fillcolor="#a0a0a0" stroked="f"/>
        </w:pict>
      </w:r>
    </w:p>
    <w:p w14:paraId="75D17A68" w14:textId="77777777" w:rsidR="00CD42B6" w:rsidRPr="00CD42B6" w:rsidRDefault="00CD42B6" w:rsidP="00731155">
      <w:pPr>
        <w:pStyle w:val="Heading2"/>
      </w:pPr>
      <w:bookmarkStart w:id="112" w:name="_Toc223443861"/>
      <w:r w:rsidRPr="00CD42B6">
        <w:t>10.4 Data Resilience &amp; Replication Strategies</w:t>
      </w:r>
      <w:bookmarkEnd w:id="112"/>
    </w:p>
    <w:p w14:paraId="0051D9E7" w14:textId="77777777" w:rsidR="00CD42B6" w:rsidRPr="00CD42B6" w:rsidRDefault="00CD42B6" w:rsidP="00CD42B6">
      <w:r w:rsidRPr="00CD42B6">
        <w:t>State determines RPO; choose replication modes intentionally.</w:t>
      </w:r>
    </w:p>
    <w:p w14:paraId="5F21189B" w14:textId="77777777" w:rsidR="00CD42B6" w:rsidRPr="00CD42B6" w:rsidRDefault="00CD42B6" w:rsidP="00CD42B6">
      <w:pPr>
        <w:rPr>
          <w:b/>
          <w:bCs/>
        </w:rPr>
      </w:pPr>
      <w:r w:rsidRPr="00CD42B6">
        <w:rPr>
          <w:b/>
          <w:bCs/>
        </w:rPr>
        <w:t>Transactional Relational (Azure SQL)</w:t>
      </w:r>
    </w:p>
    <w:p w14:paraId="13B9DA2A" w14:textId="77777777" w:rsidR="00CD42B6" w:rsidRPr="00CD42B6" w:rsidRDefault="00CD42B6" w:rsidP="00CD42B6">
      <w:pPr>
        <w:numPr>
          <w:ilvl w:val="0"/>
          <w:numId w:val="297"/>
        </w:numPr>
      </w:pPr>
      <w:r w:rsidRPr="00CD42B6">
        <w:rPr>
          <w:b/>
          <w:bCs/>
        </w:rPr>
        <w:t>Zone redundancy</w:t>
      </w:r>
      <w:r w:rsidRPr="00CD42B6">
        <w:t xml:space="preserve"> for HA; </w:t>
      </w:r>
      <w:r w:rsidRPr="00CD42B6">
        <w:rPr>
          <w:b/>
          <w:bCs/>
        </w:rPr>
        <w:t>Auto</w:t>
      </w:r>
      <w:r w:rsidRPr="00CD42B6">
        <w:rPr>
          <w:b/>
          <w:bCs/>
        </w:rPr>
        <w:noBreakHyphen/>
        <w:t>failover groups</w:t>
      </w:r>
      <w:r w:rsidRPr="00CD42B6">
        <w:t xml:space="preserve"> for cross</w:t>
      </w:r>
      <w:r w:rsidRPr="00CD42B6">
        <w:noBreakHyphen/>
        <w:t xml:space="preserve">region DR with a </w:t>
      </w:r>
      <w:r w:rsidRPr="00CD42B6">
        <w:rPr>
          <w:b/>
          <w:bCs/>
        </w:rPr>
        <w:t>listener</w:t>
      </w:r>
      <w:r w:rsidRPr="00CD42B6">
        <w:t xml:space="preserve"> endpoint.</w:t>
      </w:r>
    </w:p>
    <w:p w14:paraId="5BF335AD" w14:textId="77777777" w:rsidR="00CD42B6" w:rsidRPr="00CD42B6" w:rsidRDefault="00CD42B6" w:rsidP="00CD42B6">
      <w:pPr>
        <w:numPr>
          <w:ilvl w:val="0"/>
          <w:numId w:val="297"/>
        </w:numPr>
      </w:pPr>
      <w:r w:rsidRPr="00CD42B6">
        <w:rPr>
          <w:b/>
          <w:bCs/>
        </w:rPr>
        <w:t>Geo</w:t>
      </w:r>
      <w:r w:rsidRPr="00CD42B6">
        <w:rPr>
          <w:b/>
          <w:bCs/>
        </w:rPr>
        <w:noBreakHyphen/>
        <w:t>replication</w:t>
      </w:r>
      <w:r w:rsidRPr="00CD42B6">
        <w:t xml:space="preserve"> (readable secondary) for offloading reads and shorter RTO; validate </w:t>
      </w:r>
      <w:r w:rsidRPr="00CD42B6">
        <w:rPr>
          <w:b/>
          <w:bCs/>
        </w:rPr>
        <w:t>data loss risk</w:t>
      </w:r>
      <w:r w:rsidRPr="00CD42B6">
        <w:t xml:space="preserve"> (async).</w:t>
      </w:r>
    </w:p>
    <w:p w14:paraId="1C5F2570" w14:textId="77777777" w:rsidR="00CD42B6" w:rsidRPr="00CD42B6" w:rsidRDefault="00CD42B6" w:rsidP="00CD42B6">
      <w:pPr>
        <w:numPr>
          <w:ilvl w:val="0"/>
          <w:numId w:val="297"/>
        </w:numPr>
      </w:pPr>
      <w:r w:rsidRPr="00CD42B6">
        <w:rPr>
          <w:b/>
          <w:bCs/>
        </w:rPr>
        <w:t>Backups &amp; PITR</w:t>
      </w:r>
      <w:r w:rsidRPr="00CD42B6">
        <w:t>: Ensure retention meets compliance; test restores regularly.</w:t>
      </w:r>
    </w:p>
    <w:p w14:paraId="092BE945" w14:textId="77777777" w:rsidR="00CD42B6" w:rsidRPr="00CD42B6" w:rsidRDefault="00CD42B6" w:rsidP="00CD42B6">
      <w:pPr>
        <w:rPr>
          <w:b/>
          <w:bCs/>
        </w:rPr>
      </w:pPr>
      <w:r w:rsidRPr="00CD42B6">
        <w:rPr>
          <w:b/>
          <w:bCs/>
        </w:rPr>
        <w:t>SQL Managed Instance</w:t>
      </w:r>
    </w:p>
    <w:p w14:paraId="74A0BCA7" w14:textId="77777777" w:rsidR="00CD42B6" w:rsidRPr="00CD42B6" w:rsidRDefault="00CD42B6" w:rsidP="00CD42B6">
      <w:pPr>
        <w:numPr>
          <w:ilvl w:val="0"/>
          <w:numId w:val="298"/>
        </w:numPr>
      </w:pPr>
      <w:r w:rsidRPr="00CD42B6">
        <w:rPr>
          <w:b/>
          <w:bCs/>
        </w:rPr>
        <w:t>Auto</w:t>
      </w:r>
      <w:r w:rsidRPr="00CD42B6">
        <w:rPr>
          <w:b/>
          <w:bCs/>
        </w:rPr>
        <w:noBreakHyphen/>
        <w:t>failover groups</w:t>
      </w:r>
      <w:r w:rsidRPr="00CD42B6">
        <w:t xml:space="preserve"> between regions; ensure </w:t>
      </w:r>
      <w:proofErr w:type="spellStart"/>
      <w:r w:rsidRPr="00CD42B6">
        <w:t>VNet</w:t>
      </w:r>
      <w:proofErr w:type="spellEnd"/>
      <w:r w:rsidRPr="00CD42B6">
        <w:t>/DNS failover plans.</w:t>
      </w:r>
    </w:p>
    <w:p w14:paraId="55724289" w14:textId="77777777" w:rsidR="00CD42B6" w:rsidRPr="00CD42B6" w:rsidRDefault="00CD42B6" w:rsidP="00CD42B6">
      <w:pPr>
        <w:numPr>
          <w:ilvl w:val="0"/>
          <w:numId w:val="298"/>
        </w:numPr>
      </w:pPr>
      <w:r w:rsidRPr="00CD42B6">
        <w:t xml:space="preserve">Consider </w:t>
      </w:r>
      <w:r w:rsidRPr="00CD42B6">
        <w:rPr>
          <w:b/>
          <w:bCs/>
        </w:rPr>
        <w:t>log shipping</w:t>
      </w:r>
      <w:r w:rsidRPr="00CD42B6">
        <w:t xml:space="preserve"> only for niche scenarios or special constraints.</w:t>
      </w:r>
    </w:p>
    <w:p w14:paraId="1B6F62F4" w14:textId="77777777" w:rsidR="00CD42B6" w:rsidRPr="00CD42B6" w:rsidRDefault="00CD42B6" w:rsidP="00CD42B6">
      <w:pPr>
        <w:rPr>
          <w:b/>
          <w:bCs/>
        </w:rPr>
      </w:pPr>
      <w:r w:rsidRPr="00CD42B6">
        <w:rPr>
          <w:b/>
          <w:bCs/>
        </w:rPr>
        <w:t>Cosmos DB</w:t>
      </w:r>
    </w:p>
    <w:p w14:paraId="1B33F4AC" w14:textId="77777777" w:rsidR="00CD42B6" w:rsidRPr="00CD42B6" w:rsidRDefault="00CD42B6" w:rsidP="00CD42B6">
      <w:pPr>
        <w:numPr>
          <w:ilvl w:val="0"/>
          <w:numId w:val="299"/>
        </w:numPr>
      </w:pPr>
      <w:r w:rsidRPr="00CD42B6">
        <w:rPr>
          <w:b/>
          <w:bCs/>
        </w:rPr>
        <w:t>Multi</w:t>
      </w:r>
      <w:r w:rsidRPr="00CD42B6">
        <w:rPr>
          <w:b/>
          <w:bCs/>
        </w:rPr>
        <w:noBreakHyphen/>
        <w:t>region</w:t>
      </w:r>
      <w:r w:rsidRPr="00CD42B6">
        <w:t xml:space="preserve"> with </w:t>
      </w:r>
      <w:r w:rsidRPr="00CD42B6">
        <w:rPr>
          <w:b/>
          <w:bCs/>
        </w:rPr>
        <w:t>single or multi</w:t>
      </w:r>
      <w:r w:rsidRPr="00CD42B6">
        <w:rPr>
          <w:b/>
          <w:bCs/>
        </w:rPr>
        <w:noBreakHyphen/>
        <w:t>write</w:t>
      </w:r>
      <w:r w:rsidRPr="00CD42B6">
        <w:t xml:space="preserve">; choose </w:t>
      </w:r>
      <w:r w:rsidRPr="00CD42B6">
        <w:rPr>
          <w:b/>
          <w:bCs/>
        </w:rPr>
        <w:t>consistency level</w:t>
      </w:r>
      <w:r w:rsidRPr="00CD42B6">
        <w:t xml:space="preserve"> aligned to business needs.</w:t>
      </w:r>
    </w:p>
    <w:p w14:paraId="333E2FA5" w14:textId="77777777" w:rsidR="00CD42B6" w:rsidRPr="00CD42B6" w:rsidRDefault="00CD42B6" w:rsidP="00CD42B6">
      <w:pPr>
        <w:numPr>
          <w:ilvl w:val="0"/>
          <w:numId w:val="299"/>
        </w:numPr>
      </w:pPr>
      <w:r w:rsidRPr="00CD42B6">
        <w:lastRenderedPageBreak/>
        <w:t xml:space="preserve">DR is largely a </w:t>
      </w:r>
      <w:r w:rsidRPr="00CD42B6">
        <w:rPr>
          <w:b/>
          <w:bCs/>
        </w:rPr>
        <w:t>configuration</w:t>
      </w:r>
      <w:r w:rsidRPr="00CD42B6">
        <w:t xml:space="preserve"> exercise (add regions</w:t>
      </w:r>
      <w:proofErr w:type="gramStart"/>
      <w:r w:rsidRPr="00CD42B6">
        <w:t>);</w:t>
      </w:r>
      <w:proofErr w:type="gramEnd"/>
      <w:r w:rsidRPr="00CD42B6">
        <w:t xml:space="preserve"> test </w:t>
      </w:r>
      <w:r w:rsidRPr="00CD42B6">
        <w:rPr>
          <w:b/>
          <w:bCs/>
        </w:rPr>
        <w:t>regional failover</w:t>
      </w:r>
      <w:r w:rsidRPr="00CD42B6">
        <w:t xml:space="preserve"> and </w:t>
      </w:r>
      <w:r w:rsidRPr="00CD42B6">
        <w:rPr>
          <w:b/>
          <w:bCs/>
        </w:rPr>
        <w:t>failback</w:t>
      </w:r>
      <w:r w:rsidRPr="00CD42B6">
        <w:t>.</w:t>
      </w:r>
    </w:p>
    <w:p w14:paraId="73B69984" w14:textId="77777777" w:rsidR="00CD42B6" w:rsidRPr="00CD42B6" w:rsidRDefault="00CD42B6" w:rsidP="00CD42B6">
      <w:pPr>
        <w:numPr>
          <w:ilvl w:val="0"/>
          <w:numId w:val="299"/>
        </w:numPr>
      </w:pPr>
      <w:r w:rsidRPr="00CD42B6">
        <w:t>TTL for data lifecycle; partitioning strategy to limit hot partitions during failover.</w:t>
      </w:r>
    </w:p>
    <w:p w14:paraId="3F2C4F38" w14:textId="77777777" w:rsidR="00CD42B6" w:rsidRPr="00CD42B6" w:rsidRDefault="00CD42B6" w:rsidP="00CD42B6">
      <w:pPr>
        <w:rPr>
          <w:b/>
          <w:bCs/>
        </w:rPr>
      </w:pPr>
      <w:r w:rsidRPr="00CD42B6">
        <w:rPr>
          <w:b/>
          <w:bCs/>
        </w:rPr>
        <w:t>Azure Storage / Data Lake (ADLS Gen2)</w:t>
      </w:r>
    </w:p>
    <w:p w14:paraId="21E7F156" w14:textId="77777777" w:rsidR="00CD42B6" w:rsidRPr="00CD42B6" w:rsidRDefault="00CD42B6" w:rsidP="00CD42B6">
      <w:pPr>
        <w:numPr>
          <w:ilvl w:val="0"/>
          <w:numId w:val="300"/>
        </w:numPr>
      </w:pPr>
      <w:r w:rsidRPr="00CD42B6">
        <w:rPr>
          <w:b/>
          <w:bCs/>
        </w:rPr>
        <w:t>ZRS/GZRS</w:t>
      </w:r>
      <w:r w:rsidRPr="00CD42B6">
        <w:t xml:space="preserve"> for capacity HA; </w:t>
      </w:r>
      <w:r w:rsidRPr="00CD42B6">
        <w:rPr>
          <w:b/>
          <w:bCs/>
        </w:rPr>
        <w:t>RA</w:t>
      </w:r>
      <w:r w:rsidRPr="00CD42B6">
        <w:rPr>
          <w:b/>
          <w:bCs/>
        </w:rPr>
        <w:noBreakHyphen/>
        <w:t>GZRS</w:t>
      </w:r>
      <w:r w:rsidRPr="00CD42B6">
        <w:t xml:space="preserve"> for cross</w:t>
      </w:r>
      <w:r w:rsidRPr="00CD42B6">
        <w:noBreakHyphen/>
        <w:t>region read access during outages.</w:t>
      </w:r>
    </w:p>
    <w:p w14:paraId="5A22297C" w14:textId="77777777" w:rsidR="00CD42B6" w:rsidRPr="00CD42B6" w:rsidRDefault="00CD42B6" w:rsidP="00CD42B6">
      <w:pPr>
        <w:numPr>
          <w:ilvl w:val="0"/>
          <w:numId w:val="300"/>
        </w:numPr>
      </w:pPr>
      <w:r w:rsidRPr="00CD42B6">
        <w:t xml:space="preserve">Critical paths: implement </w:t>
      </w:r>
      <w:r w:rsidRPr="00CD42B6">
        <w:rPr>
          <w:b/>
          <w:bCs/>
        </w:rPr>
        <w:t>app</w:t>
      </w:r>
      <w:r w:rsidRPr="00CD42B6">
        <w:rPr>
          <w:b/>
          <w:bCs/>
        </w:rPr>
        <w:noBreakHyphen/>
        <w:t>level failover</w:t>
      </w:r>
      <w:r w:rsidRPr="00CD42B6">
        <w:t xml:space="preserve"> to secondary endpoints when primary is unavailable.</w:t>
      </w:r>
    </w:p>
    <w:p w14:paraId="6B9E718E" w14:textId="77777777" w:rsidR="00CD42B6" w:rsidRPr="00CD42B6" w:rsidRDefault="00CD42B6" w:rsidP="00CD42B6">
      <w:pPr>
        <w:numPr>
          <w:ilvl w:val="0"/>
          <w:numId w:val="300"/>
        </w:numPr>
      </w:pPr>
      <w:r w:rsidRPr="00CD42B6">
        <w:t>Lifecycle &amp; versioning: protect against corruption and accidental deletion.</w:t>
      </w:r>
    </w:p>
    <w:p w14:paraId="387749ED" w14:textId="77777777" w:rsidR="00CD42B6" w:rsidRPr="00CD42B6" w:rsidRDefault="00CD42B6" w:rsidP="00CD42B6">
      <w:pPr>
        <w:rPr>
          <w:b/>
          <w:bCs/>
        </w:rPr>
      </w:pPr>
      <w:proofErr w:type="spellStart"/>
      <w:r w:rsidRPr="00CD42B6">
        <w:rPr>
          <w:b/>
          <w:bCs/>
        </w:rPr>
        <w:t>Eventing</w:t>
      </w:r>
      <w:proofErr w:type="spellEnd"/>
      <w:r w:rsidRPr="00CD42B6">
        <w:rPr>
          <w:b/>
          <w:bCs/>
        </w:rPr>
        <w:t xml:space="preserve"> &amp; Streaming (Event Hubs, Service Bus, Kafka on AKS)</w:t>
      </w:r>
    </w:p>
    <w:p w14:paraId="535BCDF5" w14:textId="77777777" w:rsidR="00CD42B6" w:rsidRPr="00CD42B6" w:rsidRDefault="00CD42B6" w:rsidP="00CD42B6">
      <w:pPr>
        <w:numPr>
          <w:ilvl w:val="0"/>
          <w:numId w:val="301"/>
        </w:numPr>
      </w:pPr>
      <w:r w:rsidRPr="00CD42B6">
        <w:rPr>
          <w:b/>
          <w:bCs/>
        </w:rPr>
        <w:t>Geo</w:t>
      </w:r>
      <w:r w:rsidRPr="00CD42B6">
        <w:rPr>
          <w:b/>
          <w:bCs/>
        </w:rPr>
        <w:noBreakHyphen/>
        <w:t>disaster recovery</w:t>
      </w:r>
      <w:r w:rsidRPr="00CD42B6">
        <w:t xml:space="preserve"> namespaces (alias failover) for Service Bus/Event Hubs.</w:t>
      </w:r>
    </w:p>
    <w:p w14:paraId="03F90713" w14:textId="77777777" w:rsidR="00CD42B6" w:rsidRPr="00CD42B6" w:rsidRDefault="00CD42B6" w:rsidP="00CD42B6">
      <w:pPr>
        <w:numPr>
          <w:ilvl w:val="0"/>
          <w:numId w:val="301"/>
        </w:numPr>
      </w:pPr>
      <w:r w:rsidRPr="00CD42B6">
        <w:t>Partitioning &amp; consumer group strategies to resume from checkpoints; idempotent consumers for replay.</w:t>
      </w:r>
    </w:p>
    <w:p w14:paraId="039119EE" w14:textId="77777777" w:rsidR="00CD42B6" w:rsidRPr="00CD42B6" w:rsidRDefault="00CD42B6" w:rsidP="00CD42B6">
      <w:pPr>
        <w:rPr>
          <w:b/>
          <w:bCs/>
        </w:rPr>
      </w:pPr>
      <w:r w:rsidRPr="00CD42B6">
        <w:rPr>
          <w:b/>
          <w:bCs/>
        </w:rPr>
        <w:t>Synapse, Databricks, and Warehousing</w:t>
      </w:r>
    </w:p>
    <w:p w14:paraId="709C7183" w14:textId="77777777" w:rsidR="00CD42B6" w:rsidRPr="00CD42B6" w:rsidRDefault="00CD42B6" w:rsidP="00CD42B6">
      <w:pPr>
        <w:numPr>
          <w:ilvl w:val="0"/>
          <w:numId w:val="302"/>
        </w:numPr>
      </w:pPr>
      <w:r w:rsidRPr="00CD42B6">
        <w:rPr>
          <w:b/>
          <w:bCs/>
        </w:rPr>
        <w:t>Synapse Dedicated Pools</w:t>
      </w:r>
      <w:r w:rsidRPr="00CD42B6">
        <w:t xml:space="preserve">: scripted </w:t>
      </w:r>
      <w:r w:rsidRPr="00CD42B6">
        <w:rPr>
          <w:b/>
          <w:bCs/>
        </w:rPr>
        <w:t>geo</w:t>
      </w:r>
      <w:r w:rsidRPr="00CD42B6">
        <w:rPr>
          <w:b/>
          <w:bCs/>
        </w:rPr>
        <w:noBreakHyphen/>
        <w:t>restore</w:t>
      </w:r>
      <w:r w:rsidRPr="00CD42B6">
        <w:t xml:space="preserve"> or </w:t>
      </w:r>
      <w:r w:rsidRPr="00CD42B6">
        <w:rPr>
          <w:b/>
          <w:bCs/>
        </w:rPr>
        <w:t>paired region</w:t>
      </w:r>
      <w:r w:rsidRPr="00CD42B6">
        <w:t xml:space="preserve"> standby; separate data from compute (replay CTAS/materialized assets).</w:t>
      </w:r>
    </w:p>
    <w:p w14:paraId="3CBB9551" w14:textId="77777777" w:rsidR="00CD42B6" w:rsidRPr="00CD42B6" w:rsidRDefault="00CD42B6" w:rsidP="00CD42B6">
      <w:pPr>
        <w:numPr>
          <w:ilvl w:val="0"/>
          <w:numId w:val="302"/>
        </w:numPr>
      </w:pPr>
      <w:r w:rsidRPr="00CD42B6">
        <w:rPr>
          <w:b/>
          <w:bCs/>
        </w:rPr>
        <w:t>Serverless SQL</w:t>
      </w:r>
      <w:r w:rsidRPr="00CD42B6">
        <w:t xml:space="preserve">: DR is in the </w:t>
      </w:r>
      <w:r w:rsidRPr="00CD42B6">
        <w:rPr>
          <w:b/>
          <w:bCs/>
        </w:rPr>
        <w:t>data layer</w:t>
      </w:r>
      <w:r w:rsidRPr="00CD42B6">
        <w:t>; ensure lake and metadata availability cross</w:t>
      </w:r>
      <w:r w:rsidRPr="00CD42B6">
        <w:noBreakHyphen/>
        <w:t>region.</w:t>
      </w:r>
    </w:p>
    <w:p w14:paraId="035C1F78" w14:textId="77777777" w:rsidR="00CD42B6" w:rsidRPr="00CD42B6" w:rsidRDefault="00CD42B6" w:rsidP="00CD42B6">
      <w:pPr>
        <w:numPr>
          <w:ilvl w:val="0"/>
          <w:numId w:val="302"/>
        </w:numPr>
      </w:pPr>
      <w:r w:rsidRPr="00CD42B6">
        <w:rPr>
          <w:b/>
          <w:bCs/>
        </w:rPr>
        <w:t>Databricks</w:t>
      </w:r>
      <w:r w:rsidRPr="00CD42B6">
        <w:t xml:space="preserve">: workspace per region; </w:t>
      </w:r>
      <w:r w:rsidRPr="00CD42B6">
        <w:rPr>
          <w:b/>
          <w:bCs/>
        </w:rPr>
        <w:t>Unity Catalog</w:t>
      </w:r>
      <w:r w:rsidRPr="00CD42B6">
        <w:t xml:space="preserve"> for cross</w:t>
      </w:r>
      <w:r w:rsidRPr="00CD42B6">
        <w:noBreakHyphen/>
        <w:t xml:space="preserve">workspace governance; pipelines </w:t>
      </w:r>
      <w:proofErr w:type="spellStart"/>
      <w:r w:rsidRPr="00CD42B6">
        <w:t>redeployable</w:t>
      </w:r>
      <w:proofErr w:type="spellEnd"/>
      <w:r w:rsidRPr="00CD42B6">
        <w:t xml:space="preserve"> via Jobs/Workflows and </w:t>
      </w:r>
      <w:proofErr w:type="spellStart"/>
      <w:r w:rsidRPr="00CD42B6">
        <w:t>IaC</w:t>
      </w:r>
      <w:proofErr w:type="spellEnd"/>
      <w:r w:rsidRPr="00CD42B6">
        <w:t>.</w:t>
      </w:r>
    </w:p>
    <w:p w14:paraId="002FE64F" w14:textId="77777777" w:rsidR="00CD42B6" w:rsidRPr="00CD42B6" w:rsidRDefault="00000000" w:rsidP="00CD42B6">
      <w:r>
        <w:pict w14:anchorId="40C2CDED">
          <v:rect id="_x0000_i1142" style="width:0;height:1.5pt" o:hralign="center" o:hrstd="t" o:hr="t" fillcolor="#a0a0a0" stroked="f"/>
        </w:pict>
      </w:r>
    </w:p>
    <w:p w14:paraId="48A32284" w14:textId="77777777" w:rsidR="00CD42B6" w:rsidRPr="00CD42B6" w:rsidRDefault="00CD42B6" w:rsidP="00731155">
      <w:pPr>
        <w:pStyle w:val="Heading2"/>
      </w:pPr>
      <w:bookmarkStart w:id="113" w:name="_Toc223443862"/>
      <w:r w:rsidRPr="00CD42B6">
        <w:t>10.5 Global Traffic Management &amp; Failover Routing</w:t>
      </w:r>
      <w:bookmarkEnd w:id="113"/>
    </w:p>
    <w:p w14:paraId="356FF62D" w14:textId="77777777" w:rsidR="00CD42B6" w:rsidRPr="00CD42B6" w:rsidRDefault="00CD42B6" w:rsidP="00CD42B6">
      <w:r w:rsidRPr="00CD42B6">
        <w:t xml:space="preserve">Make users reach a </w:t>
      </w:r>
      <w:r w:rsidRPr="00CD42B6">
        <w:rPr>
          <w:b/>
          <w:bCs/>
        </w:rPr>
        <w:t>healthy</w:t>
      </w:r>
      <w:r w:rsidRPr="00CD42B6">
        <w:t xml:space="preserve"> endpoint automatically.</w:t>
      </w:r>
    </w:p>
    <w:p w14:paraId="2343E481" w14:textId="77777777" w:rsidR="00CD42B6" w:rsidRPr="00CD42B6" w:rsidRDefault="00CD42B6" w:rsidP="00CD42B6">
      <w:pPr>
        <w:rPr>
          <w:b/>
          <w:bCs/>
        </w:rPr>
      </w:pPr>
      <w:r w:rsidRPr="00CD42B6">
        <w:rPr>
          <w:b/>
          <w:bCs/>
        </w:rPr>
        <w:t>Options</w:t>
      </w:r>
    </w:p>
    <w:p w14:paraId="7EA1FFA0" w14:textId="77777777" w:rsidR="00CD42B6" w:rsidRPr="00CD42B6" w:rsidRDefault="00CD42B6" w:rsidP="00CD42B6">
      <w:pPr>
        <w:numPr>
          <w:ilvl w:val="0"/>
          <w:numId w:val="303"/>
        </w:numPr>
      </w:pPr>
      <w:r w:rsidRPr="00CD42B6">
        <w:rPr>
          <w:b/>
          <w:bCs/>
        </w:rPr>
        <w:t>Azure Front Door</w:t>
      </w:r>
      <w:r w:rsidRPr="00CD42B6">
        <w:t>: Global L7 entry with WAF; health probes, path</w:t>
      </w:r>
      <w:r w:rsidRPr="00CD42B6">
        <w:noBreakHyphen/>
        <w:t>based routing, and instant failover; ideal for active/active.</w:t>
      </w:r>
    </w:p>
    <w:p w14:paraId="27D8AA5E" w14:textId="77777777" w:rsidR="00CD42B6" w:rsidRPr="00CD42B6" w:rsidRDefault="00CD42B6" w:rsidP="00CD42B6">
      <w:pPr>
        <w:numPr>
          <w:ilvl w:val="0"/>
          <w:numId w:val="303"/>
        </w:numPr>
      </w:pPr>
      <w:r w:rsidRPr="00CD42B6">
        <w:rPr>
          <w:b/>
          <w:bCs/>
        </w:rPr>
        <w:t>Traffic Manager</w:t>
      </w:r>
      <w:r w:rsidRPr="00CD42B6">
        <w:t>: DNS</w:t>
      </w:r>
      <w:r w:rsidRPr="00CD42B6">
        <w:noBreakHyphen/>
        <w:t xml:space="preserve">based with priority/performance/geographic routing; good for </w:t>
      </w:r>
      <w:r w:rsidRPr="00CD42B6">
        <w:rPr>
          <w:b/>
          <w:bCs/>
        </w:rPr>
        <w:t>active/passive</w:t>
      </w:r>
      <w:r w:rsidRPr="00CD42B6">
        <w:t xml:space="preserve"> and non</w:t>
      </w:r>
      <w:r w:rsidRPr="00CD42B6">
        <w:noBreakHyphen/>
        <w:t>HTTP endpoints.</w:t>
      </w:r>
    </w:p>
    <w:p w14:paraId="3E0C9AC3" w14:textId="77777777" w:rsidR="00CD42B6" w:rsidRPr="00CD42B6" w:rsidRDefault="00CD42B6" w:rsidP="00CD42B6">
      <w:pPr>
        <w:numPr>
          <w:ilvl w:val="0"/>
          <w:numId w:val="303"/>
        </w:numPr>
      </w:pPr>
      <w:r w:rsidRPr="00CD42B6">
        <w:rPr>
          <w:b/>
          <w:bCs/>
        </w:rPr>
        <w:t>Application Gateway</w:t>
      </w:r>
      <w:r w:rsidRPr="00CD42B6">
        <w:t>: Regional L7 with WAF; pair under Front Door for multi</w:t>
      </w:r>
      <w:r w:rsidRPr="00CD42B6">
        <w:noBreakHyphen/>
        <w:t>region L7.</w:t>
      </w:r>
    </w:p>
    <w:p w14:paraId="0499F0AD" w14:textId="77777777" w:rsidR="00CD42B6" w:rsidRPr="00CD42B6" w:rsidRDefault="00CD42B6" w:rsidP="00CD42B6">
      <w:pPr>
        <w:rPr>
          <w:b/>
          <w:bCs/>
        </w:rPr>
      </w:pPr>
      <w:r w:rsidRPr="00CD42B6">
        <w:rPr>
          <w:b/>
          <w:bCs/>
        </w:rPr>
        <w:lastRenderedPageBreak/>
        <w:t>Design Notes</w:t>
      </w:r>
    </w:p>
    <w:p w14:paraId="20B2DB6A" w14:textId="77777777" w:rsidR="00CD42B6" w:rsidRPr="00CD42B6" w:rsidRDefault="00CD42B6" w:rsidP="00CD42B6">
      <w:pPr>
        <w:numPr>
          <w:ilvl w:val="0"/>
          <w:numId w:val="304"/>
        </w:numPr>
      </w:pPr>
      <w:r w:rsidRPr="00CD42B6">
        <w:t xml:space="preserve">Health probes must reflect </w:t>
      </w:r>
      <w:r w:rsidRPr="00CD42B6">
        <w:rPr>
          <w:b/>
          <w:bCs/>
        </w:rPr>
        <w:t>business health</w:t>
      </w:r>
      <w:r w:rsidRPr="00CD42B6">
        <w:t xml:space="preserve"> (e.g., dependency checks), not just 200 OK.</w:t>
      </w:r>
    </w:p>
    <w:p w14:paraId="08983EB0" w14:textId="77777777" w:rsidR="00CD42B6" w:rsidRPr="00CD42B6" w:rsidRDefault="00CD42B6" w:rsidP="00CD42B6">
      <w:pPr>
        <w:numPr>
          <w:ilvl w:val="0"/>
          <w:numId w:val="304"/>
        </w:numPr>
      </w:pPr>
      <w:r w:rsidRPr="00CD42B6">
        <w:rPr>
          <w:b/>
          <w:bCs/>
        </w:rPr>
        <w:t>State management</w:t>
      </w:r>
      <w:r w:rsidRPr="00CD42B6">
        <w:t xml:space="preserve"> in active/active: use </w:t>
      </w:r>
      <w:r w:rsidRPr="00CD42B6">
        <w:rPr>
          <w:b/>
          <w:bCs/>
        </w:rPr>
        <w:t>sticky</w:t>
      </w:r>
      <w:r w:rsidRPr="00CD42B6">
        <w:rPr>
          <w:b/>
          <w:bCs/>
        </w:rPr>
        <w:noBreakHyphen/>
        <w:t>free</w:t>
      </w:r>
      <w:r w:rsidRPr="00CD42B6">
        <w:t xml:space="preserve"> designs; rely on distributed caches or externalized session stores.</w:t>
      </w:r>
    </w:p>
    <w:p w14:paraId="53A99CDC" w14:textId="77777777" w:rsidR="00CD42B6" w:rsidRPr="00CD42B6" w:rsidRDefault="00CD42B6" w:rsidP="00CD42B6">
      <w:pPr>
        <w:numPr>
          <w:ilvl w:val="0"/>
          <w:numId w:val="304"/>
        </w:numPr>
      </w:pPr>
      <w:r w:rsidRPr="00CD42B6">
        <w:rPr>
          <w:b/>
          <w:bCs/>
        </w:rPr>
        <w:t>Failback</w:t>
      </w:r>
      <w:r w:rsidRPr="00CD42B6">
        <w:t xml:space="preserve"> should be deliberate; avoid auto</w:t>
      </w:r>
      <w:r w:rsidRPr="00CD42B6">
        <w:noBreakHyphen/>
        <w:t>flapping by using hold</w:t>
      </w:r>
      <w:r w:rsidRPr="00CD42B6">
        <w:noBreakHyphen/>
        <w:t>down timers and change windows.</w:t>
      </w:r>
    </w:p>
    <w:p w14:paraId="2CF3833B" w14:textId="77777777" w:rsidR="00CD42B6" w:rsidRPr="00CD42B6" w:rsidRDefault="00000000" w:rsidP="00CD42B6">
      <w:r>
        <w:pict w14:anchorId="0C62D9B6">
          <v:rect id="_x0000_i1143" style="width:0;height:1.5pt" o:hralign="center" o:hrstd="t" o:hr="t" fillcolor="#a0a0a0" stroked="f"/>
        </w:pict>
      </w:r>
    </w:p>
    <w:p w14:paraId="14FE4A13" w14:textId="77777777" w:rsidR="00CD42B6" w:rsidRPr="00CD42B6" w:rsidRDefault="00CD42B6" w:rsidP="00731155">
      <w:pPr>
        <w:pStyle w:val="Heading2"/>
      </w:pPr>
      <w:bookmarkStart w:id="114" w:name="_Toc223443863"/>
      <w:r w:rsidRPr="00CD42B6">
        <w:t>10.6 Identity &amp; Secrets Resilience</w:t>
      </w:r>
      <w:bookmarkEnd w:id="114"/>
    </w:p>
    <w:p w14:paraId="7A6C73FF" w14:textId="77777777" w:rsidR="00CD42B6" w:rsidRPr="00CD42B6" w:rsidRDefault="00CD42B6" w:rsidP="00CD42B6">
      <w:r w:rsidRPr="00CD42B6">
        <w:t>Identity outages stall everything; engineer for continuity.</w:t>
      </w:r>
    </w:p>
    <w:p w14:paraId="2DAAE736" w14:textId="77777777" w:rsidR="00CD42B6" w:rsidRPr="00CD42B6" w:rsidRDefault="00CD42B6" w:rsidP="00CD42B6">
      <w:pPr>
        <w:rPr>
          <w:b/>
          <w:bCs/>
        </w:rPr>
      </w:pPr>
      <w:r w:rsidRPr="00CD42B6">
        <w:rPr>
          <w:b/>
          <w:bCs/>
        </w:rPr>
        <w:t>Entra ID</w:t>
      </w:r>
    </w:p>
    <w:p w14:paraId="1074D9E9" w14:textId="77777777" w:rsidR="00CD42B6" w:rsidRPr="00CD42B6" w:rsidRDefault="00CD42B6" w:rsidP="00CD42B6">
      <w:pPr>
        <w:numPr>
          <w:ilvl w:val="0"/>
          <w:numId w:val="305"/>
        </w:numPr>
      </w:pPr>
      <w:r w:rsidRPr="00CD42B6">
        <w:rPr>
          <w:b/>
          <w:bCs/>
        </w:rPr>
        <w:t>Conditional Access</w:t>
      </w:r>
      <w:r w:rsidRPr="00CD42B6">
        <w:t xml:space="preserve"> staged rollouts; protect admins with </w:t>
      </w:r>
      <w:r w:rsidRPr="00CD42B6">
        <w:rPr>
          <w:b/>
          <w:bCs/>
        </w:rPr>
        <w:t>PIM + FIDO2</w:t>
      </w:r>
      <w:r w:rsidRPr="00CD42B6">
        <w:t xml:space="preserve">; maintain </w:t>
      </w:r>
      <w:r w:rsidRPr="00CD42B6">
        <w:rPr>
          <w:b/>
          <w:bCs/>
        </w:rPr>
        <w:t>break</w:t>
      </w:r>
      <w:r w:rsidRPr="00CD42B6">
        <w:rPr>
          <w:b/>
          <w:bCs/>
        </w:rPr>
        <w:noBreakHyphen/>
        <w:t>glass accounts</w:t>
      </w:r>
      <w:r w:rsidRPr="00CD42B6">
        <w:t xml:space="preserve"> tested quarterly.</w:t>
      </w:r>
    </w:p>
    <w:p w14:paraId="6DD88A92" w14:textId="77777777" w:rsidR="00CD42B6" w:rsidRPr="00CD42B6" w:rsidRDefault="00CD42B6" w:rsidP="00CD42B6">
      <w:pPr>
        <w:numPr>
          <w:ilvl w:val="0"/>
          <w:numId w:val="305"/>
        </w:numPr>
      </w:pPr>
      <w:r w:rsidRPr="00CD42B6">
        <w:t xml:space="preserve">Minimize dependencies on single interactive flows for automation; use </w:t>
      </w:r>
      <w:r w:rsidRPr="00CD42B6">
        <w:rPr>
          <w:b/>
          <w:bCs/>
        </w:rPr>
        <w:t>Managed Identities</w:t>
      </w:r>
      <w:r w:rsidRPr="00CD42B6">
        <w:t xml:space="preserve"> and </w:t>
      </w:r>
      <w:r w:rsidRPr="00CD42B6">
        <w:rPr>
          <w:b/>
          <w:bCs/>
        </w:rPr>
        <w:t>OIDC</w:t>
      </w:r>
      <w:r w:rsidRPr="00CD42B6">
        <w:t xml:space="preserve"> tokens for pipelines.</w:t>
      </w:r>
    </w:p>
    <w:p w14:paraId="2748F575" w14:textId="77777777" w:rsidR="00CD42B6" w:rsidRPr="00CD42B6" w:rsidRDefault="00CD42B6" w:rsidP="00CD42B6">
      <w:pPr>
        <w:rPr>
          <w:b/>
          <w:bCs/>
        </w:rPr>
      </w:pPr>
      <w:r w:rsidRPr="00CD42B6">
        <w:rPr>
          <w:b/>
          <w:bCs/>
        </w:rPr>
        <w:t>Key Vault</w:t>
      </w:r>
    </w:p>
    <w:p w14:paraId="34FD4B11" w14:textId="77777777" w:rsidR="00CD42B6" w:rsidRPr="00CD42B6" w:rsidRDefault="00CD42B6" w:rsidP="00CD42B6">
      <w:pPr>
        <w:numPr>
          <w:ilvl w:val="0"/>
          <w:numId w:val="306"/>
        </w:numPr>
      </w:pPr>
      <w:r w:rsidRPr="00CD42B6">
        <w:rPr>
          <w:b/>
          <w:bCs/>
        </w:rPr>
        <w:t>RBAC model</w:t>
      </w:r>
      <w:r w:rsidRPr="00CD42B6">
        <w:t xml:space="preserve">, </w:t>
      </w:r>
      <w:r w:rsidRPr="00CD42B6">
        <w:rPr>
          <w:b/>
          <w:bCs/>
        </w:rPr>
        <w:t>Soft Delete</w:t>
      </w:r>
      <w:r w:rsidRPr="00CD42B6">
        <w:t xml:space="preserve">, </w:t>
      </w:r>
      <w:r w:rsidRPr="00CD42B6">
        <w:rPr>
          <w:b/>
          <w:bCs/>
        </w:rPr>
        <w:t>Purge Protection</w:t>
      </w:r>
      <w:r w:rsidRPr="00CD42B6">
        <w:t xml:space="preserve"> enabled; DR via </w:t>
      </w:r>
      <w:r w:rsidRPr="00CD42B6">
        <w:rPr>
          <w:b/>
          <w:bCs/>
        </w:rPr>
        <w:t>cross</w:t>
      </w:r>
      <w:r w:rsidRPr="00CD42B6">
        <w:rPr>
          <w:b/>
          <w:bCs/>
        </w:rPr>
        <w:noBreakHyphen/>
        <w:t>region restore</w:t>
      </w:r>
      <w:r w:rsidRPr="00CD42B6">
        <w:t xml:space="preserve"> or multiple vaults per region.</w:t>
      </w:r>
    </w:p>
    <w:p w14:paraId="7435A28A" w14:textId="77777777" w:rsidR="00CD42B6" w:rsidRPr="00CD42B6" w:rsidRDefault="00CD42B6" w:rsidP="00CD42B6">
      <w:pPr>
        <w:numPr>
          <w:ilvl w:val="0"/>
          <w:numId w:val="306"/>
        </w:numPr>
      </w:pPr>
      <w:r w:rsidRPr="00CD42B6">
        <w:t xml:space="preserve">For active/active, apps should support </w:t>
      </w:r>
      <w:r w:rsidRPr="00CD42B6">
        <w:rPr>
          <w:b/>
          <w:bCs/>
        </w:rPr>
        <w:t>vault endpoint failover</w:t>
      </w:r>
      <w:r w:rsidRPr="00CD42B6">
        <w:t>; cache secrets safely for short periods to ride through transient faults.</w:t>
      </w:r>
    </w:p>
    <w:p w14:paraId="48A98064" w14:textId="77777777" w:rsidR="00CD42B6" w:rsidRPr="00CD42B6" w:rsidRDefault="00000000" w:rsidP="00CD42B6">
      <w:r>
        <w:pict w14:anchorId="4746E213">
          <v:rect id="_x0000_i1144" style="width:0;height:1.5pt" o:hralign="center" o:hrstd="t" o:hr="t" fillcolor="#a0a0a0" stroked="f"/>
        </w:pict>
      </w:r>
    </w:p>
    <w:p w14:paraId="29AF6AB3" w14:textId="77777777" w:rsidR="00CD42B6" w:rsidRPr="00CD42B6" w:rsidRDefault="00CD42B6" w:rsidP="00731155">
      <w:pPr>
        <w:pStyle w:val="Heading2"/>
      </w:pPr>
      <w:bookmarkStart w:id="115" w:name="_Toc223443864"/>
      <w:r w:rsidRPr="00CD42B6">
        <w:t>10.7 Backups, Snapshots, and Immutable Copies</w:t>
      </w:r>
      <w:bookmarkEnd w:id="115"/>
    </w:p>
    <w:p w14:paraId="499D1DDB" w14:textId="77777777" w:rsidR="00CD42B6" w:rsidRPr="00CD42B6" w:rsidRDefault="00CD42B6" w:rsidP="00CD42B6">
      <w:r w:rsidRPr="00CD42B6">
        <w:t xml:space="preserve">Backups are the </w:t>
      </w:r>
      <w:r w:rsidRPr="00CD42B6">
        <w:rPr>
          <w:b/>
          <w:bCs/>
        </w:rPr>
        <w:t>last line of defense</w:t>
      </w:r>
      <w:r w:rsidRPr="00CD42B6">
        <w:t xml:space="preserve"> against corruption, ransomware, and catastrophic error.</w:t>
      </w:r>
    </w:p>
    <w:p w14:paraId="2B8F49AE" w14:textId="77777777" w:rsidR="00CD42B6" w:rsidRPr="00CD42B6" w:rsidRDefault="00CD42B6" w:rsidP="00CD42B6">
      <w:pPr>
        <w:rPr>
          <w:b/>
          <w:bCs/>
        </w:rPr>
      </w:pPr>
      <w:r w:rsidRPr="00CD42B6">
        <w:rPr>
          <w:b/>
          <w:bCs/>
        </w:rPr>
        <w:t>Principles</w:t>
      </w:r>
    </w:p>
    <w:p w14:paraId="330A5A00" w14:textId="77777777" w:rsidR="00CD42B6" w:rsidRPr="00CD42B6" w:rsidRDefault="00CD42B6" w:rsidP="00CD42B6">
      <w:pPr>
        <w:numPr>
          <w:ilvl w:val="0"/>
          <w:numId w:val="307"/>
        </w:numPr>
      </w:pPr>
      <w:r w:rsidRPr="00CD42B6">
        <w:rPr>
          <w:b/>
          <w:bCs/>
        </w:rPr>
        <w:t>3</w:t>
      </w:r>
      <w:r w:rsidRPr="00CD42B6">
        <w:rPr>
          <w:b/>
          <w:bCs/>
        </w:rPr>
        <w:noBreakHyphen/>
        <w:t>2</w:t>
      </w:r>
      <w:r w:rsidRPr="00CD42B6">
        <w:rPr>
          <w:b/>
          <w:bCs/>
        </w:rPr>
        <w:noBreakHyphen/>
        <w:t>1 rule</w:t>
      </w:r>
      <w:r w:rsidRPr="00CD42B6">
        <w:t>: 3 copies, 2 media types, 1 off</w:t>
      </w:r>
      <w:r w:rsidRPr="00CD42B6">
        <w:noBreakHyphen/>
        <w:t>region.</w:t>
      </w:r>
    </w:p>
    <w:p w14:paraId="2F2B77E9" w14:textId="77777777" w:rsidR="00CD42B6" w:rsidRPr="00CD42B6" w:rsidRDefault="00CD42B6" w:rsidP="00CD42B6">
      <w:pPr>
        <w:numPr>
          <w:ilvl w:val="0"/>
          <w:numId w:val="307"/>
        </w:numPr>
      </w:pPr>
      <w:r w:rsidRPr="00CD42B6">
        <w:rPr>
          <w:b/>
          <w:bCs/>
        </w:rPr>
        <w:t>Immutable</w:t>
      </w:r>
      <w:r w:rsidRPr="00CD42B6">
        <w:t xml:space="preserve"> (WORM) storage for critical logs and backups; use time</w:t>
      </w:r>
      <w:r w:rsidRPr="00CD42B6">
        <w:noBreakHyphen/>
        <w:t>locked retention.</w:t>
      </w:r>
    </w:p>
    <w:p w14:paraId="31A3EB2E" w14:textId="77777777" w:rsidR="00CD42B6" w:rsidRPr="00CD42B6" w:rsidRDefault="00CD42B6" w:rsidP="00CD42B6">
      <w:pPr>
        <w:numPr>
          <w:ilvl w:val="0"/>
          <w:numId w:val="307"/>
        </w:numPr>
      </w:pPr>
      <w:r w:rsidRPr="00CD42B6">
        <w:rPr>
          <w:b/>
          <w:bCs/>
        </w:rPr>
        <w:t>Granularity</w:t>
      </w:r>
      <w:r w:rsidRPr="00CD42B6">
        <w:t>: Align backup scopes to restore needs (file/table/</w:t>
      </w:r>
      <w:proofErr w:type="spellStart"/>
      <w:r w:rsidRPr="00CD42B6">
        <w:t>db</w:t>
      </w:r>
      <w:proofErr w:type="spellEnd"/>
      <w:r w:rsidRPr="00CD42B6">
        <w:t>/app).</w:t>
      </w:r>
    </w:p>
    <w:p w14:paraId="78820CC3" w14:textId="77777777" w:rsidR="00CD42B6" w:rsidRPr="00CD42B6" w:rsidRDefault="00CD42B6" w:rsidP="00CD42B6">
      <w:pPr>
        <w:numPr>
          <w:ilvl w:val="0"/>
          <w:numId w:val="307"/>
        </w:numPr>
      </w:pPr>
      <w:r w:rsidRPr="00CD42B6">
        <w:rPr>
          <w:b/>
          <w:bCs/>
        </w:rPr>
        <w:lastRenderedPageBreak/>
        <w:t>Coverage</w:t>
      </w:r>
      <w:r w:rsidRPr="00CD42B6">
        <w:t>: VMs (Azure Backup), databases (native backups), storage (versioning &amp; soft delete), configurations (</w:t>
      </w:r>
      <w:proofErr w:type="spellStart"/>
      <w:r w:rsidRPr="00CD42B6">
        <w:t>IaC</w:t>
      </w:r>
      <w:proofErr w:type="spellEnd"/>
      <w:r w:rsidRPr="00CD42B6">
        <w:t xml:space="preserve"> in Git).</w:t>
      </w:r>
    </w:p>
    <w:p w14:paraId="303098DD" w14:textId="77777777" w:rsidR="00CD42B6" w:rsidRPr="00CD42B6" w:rsidRDefault="00CD42B6" w:rsidP="00CD42B6">
      <w:pPr>
        <w:rPr>
          <w:b/>
          <w:bCs/>
        </w:rPr>
      </w:pPr>
      <w:r w:rsidRPr="00CD42B6">
        <w:rPr>
          <w:b/>
          <w:bCs/>
        </w:rPr>
        <w:t>Operational</w:t>
      </w:r>
    </w:p>
    <w:p w14:paraId="53653239" w14:textId="77777777" w:rsidR="00CD42B6" w:rsidRPr="00CD42B6" w:rsidRDefault="00CD42B6" w:rsidP="00CD42B6">
      <w:pPr>
        <w:numPr>
          <w:ilvl w:val="0"/>
          <w:numId w:val="308"/>
        </w:numPr>
      </w:pPr>
      <w:proofErr w:type="gramStart"/>
      <w:r w:rsidRPr="00CD42B6">
        <w:t>Document</w:t>
      </w:r>
      <w:proofErr w:type="gramEnd"/>
      <w:r w:rsidRPr="00CD42B6">
        <w:t xml:space="preserve"> </w:t>
      </w:r>
      <w:r w:rsidRPr="00CD42B6">
        <w:rPr>
          <w:b/>
          <w:bCs/>
        </w:rPr>
        <w:t>restore runbooks</w:t>
      </w:r>
      <w:r w:rsidRPr="00CD42B6">
        <w:t xml:space="preserve"> with RTO timers; practice </w:t>
      </w:r>
      <w:r w:rsidRPr="00CD42B6">
        <w:rPr>
          <w:b/>
          <w:bCs/>
        </w:rPr>
        <w:t>restore</w:t>
      </w:r>
      <w:r w:rsidRPr="00CD42B6">
        <w:rPr>
          <w:b/>
          <w:bCs/>
        </w:rPr>
        <w:noBreakHyphen/>
        <w:t>by</w:t>
      </w:r>
      <w:r w:rsidRPr="00CD42B6">
        <w:rPr>
          <w:b/>
          <w:bCs/>
        </w:rPr>
        <w:noBreakHyphen/>
        <w:t>stopwatch</w:t>
      </w:r>
      <w:r w:rsidRPr="00CD42B6">
        <w:t>.</w:t>
      </w:r>
    </w:p>
    <w:p w14:paraId="6C4489AC" w14:textId="77777777" w:rsidR="00CD42B6" w:rsidRPr="00CD42B6" w:rsidRDefault="00CD42B6" w:rsidP="00CD42B6">
      <w:pPr>
        <w:numPr>
          <w:ilvl w:val="0"/>
          <w:numId w:val="308"/>
        </w:numPr>
      </w:pPr>
      <w:r w:rsidRPr="00CD42B6">
        <w:t xml:space="preserve">Validate </w:t>
      </w:r>
      <w:r w:rsidRPr="00CD42B6">
        <w:rPr>
          <w:b/>
          <w:bCs/>
        </w:rPr>
        <w:t>application</w:t>
      </w:r>
      <w:r w:rsidRPr="00CD42B6">
        <w:rPr>
          <w:b/>
          <w:bCs/>
        </w:rPr>
        <w:noBreakHyphen/>
        <w:t>level consistency</w:t>
      </w:r>
      <w:r w:rsidRPr="00CD42B6">
        <w:t xml:space="preserve"> (quiesce or pre</w:t>
      </w:r>
      <w:r w:rsidRPr="00CD42B6">
        <w:noBreakHyphen/>
        <w:t>scripts for transactional systems).</w:t>
      </w:r>
    </w:p>
    <w:p w14:paraId="1C628AF1" w14:textId="77777777" w:rsidR="00CD42B6" w:rsidRPr="00CD42B6" w:rsidRDefault="00CD42B6" w:rsidP="00CD42B6">
      <w:pPr>
        <w:numPr>
          <w:ilvl w:val="0"/>
          <w:numId w:val="308"/>
        </w:numPr>
      </w:pPr>
      <w:r w:rsidRPr="00CD42B6">
        <w:t xml:space="preserve">Track </w:t>
      </w:r>
      <w:r w:rsidRPr="00CD42B6">
        <w:rPr>
          <w:b/>
          <w:bCs/>
        </w:rPr>
        <w:t>backup success SLIs</w:t>
      </w:r>
      <w:r w:rsidRPr="00CD42B6">
        <w:t xml:space="preserve"> and raise incidents for repeated failures.</w:t>
      </w:r>
    </w:p>
    <w:p w14:paraId="0B78F1FB" w14:textId="77777777" w:rsidR="00CD42B6" w:rsidRPr="00CD42B6" w:rsidRDefault="00000000" w:rsidP="00CD42B6">
      <w:r>
        <w:pict w14:anchorId="055BCD45">
          <v:rect id="_x0000_i1145" style="width:0;height:1.5pt" o:hralign="center" o:hrstd="t" o:hr="t" fillcolor="#a0a0a0" stroked="f"/>
        </w:pict>
      </w:r>
    </w:p>
    <w:p w14:paraId="39E7E707" w14:textId="77777777" w:rsidR="00CD42B6" w:rsidRPr="00CD42B6" w:rsidRDefault="00CD42B6" w:rsidP="00731155">
      <w:pPr>
        <w:pStyle w:val="Heading2"/>
      </w:pPr>
      <w:bookmarkStart w:id="116" w:name="_Toc223443865"/>
      <w:r w:rsidRPr="00CD42B6">
        <w:t>10.8 DR Strategies: Active/Active, Active/Passive, Cold/Hot</w:t>
      </w:r>
      <w:bookmarkEnd w:id="116"/>
    </w:p>
    <w:p w14:paraId="1096BDE7" w14:textId="77777777" w:rsidR="00CD42B6" w:rsidRPr="00CD42B6" w:rsidRDefault="00CD42B6" w:rsidP="00CD42B6">
      <w:r w:rsidRPr="00CD42B6">
        <w:t>Map business tiers to concrete DR approaches.</w:t>
      </w:r>
    </w:p>
    <w:p w14:paraId="02000FE7" w14:textId="77777777" w:rsidR="00CD42B6" w:rsidRPr="00CD42B6" w:rsidRDefault="00CD42B6" w:rsidP="00CD42B6">
      <w:pPr>
        <w:rPr>
          <w:b/>
          <w:bCs/>
        </w:rPr>
      </w:pPr>
      <w:r w:rsidRPr="00CD42B6">
        <w:rPr>
          <w:b/>
          <w:bCs/>
        </w:rPr>
        <w:t>Active/Active</w:t>
      </w:r>
    </w:p>
    <w:p w14:paraId="576EC13F" w14:textId="77777777" w:rsidR="00CD42B6" w:rsidRPr="00CD42B6" w:rsidRDefault="00CD42B6" w:rsidP="00CD42B6">
      <w:pPr>
        <w:numPr>
          <w:ilvl w:val="0"/>
          <w:numId w:val="309"/>
        </w:numPr>
      </w:pPr>
      <w:r w:rsidRPr="00CD42B6">
        <w:rPr>
          <w:b/>
          <w:bCs/>
        </w:rPr>
        <w:t>Two or more regions</w:t>
      </w:r>
      <w:r w:rsidRPr="00CD42B6">
        <w:t xml:space="preserve"> serve traffic simultaneously; lowest RTO/RPO.</w:t>
      </w:r>
    </w:p>
    <w:p w14:paraId="4EF86DCC" w14:textId="77777777" w:rsidR="00CD42B6" w:rsidRPr="00CD42B6" w:rsidRDefault="00CD42B6" w:rsidP="00CD42B6">
      <w:pPr>
        <w:numPr>
          <w:ilvl w:val="0"/>
          <w:numId w:val="309"/>
        </w:numPr>
      </w:pPr>
      <w:r w:rsidRPr="00CD42B6">
        <w:t xml:space="preserve">Requires </w:t>
      </w:r>
      <w:r w:rsidRPr="00CD42B6">
        <w:rPr>
          <w:b/>
          <w:bCs/>
        </w:rPr>
        <w:t>global data strategy</w:t>
      </w:r>
      <w:r w:rsidRPr="00CD42B6">
        <w:t xml:space="preserve"> (multi</w:t>
      </w:r>
      <w:r w:rsidRPr="00CD42B6">
        <w:noBreakHyphen/>
        <w:t>write, eventual consistency patterns, conflict resolution).</w:t>
      </w:r>
    </w:p>
    <w:p w14:paraId="2B9908C5" w14:textId="77777777" w:rsidR="00CD42B6" w:rsidRPr="00CD42B6" w:rsidRDefault="00CD42B6" w:rsidP="00CD42B6">
      <w:pPr>
        <w:numPr>
          <w:ilvl w:val="0"/>
          <w:numId w:val="309"/>
        </w:numPr>
      </w:pPr>
      <w:r w:rsidRPr="00CD42B6">
        <w:t>Higher cost; use for Tier</w:t>
      </w:r>
      <w:r w:rsidRPr="00CD42B6">
        <w:noBreakHyphen/>
        <w:t>0 only.</w:t>
      </w:r>
    </w:p>
    <w:p w14:paraId="28F2495B" w14:textId="77777777" w:rsidR="00CD42B6" w:rsidRPr="00CD42B6" w:rsidRDefault="00CD42B6" w:rsidP="00CD42B6">
      <w:pPr>
        <w:rPr>
          <w:b/>
          <w:bCs/>
        </w:rPr>
      </w:pPr>
      <w:r w:rsidRPr="00CD42B6">
        <w:rPr>
          <w:b/>
          <w:bCs/>
        </w:rPr>
        <w:t>Active/Passive (Warm)</w:t>
      </w:r>
    </w:p>
    <w:p w14:paraId="71F4EF17" w14:textId="77777777" w:rsidR="00CD42B6" w:rsidRPr="00CD42B6" w:rsidRDefault="00CD42B6" w:rsidP="00CD42B6">
      <w:pPr>
        <w:numPr>
          <w:ilvl w:val="0"/>
          <w:numId w:val="310"/>
        </w:numPr>
      </w:pPr>
      <w:r w:rsidRPr="00CD42B6">
        <w:t xml:space="preserve">Secondary region is </w:t>
      </w:r>
      <w:r w:rsidRPr="00CD42B6">
        <w:rPr>
          <w:b/>
          <w:bCs/>
        </w:rPr>
        <w:t>continuously replicating</w:t>
      </w:r>
      <w:r w:rsidRPr="00CD42B6">
        <w:t xml:space="preserve"> but not serving traffic.</w:t>
      </w:r>
    </w:p>
    <w:p w14:paraId="5C8526B0" w14:textId="77777777" w:rsidR="00CD42B6" w:rsidRPr="00CD42B6" w:rsidRDefault="00CD42B6" w:rsidP="00CD42B6">
      <w:pPr>
        <w:numPr>
          <w:ilvl w:val="0"/>
          <w:numId w:val="310"/>
        </w:numPr>
      </w:pPr>
      <w:r w:rsidRPr="00CD42B6">
        <w:rPr>
          <w:b/>
          <w:bCs/>
        </w:rPr>
        <w:t>Automated failover</w:t>
      </w:r>
      <w:r w:rsidRPr="00CD42B6">
        <w:t xml:space="preserve"> using priority routing; RTO minutes to tens of minutes; RPO near</w:t>
      </w:r>
      <w:r w:rsidRPr="00CD42B6">
        <w:noBreakHyphen/>
        <w:t>real</w:t>
      </w:r>
      <w:r w:rsidRPr="00CD42B6">
        <w:noBreakHyphen/>
        <w:t>time (async).</w:t>
      </w:r>
    </w:p>
    <w:p w14:paraId="7B2A05FA" w14:textId="77777777" w:rsidR="00CD42B6" w:rsidRPr="00CD42B6" w:rsidRDefault="00CD42B6" w:rsidP="00CD42B6">
      <w:pPr>
        <w:numPr>
          <w:ilvl w:val="0"/>
          <w:numId w:val="310"/>
        </w:numPr>
      </w:pPr>
      <w:r w:rsidRPr="00CD42B6">
        <w:t>Good balance for Tier</w:t>
      </w:r>
      <w:r w:rsidRPr="00CD42B6">
        <w:noBreakHyphen/>
        <w:t>1.</w:t>
      </w:r>
    </w:p>
    <w:p w14:paraId="16343212" w14:textId="77777777" w:rsidR="00CD42B6" w:rsidRPr="00CD42B6" w:rsidRDefault="00CD42B6" w:rsidP="00CD42B6">
      <w:pPr>
        <w:rPr>
          <w:b/>
          <w:bCs/>
        </w:rPr>
      </w:pPr>
      <w:r w:rsidRPr="00CD42B6">
        <w:rPr>
          <w:b/>
          <w:bCs/>
        </w:rPr>
        <w:t>Cold/Hot (Backup</w:t>
      </w:r>
      <w:r w:rsidRPr="00CD42B6">
        <w:rPr>
          <w:b/>
          <w:bCs/>
        </w:rPr>
        <w:noBreakHyphen/>
        <w:t>Restore)</w:t>
      </w:r>
    </w:p>
    <w:p w14:paraId="6B71A5E4" w14:textId="77777777" w:rsidR="00CD42B6" w:rsidRPr="00CD42B6" w:rsidRDefault="00CD42B6" w:rsidP="00CD42B6">
      <w:pPr>
        <w:numPr>
          <w:ilvl w:val="0"/>
          <w:numId w:val="311"/>
        </w:numPr>
      </w:pPr>
      <w:r w:rsidRPr="00CD42B6">
        <w:t xml:space="preserve">Secondary is </w:t>
      </w:r>
      <w:r w:rsidRPr="00CD42B6">
        <w:rPr>
          <w:b/>
          <w:bCs/>
        </w:rPr>
        <w:t>infrastructure</w:t>
      </w:r>
      <w:r w:rsidRPr="00CD42B6">
        <w:rPr>
          <w:b/>
          <w:bCs/>
        </w:rPr>
        <w:noBreakHyphen/>
        <w:t>as</w:t>
      </w:r>
      <w:r w:rsidRPr="00CD42B6">
        <w:rPr>
          <w:b/>
          <w:bCs/>
        </w:rPr>
        <w:noBreakHyphen/>
        <w:t xml:space="preserve">code + </w:t>
      </w:r>
      <w:proofErr w:type="gramStart"/>
      <w:r w:rsidRPr="00CD42B6">
        <w:rPr>
          <w:b/>
          <w:bCs/>
        </w:rPr>
        <w:t>backups</w:t>
      </w:r>
      <w:r w:rsidRPr="00CD42B6">
        <w:t>;</w:t>
      </w:r>
      <w:proofErr w:type="gramEnd"/>
      <w:r w:rsidRPr="00CD42B6">
        <w:t xml:space="preserve"> provision on demand.</w:t>
      </w:r>
    </w:p>
    <w:p w14:paraId="01F6155E" w14:textId="77777777" w:rsidR="00CD42B6" w:rsidRPr="00CD42B6" w:rsidRDefault="00CD42B6" w:rsidP="00CD42B6">
      <w:pPr>
        <w:numPr>
          <w:ilvl w:val="0"/>
          <w:numId w:val="311"/>
        </w:numPr>
      </w:pPr>
      <w:r w:rsidRPr="00CD42B6">
        <w:t>RTO hours; RPO from last backup.</w:t>
      </w:r>
    </w:p>
    <w:p w14:paraId="589E5C3D" w14:textId="77777777" w:rsidR="00CD42B6" w:rsidRPr="00CD42B6" w:rsidRDefault="00CD42B6" w:rsidP="00CD42B6">
      <w:pPr>
        <w:numPr>
          <w:ilvl w:val="0"/>
          <w:numId w:val="311"/>
        </w:numPr>
      </w:pPr>
      <w:r w:rsidRPr="00CD42B6">
        <w:t>Lowest cost; suited to Tier</w:t>
      </w:r>
      <w:r w:rsidRPr="00CD42B6">
        <w:noBreakHyphen/>
        <w:t>2/3.</w:t>
      </w:r>
    </w:p>
    <w:p w14:paraId="4E4566A1" w14:textId="77777777" w:rsidR="00CD42B6" w:rsidRPr="00CD42B6" w:rsidRDefault="00000000" w:rsidP="00CD42B6">
      <w:r>
        <w:pict w14:anchorId="2DDE85CB">
          <v:rect id="_x0000_i1146" style="width:0;height:1.5pt" o:hralign="center" o:hrstd="t" o:hr="t" fillcolor="#a0a0a0" stroked="f"/>
        </w:pict>
      </w:r>
    </w:p>
    <w:p w14:paraId="577F107E" w14:textId="77777777" w:rsidR="00CD42B6" w:rsidRPr="00CD42B6" w:rsidRDefault="00CD42B6" w:rsidP="00CD42B6">
      <w:pPr>
        <w:rPr>
          <w:b/>
          <w:bCs/>
        </w:rPr>
      </w:pPr>
      <w:r w:rsidRPr="00CD42B6">
        <w:rPr>
          <w:b/>
          <w:bCs/>
        </w:rPr>
        <w:t>10.9 Testing, Game Days, and Chaos Engineering</w:t>
      </w:r>
    </w:p>
    <w:p w14:paraId="40A8A217" w14:textId="77777777" w:rsidR="00CD42B6" w:rsidRPr="00CD42B6" w:rsidRDefault="00CD42B6" w:rsidP="00CD42B6">
      <w:r w:rsidRPr="00CD42B6">
        <w:t xml:space="preserve">Plans </w:t>
      </w:r>
      <w:r w:rsidRPr="00CD42B6">
        <w:rPr>
          <w:b/>
          <w:bCs/>
        </w:rPr>
        <w:t>fail</w:t>
      </w:r>
      <w:r w:rsidRPr="00CD42B6">
        <w:t xml:space="preserve"> without testing.</w:t>
      </w:r>
    </w:p>
    <w:p w14:paraId="205F30E9" w14:textId="77777777" w:rsidR="00CD42B6" w:rsidRPr="00CD42B6" w:rsidRDefault="00CD42B6" w:rsidP="00CD42B6">
      <w:pPr>
        <w:rPr>
          <w:b/>
          <w:bCs/>
        </w:rPr>
      </w:pPr>
      <w:r w:rsidRPr="00CD42B6">
        <w:rPr>
          <w:b/>
          <w:bCs/>
        </w:rPr>
        <w:lastRenderedPageBreak/>
        <w:t>Program</w:t>
      </w:r>
    </w:p>
    <w:p w14:paraId="7EE42B57" w14:textId="77777777" w:rsidR="00CD42B6" w:rsidRPr="00CD42B6" w:rsidRDefault="00CD42B6" w:rsidP="00CD42B6">
      <w:pPr>
        <w:numPr>
          <w:ilvl w:val="0"/>
          <w:numId w:val="312"/>
        </w:numPr>
      </w:pPr>
      <w:r w:rsidRPr="00CD42B6">
        <w:rPr>
          <w:b/>
          <w:bCs/>
        </w:rPr>
        <w:t>Quarterly DR exercises</w:t>
      </w:r>
      <w:r w:rsidRPr="00CD42B6">
        <w:t xml:space="preserve"> per critical workload; once per year for full portfolio.</w:t>
      </w:r>
    </w:p>
    <w:p w14:paraId="125F9A80" w14:textId="77777777" w:rsidR="00CD42B6" w:rsidRPr="00CD42B6" w:rsidRDefault="00CD42B6" w:rsidP="00CD42B6">
      <w:pPr>
        <w:numPr>
          <w:ilvl w:val="0"/>
          <w:numId w:val="312"/>
        </w:numPr>
      </w:pPr>
      <w:r w:rsidRPr="00CD42B6">
        <w:rPr>
          <w:b/>
          <w:bCs/>
        </w:rPr>
        <w:t>Game days</w:t>
      </w:r>
      <w:r w:rsidRPr="00CD42B6">
        <w:t xml:space="preserve"> simulate AZ loss, storage unavailability, DNS errors, and identity degradation.</w:t>
      </w:r>
    </w:p>
    <w:p w14:paraId="78B6D792" w14:textId="77777777" w:rsidR="00CD42B6" w:rsidRPr="00CD42B6" w:rsidRDefault="00CD42B6" w:rsidP="00CD42B6">
      <w:pPr>
        <w:numPr>
          <w:ilvl w:val="0"/>
          <w:numId w:val="312"/>
        </w:numPr>
      </w:pPr>
      <w:r w:rsidRPr="00CD42B6">
        <w:rPr>
          <w:b/>
          <w:bCs/>
        </w:rPr>
        <w:t>Chaos</w:t>
      </w:r>
      <w:r w:rsidRPr="00CD42B6">
        <w:t xml:space="preserve"> in non</w:t>
      </w:r>
      <w:r w:rsidRPr="00CD42B6">
        <w:noBreakHyphen/>
        <w:t>prod: Pod/VM evictions, network latency injection, dependency black</w:t>
      </w:r>
      <w:r w:rsidRPr="00CD42B6">
        <w:noBreakHyphen/>
        <w:t>holing to validate timeouts and retries.</w:t>
      </w:r>
    </w:p>
    <w:p w14:paraId="1978E94A" w14:textId="77777777" w:rsidR="00CD42B6" w:rsidRPr="00CD42B6" w:rsidRDefault="00CD42B6" w:rsidP="00CD42B6">
      <w:pPr>
        <w:rPr>
          <w:b/>
          <w:bCs/>
        </w:rPr>
      </w:pPr>
      <w:r w:rsidRPr="00CD42B6">
        <w:rPr>
          <w:b/>
          <w:bCs/>
        </w:rPr>
        <w:t>Success Criteria</w:t>
      </w:r>
    </w:p>
    <w:p w14:paraId="4E9A6910" w14:textId="77777777" w:rsidR="00CD42B6" w:rsidRPr="00CD42B6" w:rsidRDefault="00CD42B6" w:rsidP="00CD42B6">
      <w:pPr>
        <w:numPr>
          <w:ilvl w:val="0"/>
          <w:numId w:val="313"/>
        </w:numPr>
      </w:pPr>
      <w:r w:rsidRPr="00CD42B6">
        <w:t xml:space="preserve">Hit </w:t>
      </w:r>
      <w:r w:rsidRPr="00CD42B6">
        <w:rPr>
          <w:b/>
          <w:bCs/>
        </w:rPr>
        <w:t>RTO/RPO</w:t>
      </w:r>
      <w:r w:rsidRPr="00CD42B6">
        <w:t xml:space="preserve"> targets; measure mean time to recover (MTTR).</w:t>
      </w:r>
    </w:p>
    <w:p w14:paraId="14BD78F6" w14:textId="77777777" w:rsidR="00CD42B6" w:rsidRPr="00CD42B6" w:rsidRDefault="00CD42B6" w:rsidP="00CD42B6">
      <w:pPr>
        <w:numPr>
          <w:ilvl w:val="0"/>
          <w:numId w:val="313"/>
        </w:numPr>
      </w:pPr>
      <w:r w:rsidRPr="00CD42B6">
        <w:t xml:space="preserve">Verify </w:t>
      </w:r>
      <w:r w:rsidRPr="00CD42B6">
        <w:rPr>
          <w:b/>
          <w:bCs/>
        </w:rPr>
        <w:t>observability</w:t>
      </w:r>
      <w:r w:rsidRPr="00CD42B6">
        <w:t xml:space="preserve"> (alerts, dashboards, traces) during failure.</w:t>
      </w:r>
    </w:p>
    <w:p w14:paraId="43D6294B" w14:textId="77777777" w:rsidR="00CD42B6" w:rsidRPr="00CD42B6" w:rsidRDefault="00CD42B6" w:rsidP="00CD42B6">
      <w:pPr>
        <w:numPr>
          <w:ilvl w:val="0"/>
          <w:numId w:val="313"/>
        </w:numPr>
      </w:pPr>
      <w:r w:rsidRPr="00CD42B6">
        <w:t xml:space="preserve">Capture </w:t>
      </w:r>
      <w:r w:rsidRPr="00CD42B6">
        <w:rPr>
          <w:b/>
          <w:bCs/>
        </w:rPr>
        <w:t>post</w:t>
      </w:r>
      <w:r w:rsidRPr="00CD42B6">
        <w:rPr>
          <w:b/>
          <w:bCs/>
        </w:rPr>
        <w:noBreakHyphen/>
        <w:t>mortems</w:t>
      </w:r>
      <w:r w:rsidRPr="00CD42B6">
        <w:t xml:space="preserve"> with actions: design fixes, </w:t>
      </w:r>
      <w:proofErr w:type="spellStart"/>
      <w:r w:rsidRPr="00CD42B6">
        <w:t>IaC</w:t>
      </w:r>
      <w:proofErr w:type="spellEnd"/>
      <w:r w:rsidRPr="00CD42B6">
        <w:t xml:space="preserve"> updates, and runbook improvements.</w:t>
      </w:r>
    </w:p>
    <w:p w14:paraId="09FAF75E" w14:textId="77777777" w:rsidR="00CD42B6" w:rsidRPr="00CD42B6" w:rsidRDefault="00000000" w:rsidP="00CD42B6">
      <w:r>
        <w:pict w14:anchorId="4CBF794A">
          <v:rect id="_x0000_i1147" style="width:0;height:1.5pt" o:hralign="center" o:hrstd="t" o:hr="t" fillcolor="#a0a0a0" stroked="f"/>
        </w:pict>
      </w:r>
    </w:p>
    <w:p w14:paraId="7BF091CF" w14:textId="77777777" w:rsidR="00CD42B6" w:rsidRPr="00CD42B6" w:rsidRDefault="00CD42B6" w:rsidP="001F4A7E">
      <w:pPr>
        <w:pStyle w:val="Heading2"/>
      </w:pPr>
      <w:bookmarkStart w:id="117" w:name="_Toc223443866"/>
      <w:r w:rsidRPr="00CD42B6">
        <w:t>10.10 Observability for Resilience</w:t>
      </w:r>
      <w:bookmarkEnd w:id="117"/>
    </w:p>
    <w:p w14:paraId="5716A909" w14:textId="77777777" w:rsidR="00CD42B6" w:rsidRPr="00CD42B6" w:rsidRDefault="00CD42B6" w:rsidP="00CD42B6">
      <w:r w:rsidRPr="00CD42B6">
        <w:t xml:space="preserve">You cannot restore what you cannot </w:t>
      </w:r>
      <w:r w:rsidRPr="00CD42B6">
        <w:rPr>
          <w:b/>
          <w:bCs/>
        </w:rPr>
        <w:t>see</w:t>
      </w:r>
      <w:r w:rsidRPr="00CD42B6">
        <w:t>.</w:t>
      </w:r>
    </w:p>
    <w:p w14:paraId="1B5F9B68" w14:textId="77777777" w:rsidR="00CD42B6" w:rsidRPr="00CD42B6" w:rsidRDefault="00CD42B6" w:rsidP="00CD42B6">
      <w:pPr>
        <w:rPr>
          <w:b/>
          <w:bCs/>
        </w:rPr>
      </w:pPr>
      <w:r w:rsidRPr="00CD42B6">
        <w:rPr>
          <w:b/>
          <w:bCs/>
        </w:rPr>
        <w:t>Signals</w:t>
      </w:r>
    </w:p>
    <w:p w14:paraId="3DD9B627" w14:textId="77777777" w:rsidR="00CD42B6" w:rsidRPr="00CD42B6" w:rsidRDefault="00CD42B6" w:rsidP="00CD42B6">
      <w:pPr>
        <w:numPr>
          <w:ilvl w:val="0"/>
          <w:numId w:val="314"/>
        </w:numPr>
      </w:pPr>
      <w:r w:rsidRPr="00CD42B6">
        <w:rPr>
          <w:b/>
          <w:bCs/>
        </w:rPr>
        <w:t>Health</w:t>
      </w:r>
      <w:r w:rsidRPr="00CD42B6">
        <w:t>: Availability, saturation (CPU/mem), error rates, dependency failures.</w:t>
      </w:r>
    </w:p>
    <w:p w14:paraId="642DDA0C" w14:textId="77777777" w:rsidR="00CD42B6" w:rsidRPr="00CD42B6" w:rsidRDefault="00CD42B6" w:rsidP="00CD42B6">
      <w:pPr>
        <w:numPr>
          <w:ilvl w:val="0"/>
          <w:numId w:val="314"/>
        </w:numPr>
      </w:pPr>
      <w:r w:rsidRPr="00CD42B6">
        <w:rPr>
          <w:b/>
          <w:bCs/>
        </w:rPr>
        <w:t>Capacity</w:t>
      </w:r>
      <w:r w:rsidRPr="00CD42B6">
        <w:t>: Queue depth, connection counts, thread pools; early warnings for overload.</w:t>
      </w:r>
    </w:p>
    <w:p w14:paraId="4E12DD11" w14:textId="77777777" w:rsidR="00CD42B6" w:rsidRPr="00CD42B6" w:rsidRDefault="00CD42B6" w:rsidP="00CD42B6">
      <w:pPr>
        <w:numPr>
          <w:ilvl w:val="0"/>
          <w:numId w:val="314"/>
        </w:numPr>
      </w:pPr>
      <w:r w:rsidRPr="00CD42B6">
        <w:rPr>
          <w:b/>
          <w:bCs/>
        </w:rPr>
        <w:t>Replication</w:t>
      </w:r>
      <w:r w:rsidRPr="00CD42B6">
        <w:t>: Lag metrics, sync status, failover readiness.</w:t>
      </w:r>
    </w:p>
    <w:p w14:paraId="44B7C5CB" w14:textId="77777777" w:rsidR="00CD42B6" w:rsidRPr="00CD42B6" w:rsidRDefault="00CD42B6" w:rsidP="00CD42B6">
      <w:pPr>
        <w:numPr>
          <w:ilvl w:val="0"/>
          <w:numId w:val="314"/>
        </w:numPr>
      </w:pPr>
      <w:r w:rsidRPr="00CD42B6">
        <w:rPr>
          <w:b/>
          <w:bCs/>
        </w:rPr>
        <w:t>Backup</w:t>
      </w:r>
      <w:r w:rsidRPr="00CD42B6">
        <w:t>: Job success, restore test results, RPO clock since last good backup.</w:t>
      </w:r>
    </w:p>
    <w:p w14:paraId="592BD6CF" w14:textId="77777777" w:rsidR="00CD42B6" w:rsidRPr="00CD42B6" w:rsidRDefault="00CD42B6" w:rsidP="00CD42B6">
      <w:pPr>
        <w:rPr>
          <w:b/>
          <w:bCs/>
        </w:rPr>
      </w:pPr>
      <w:r w:rsidRPr="00CD42B6">
        <w:rPr>
          <w:b/>
          <w:bCs/>
        </w:rPr>
        <w:t>Practices</w:t>
      </w:r>
    </w:p>
    <w:p w14:paraId="01DCA9C8" w14:textId="77777777" w:rsidR="00CD42B6" w:rsidRPr="00CD42B6" w:rsidRDefault="00CD42B6" w:rsidP="00CD42B6">
      <w:pPr>
        <w:numPr>
          <w:ilvl w:val="0"/>
          <w:numId w:val="315"/>
        </w:numPr>
      </w:pPr>
      <w:r w:rsidRPr="00CD42B6">
        <w:rPr>
          <w:b/>
          <w:bCs/>
        </w:rPr>
        <w:t>SLO</w:t>
      </w:r>
      <w:r w:rsidRPr="00CD42B6">
        <w:rPr>
          <w:b/>
          <w:bCs/>
        </w:rPr>
        <w:noBreakHyphen/>
        <w:t>based alerts</w:t>
      </w:r>
      <w:r w:rsidRPr="00CD42B6">
        <w:t xml:space="preserve"> and </w:t>
      </w:r>
      <w:r w:rsidRPr="00CD42B6">
        <w:rPr>
          <w:b/>
          <w:bCs/>
        </w:rPr>
        <w:t>multi</w:t>
      </w:r>
      <w:r w:rsidRPr="00CD42B6">
        <w:rPr>
          <w:b/>
          <w:bCs/>
        </w:rPr>
        <w:noBreakHyphen/>
        <w:t>signal conditions</w:t>
      </w:r>
      <w:r w:rsidRPr="00CD42B6">
        <w:t xml:space="preserve"> (e.g., 5xx + p95 latency).</w:t>
      </w:r>
    </w:p>
    <w:p w14:paraId="096A0453" w14:textId="77777777" w:rsidR="00CD42B6" w:rsidRPr="00CD42B6" w:rsidRDefault="00CD42B6" w:rsidP="00CD42B6">
      <w:pPr>
        <w:numPr>
          <w:ilvl w:val="0"/>
          <w:numId w:val="315"/>
        </w:numPr>
      </w:pPr>
      <w:r w:rsidRPr="00CD42B6">
        <w:rPr>
          <w:b/>
          <w:bCs/>
        </w:rPr>
        <w:t>Runbooks</w:t>
      </w:r>
      <w:r w:rsidRPr="00CD42B6">
        <w:t xml:space="preserve"> attached to alerts for </w:t>
      </w:r>
      <w:r w:rsidRPr="00CD42B6">
        <w:rPr>
          <w:b/>
          <w:bCs/>
        </w:rPr>
        <w:t>auto</w:t>
      </w:r>
      <w:r w:rsidRPr="00CD42B6">
        <w:rPr>
          <w:b/>
          <w:bCs/>
        </w:rPr>
        <w:noBreakHyphen/>
        <w:t>remediation</w:t>
      </w:r>
      <w:r w:rsidRPr="00CD42B6">
        <w:t xml:space="preserve"> (restart, scale</w:t>
      </w:r>
      <w:r w:rsidRPr="00CD42B6">
        <w:noBreakHyphen/>
        <w:t>out, reroute).</w:t>
      </w:r>
    </w:p>
    <w:p w14:paraId="43348D24" w14:textId="77777777" w:rsidR="00CD42B6" w:rsidRPr="00CD42B6" w:rsidRDefault="00CD42B6" w:rsidP="00CD42B6">
      <w:pPr>
        <w:numPr>
          <w:ilvl w:val="0"/>
          <w:numId w:val="315"/>
        </w:numPr>
      </w:pPr>
      <w:r w:rsidRPr="00CD42B6">
        <w:rPr>
          <w:b/>
          <w:bCs/>
        </w:rPr>
        <w:t>Topology maps</w:t>
      </w:r>
      <w:r w:rsidRPr="00CD42B6">
        <w:t xml:space="preserve"> for cross</w:t>
      </w:r>
      <w:r w:rsidRPr="00CD42B6">
        <w:noBreakHyphen/>
        <w:t>service correlation (App Map, Service Map, Workbooks).</w:t>
      </w:r>
    </w:p>
    <w:p w14:paraId="52177642" w14:textId="77777777" w:rsidR="00CD42B6" w:rsidRPr="00CD42B6" w:rsidRDefault="00000000" w:rsidP="00CD42B6">
      <w:r>
        <w:pict w14:anchorId="689CDCBA">
          <v:rect id="_x0000_i1148" style="width:0;height:1.5pt" o:hralign="center" o:hrstd="t" o:hr="t" fillcolor="#a0a0a0" stroked="f"/>
        </w:pict>
      </w:r>
    </w:p>
    <w:p w14:paraId="6920AAE0" w14:textId="77777777" w:rsidR="00CD42B6" w:rsidRPr="00CD42B6" w:rsidRDefault="00CD42B6" w:rsidP="001F4A7E">
      <w:pPr>
        <w:pStyle w:val="Heading2"/>
      </w:pPr>
      <w:bookmarkStart w:id="118" w:name="_Toc223443867"/>
      <w:r w:rsidRPr="00CD42B6">
        <w:t>10.11 Automation: Orchestration, Runbooks, and Approvals</w:t>
      </w:r>
      <w:bookmarkEnd w:id="118"/>
    </w:p>
    <w:p w14:paraId="2548389B" w14:textId="77777777" w:rsidR="00CD42B6" w:rsidRPr="00CD42B6" w:rsidRDefault="00CD42B6" w:rsidP="00CD42B6">
      <w:r w:rsidRPr="00CD42B6">
        <w:t xml:space="preserve">In a real incident, </w:t>
      </w:r>
      <w:proofErr w:type="gramStart"/>
      <w:r w:rsidRPr="00CD42B6">
        <w:rPr>
          <w:b/>
          <w:bCs/>
        </w:rPr>
        <w:t>human</w:t>
      </w:r>
      <w:r w:rsidRPr="00CD42B6">
        <w:rPr>
          <w:b/>
          <w:bCs/>
        </w:rPr>
        <w:noBreakHyphen/>
      </w:r>
      <w:proofErr w:type="gramEnd"/>
      <w:r w:rsidRPr="00CD42B6">
        <w:rPr>
          <w:b/>
          <w:bCs/>
        </w:rPr>
        <w:t>speed is too slow</w:t>
      </w:r>
      <w:r w:rsidRPr="00CD42B6">
        <w:t>.</w:t>
      </w:r>
    </w:p>
    <w:p w14:paraId="5EB054FE" w14:textId="77777777" w:rsidR="00CD42B6" w:rsidRPr="00CD42B6" w:rsidRDefault="00CD42B6" w:rsidP="00CD42B6">
      <w:pPr>
        <w:rPr>
          <w:b/>
          <w:bCs/>
        </w:rPr>
      </w:pPr>
      <w:r w:rsidRPr="00CD42B6">
        <w:rPr>
          <w:b/>
          <w:bCs/>
        </w:rPr>
        <w:lastRenderedPageBreak/>
        <w:t>Automation Building Blocks</w:t>
      </w:r>
    </w:p>
    <w:p w14:paraId="2DB98771" w14:textId="77777777" w:rsidR="00CD42B6" w:rsidRPr="00CD42B6" w:rsidRDefault="00CD42B6" w:rsidP="00CD42B6">
      <w:pPr>
        <w:numPr>
          <w:ilvl w:val="0"/>
          <w:numId w:val="316"/>
        </w:numPr>
      </w:pPr>
      <w:r w:rsidRPr="00CD42B6">
        <w:rPr>
          <w:b/>
          <w:bCs/>
        </w:rPr>
        <w:t>Failover orchestration</w:t>
      </w:r>
      <w:r w:rsidRPr="00CD42B6">
        <w:t xml:space="preserve"> via </w:t>
      </w:r>
      <w:r w:rsidRPr="00CD42B6">
        <w:rPr>
          <w:b/>
          <w:bCs/>
        </w:rPr>
        <w:t>Logic Apps/Durable Functions</w:t>
      </w:r>
      <w:r w:rsidRPr="00CD42B6">
        <w:t>: switch traffic, scale standby, rotate connection strings, warm caches, and notify stakeholders.</w:t>
      </w:r>
    </w:p>
    <w:p w14:paraId="418DB47F" w14:textId="77777777" w:rsidR="00CD42B6" w:rsidRPr="00CD42B6" w:rsidRDefault="00CD42B6" w:rsidP="00CD42B6">
      <w:pPr>
        <w:numPr>
          <w:ilvl w:val="0"/>
          <w:numId w:val="316"/>
        </w:numPr>
      </w:pPr>
      <w:r w:rsidRPr="00CD42B6">
        <w:rPr>
          <w:b/>
          <w:bCs/>
        </w:rPr>
        <w:t>Runbooks</w:t>
      </w:r>
      <w:r w:rsidRPr="00CD42B6">
        <w:t xml:space="preserve"> for VM restart, slot swap, DNS record change, service bus alias failover, SQL failover group switch.</w:t>
      </w:r>
    </w:p>
    <w:p w14:paraId="745239AF" w14:textId="77777777" w:rsidR="00CD42B6" w:rsidRPr="00CD42B6" w:rsidRDefault="00CD42B6" w:rsidP="00CD42B6">
      <w:pPr>
        <w:numPr>
          <w:ilvl w:val="0"/>
          <w:numId w:val="316"/>
        </w:numPr>
      </w:pPr>
      <w:r w:rsidRPr="00CD42B6">
        <w:rPr>
          <w:b/>
          <w:bCs/>
        </w:rPr>
        <w:t>Approvals</w:t>
      </w:r>
      <w:r w:rsidRPr="00CD42B6">
        <w:t>: Critical steps require human approval gates; low</w:t>
      </w:r>
      <w:r w:rsidRPr="00CD42B6">
        <w:noBreakHyphen/>
        <w:t>risk steps fully automated.</w:t>
      </w:r>
    </w:p>
    <w:p w14:paraId="117BEEB4" w14:textId="77777777" w:rsidR="00CD42B6" w:rsidRPr="00CD42B6" w:rsidRDefault="00CD42B6" w:rsidP="00CD42B6">
      <w:pPr>
        <w:rPr>
          <w:b/>
          <w:bCs/>
        </w:rPr>
      </w:pPr>
      <w:r w:rsidRPr="00CD42B6">
        <w:rPr>
          <w:b/>
          <w:bCs/>
        </w:rPr>
        <w:t>Idempotency &amp; Safety</w:t>
      </w:r>
    </w:p>
    <w:p w14:paraId="5A813A3E" w14:textId="77777777" w:rsidR="00CD42B6" w:rsidRPr="00CD42B6" w:rsidRDefault="00CD42B6" w:rsidP="00CD42B6">
      <w:pPr>
        <w:numPr>
          <w:ilvl w:val="0"/>
          <w:numId w:val="317"/>
        </w:numPr>
      </w:pPr>
      <w:proofErr w:type="gramStart"/>
      <w:r w:rsidRPr="00CD42B6">
        <w:t xml:space="preserve">Runbooks </w:t>
      </w:r>
      <w:r w:rsidRPr="00CD42B6">
        <w:rPr>
          <w:b/>
          <w:bCs/>
        </w:rPr>
        <w:t>re</w:t>
      </w:r>
      <w:r w:rsidRPr="00CD42B6">
        <w:rPr>
          <w:b/>
          <w:bCs/>
        </w:rPr>
        <w:noBreakHyphen/>
        <w:t>entrant</w:t>
      </w:r>
      <w:proofErr w:type="gramEnd"/>
      <w:r w:rsidRPr="00CD42B6">
        <w:t>: multiple invocations do not corrupt state.</w:t>
      </w:r>
    </w:p>
    <w:p w14:paraId="2AA447F9" w14:textId="77777777" w:rsidR="00CD42B6" w:rsidRPr="00CD42B6" w:rsidRDefault="00CD42B6" w:rsidP="00CD42B6">
      <w:pPr>
        <w:numPr>
          <w:ilvl w:val="0"/>
          <w:numId w:val="317"/>
        </w:numPr>
      </w:pPr>
      <w:r w:rsidRPr="00CD42B6">
        <w:rPr>
          <w:b/>
          <w:bCs/>
        </w:rPr>
        <w:t>Rollback plan</w:t>
      </w:r>
      <w:r w:rsidRPr="00CD42B6">
        <w:t xml:space="preserve"> baked into the same automation (failback with checks).</w:t>
      </w:r>
    </w:p>
    <w:p w14:paraId="7B69E110" w14:textId="77777777" w:rsidR="00CD42B6" w:rsidRPr="00CD42B6" w:rsidRDefault="00CD42B6" w:rsidP="00CD42B6">
      <w:pPr>
        <w:numPr>
          <w:ilvl w:val="0"/>
          <w:numId w:val="317"/>
        </w:numPr>
      </w:pPr>
      <w:r w:rsidRPr="00CD42B6">
        <w:rPr>
          <w:b/>
          <w:bCs/>
        </w:rPr>
        <w:t>Feature flags</w:t>
      </w:r>
      <w:r w:rsidRPr="00CD42B6">
        <w:t xml:space="preserve"> for progressive exposure of recovered region.</w:t>
      </w:r>
    </w:p>
    <w:p w14:paraId="27EC1933" w14:textId="77777777" w:rsidR="00CD42B6" w:rsidRPr="00CD42B6" w:rsidRDefault="00000000" w:rsidP="00CD42B6">
      <w:r>
        <w:pict w14:anchorId="64CCCB65">
          <v:rect id="_x0000_i1149" style="width:0;height:1.5pt" o:hralign="center" o:hrstd="t" o:hr="t" fillcolor="#a0a0a0" stroked="f"/>
        </w:pict>
      </w:r>
    </w:p>
    <w:p w14:paraId="278F9312" w14:textId="77777777" w:rsidR="00CD42B6" w:rsidRPr="00CD42B6" w:rsidRDefault="00CD42B6" w:rsidP="001F4A7E">
      <w:pPr>
        <w:pStyle w:val="Heading2"/>
      </w:pPr>
      <w:bookmarkStart w:id="119" w:name="_Toc223443868"/>
      <w:r w:rsidRPr="00CD42B6">
        <w:t>10.12 Cost of Resilience</w:t>
      </w:r>
      <w:bookmarkEnd w:id="119"/>
    </w:p>
    <w:p w14:paraId="4A09CF56" w14:textId="77777777" w:rsidR="00CD42B6" w:rsidRPr="00CD42B6" w:rsidRDefault="00CD42B6" w:rsidP="00CD42B6">
      <w:r w:rsidRPr="00CD42B6">
        <w:t xml:space="preserve">Availability has a </w:t>
      </w:r>
      <w:r w:rsidRPr="00CD42B6">
        <w:rPr>
          <w:b/>
          <w:bCs/>
        </w:rPr>
        <w:t>price curve</w:t>
      </w:r>
      <w:r w:rsidRPr="00CD42B6">
        <w:t>; spend wisely.</w:t>
      </w:r>
    </w:p>
    <w:p w14:paraId="7564001D" w14:textId="77777777" w:rsidR="00CD42B6" w:rsidRPr="00CD42B6" w:rsidRDefault="00CD42B6" w:rsidP="00CD42B6">
      <w:pPr>
        <w:rPr>
          <w:b/>
          <w:bCs/>
        </w:rPr>
      </w:pPr>
      <w:r w:rsidRPr="00CD42B6">
        <w:rPr>
          <w:b/>
          <w:bCs/>
        </w:rPr>
        <w:t>Cost Levers</w:t>
      </w:r>
    </w:p>
    <w:p w14:paraId="18654BA1" w14:textId="77777777" w:rsidR="00CD42B6" w:rsidRPr="00CD42B6" w:rsidRDefault="00CD42B6" w:rsidP="00CD42B6">
      <w:pPr>
        <w:numPr>
          <w:ilvl w:val="0"/>
          <w:numId w:val="318"/>
        </w:numPr>
      </w:pPr>
      <w:r w:rsidRPr="00CD42B6">
        <w:rPr>
          <w:b/>
          <w:bCs/>
        </w:rPr>
        <w:t>Zones vs. Regions</w:t>
      </w:r>
      <w:r w:rsidRPr="00CD42B6">
        <w:t>: Zones add small premium; multi</w:t>
      </w:r>
      <w:r w:rsidRPr="00CD42B6">
        <w:noBreakHyphen/>
        <w:t>region doubles some components; choose per tier.</w:t>
      </w:r>
    </w:p>
    <w:p w14:paraId="011312F8" w14:textId="77777777" w:rsidR="00CD42B6" w:rsidRPr="00CD42B6" w:rsidRDefault="00CD42B6" w:rsidP="00CD42B6">
      <w:pPr>
        <w:numPr>
          <w:ilvl w:val="0"/>
          <w:numId w:val="318"/>
        </w:numPr>
      </w:pPr>
      <w:r w:rsidRPr="00CD42B6">
        <w:rPr>
          <w:b/>
          <w:bCs/>
        </w:rPr>
        <w:t>Active/Active</w:t>
      </w:r>
      <w:r w:rsidRPr="00CD42B6">
        <w:t xml:space="preserve"> data stores can incur </w:t>
      </w:r>
      <w:r w:rsidRPr="00CD42B6">
        <w:rPr>
          <w:b/>
          <w:bCs/>
        </w:rPr>
        <w:t>write amplification</w:t>
      </w:r>
      <w:r w:rsidRPr="00CD42B6">
        <w:t xml:space="preserve"> and conflict resolution complexity.</w:t>
      </w:r>
    </w:p>
    <w:p w14:paraId="53CB5F67" w14:textId="77777777" w:rsidR="00CD42B6" w:rsidRPr="00CD42B6" w:rsidRDefault="00CD42B6" w:rsidP="00CD42B6">
      <w:pPr>
        <w:numPr>
          <w:ilvl w:val="0"/>
          <w:numId w:val="318"/>
        </w:numPr>
      </w:pPr>
      <w:r w:rsidRPr="00CD42B6">
        <w:rPr>
          <w:b/>
          <w:bCs/>
        </w:rPr>
        <w:t>Standby</w:t>
      </w:r>
      <w:r w:rsidRPr="00CD42B6">
        <w:t xml:space="preserve"> capacity: Keep only </w:t>
      </w:r>
      <w:r w:rsidRPr="00CD42B6">
        <w:rPr>
          <w:b/>
          <w:bCs/>
        </w:rPr>
        <w:t>minimum viable footprint</w:t>
      </w:r>
      <w:r w:rsidRPr="00CD42B6">
        <w:t xml:space="preserve"> warm; scale out after failover.</w:t>
      </w:r>
    </w:p>
    <w:p w14:paraId="3C17CBCF" w14:textId="77777777" w:rsidR="00CD42B6" w:rsidRPr="00CD42B6" w:rsidRDefault="00CD42B6" w:rsidP="00CD42B6">
      <w:pPr>
        <w:numPr>
          <w:ilvl w:val="0"/>
          <w:numId w:val="318"/>
        </w:numPr>
      </w:pPr>
      <w:r w:rsidRPr="00CD42B6">
        <w:rPr>
          <w:b/>
          <w:bCs/>
        </w:rPr>
        <w:t>Network egress</w:t>
      </w:r>
      <w:r w:rsidRPr="00CD42B6">
        <w:t>: Inter</w:t>
      </w:r>
      <w:r w:rsidRPr="00CD42B6">
        <w:noBreakHyphen/>
        <w:t>region replication and global routing add cost; co</w:t>
      </w:r>
      <w:r w:rsidRPr="00CD42B6">
        <w:noBreakHyphen/>
        <w:t>locate where possible.</w:t>
      </w:r>
    </w:p>
    <w:p w14:paraId="77F29DE3" w14:textId="77777777" w:rsidR="00CD42B6" w:rsidRPr="00CD42B6" w:rsidRDefault="00CD42B6" w:rsidP="00CD42B6">
      <w:pPr>
        <w:numPr>
          <w:ilvl w:val="0"/>
          <w:numId w:val="318"/>
        </w:numPr>
      </w:pPr>
      <w:r w:rsidRPr="00CD42B6">
        <w:rPr>
          <w:b/>
          <w:bCs/>
        </w:rPr>
        <w:t>Test frequency</w:t>
      </w:r>
      <w:r w:rsidRPr="00CD42B6">
        <w:t>: Budget for DR exercises; they are cheaper than production surprises.</w:t>
      </w:r>
    </w:p>
    <w:p w14:paraId="319FF791" w14:textId="77777777" w:rsidR="00CD42B6" w:rsidRPr="00CD42B6" w:rsidRDefault="00000000" w:rsidP="00CD42B6">
      <w:r>
        <w:pict w14:anchorId="1FA3DD40">
          <v:rect id="_x0000_i1150" style="width:0;height:1.5pt" o:hralign="center" o:hrstd="t" o:hr="t" fillcolor="#a0a0a0" stroked="f"/>
        </w:pict>
      </w:r>
    </w:p>
    <w:p w14:paraId="60E930F1" w14:textId="77777777" w:rsidR="00CD42B6" w:rsidRPr="00CD42B6" w:rsidRDefault="00CD42B6" w:rsidP="001F4A7E">
      <w:pPr>
        <w:pStyle w:val="Heading2"/>
      </w:pPr>
      <w:bookmarkStart w:id="120" w:name="_Toc223443869"/>
      <w:r w:rsidRPr="00CD42B6">
        <w:t>10.13 Common Anti</w:t>
      </w:r>
      <w:r w:rsidRPr="00CD42B6">
        <w:noBreakHyphen/>
        <w:t>Patterns &amp; Remedies</w:t>
      </w:r>
      <w:bookmarkEnd w:id="120"/>
    </w:p>
    <w:p w14:paraId="6D078163" w14:textId="77777777" w:rsidR="00CD42B6" w:rsidRPr="00CD42B6" w:rsidRDefault="00CD42B6" w:rsidP="00CD42B6">
      <w:pPr>
        <w:numPr>
          <w:ilvl w:val="0"/>
          <w:numId w:val="319"/>
        </w:numPr>
      </w:pPr>
      <w:r w:rsidRPr="00CD42B6">
        <w:rPr>
          <w:b/>
          <w:bCs/>
        </w:rPr>
        <w:t>HA without DR</w:t>
      </w:r>
      <w:r w:rsidRPr="00CD42B6">
        <w:t xml:space="preserve">: Survives AZ failure but not regional loss → </w:t>
      </w:r>
      <w:r w:rsidRPr="00CD42B6">
        <w:rPr>
          <w:i/>
          <w:iCs/>
        </w:rPr>
        <w:t>Add cross</w:t>
      </w:r>
      <w:r w:rsidRPr="00CD42B6">
        <w:rPr>
          <w:i/>
          <w:iCs/>
        </w:rPr>
        <w:noBreakHyphen/>
        <w:t>region replication and routing</w:t>
      </w:r>
      <w:r w:rsidRPr="00CD42B6">
        <w:t>.</w:t>
      </w:r>
    </w:p>
    <w:p w14:paraId="53FBAC1F" w14:textId="77777777" w:rsidR="00CD42B6" w:rsidRPr="00CD42B6" w:rsidRDefault="00CD42B6" w:rsidP="00CD42B6">
      <w:pPr>
        <w:numPr>
          <w:ilvl w:val="0"/>
          <w:numId w:val="319"/>
        </w:numPr>
      </w:pPr>
      <w:r w:rsidRPr="00CD42B6">
        <w:rPr>
          <w:b/>
          <w:bCs/>
        </w:rPr>
        <w:lastRenderedPageBreak/>
        <w:t>DR without identity</w:t>
      </w:r>
      <w:r w:rsidRPr="00CD42B6">
        <w:t xml:space="preserve">: App fails over, Entra/Key Vault dependencies do not → </w:t>
      </w:r>
      <w:r w:rsidRPr="00CD42B6">
        <w:rPr>
          <w:i/>
          <w:iCs/>
        </w:rPr>
        <w:t>Plan identity/secret continuity</w:t>
      </w:r>
      <w:r w:rsidRPr="00CD42B6">
        <w:t>.</w:t>
      </w:r>
    </w:p>
    <w:p w14:paraId="79071685" w14:textId="77777777" w:rsidR="00CD42B6" w:rsidRPr="00CD42B6" w:rsidRDefault="00CD42B6" w:rsidP="00CD42B6">
      <w:pPr>
        <w:numPr>
          <w:ilvl w:val="0"/>
          <w:numId w:val="319"/>
        </w:numPr>
      </w:pPr>
      <w:r w:rsidRPr="00CD42B6">
        <w:rPr>
          <w:b/>
          <w:bCs/>
        </w:rPr>
        <w:t>Health probe mismatch</w:t>
      </w:r>
      <w:r w:rsidRPr="00CD42B6">
        <w:t xml:space="preserve">: Probes pass while app is broken → </w:t>
      </w:r>
      <w:r w:rsidRPr="00CD42B6">
        <w:rPr>
          <w:i/>
          <w:iCs/>
        </w:rPr>
        <w:t>Probe business</w:t>
      </w:r>
      <w:r w:rsidRPr="00CD42B6">
        <w:rPr>
          <w:i/>
          <w:iCs/>
        </w:rPr>
        <w:noBreakHyphen/>
        <w:t>critical dependencies</w:t>
      </w:r>
      <w:r w:rsidRPr="00CD42B6">
        <w:t>.</w:t>
      </w:r>
    </w:p>
    <w:p w14:paraId="1FF7F6C9" w14:textId="77777777" w:rsidR="00CD42B6" w:rsidRPr="00CD42B6" w:rsidRDefault="00CD42B6" w:rsidP="00CD42B6">
      <w:pPr>
        <w:numPr>
          <w:ilvl w:val="0"/>
          <w:numId w:val="319"/>
        </w:numPr>
      </w:pPr>
      <w:r w:rsidRPr="00CD42B6">
        <w:rPr>
          <w:b/>
          <w:bCs/>
        </w:rPr>
        <w:t>Hidden state</w:t>
      </w:r>
      <w:r w:rsidRPr="00CD42B6">
        <w:t>: In</w:t>
      </w:r>
      <w:r w:rsidRPr="00CD42B6">
        <w:noBreakHyphen/>
        <w:t xml:space="preserve">memory session or local disk reliance → </w:t>
      </w:r>
      <w:r w:rsidRPr="00CD42B6">
        <w:rPr>
          <w:i/>
          <w:iCs/>
        </w:rPr>
        <w:t>Externalize state</w:t>
      </w:r>
      <w:r w:rsidRPr="00CD42B6">
        <w:t>.</w:t>
      </w:r>
    </w:p>
    <w:p w14:paraId="06C34A46" w14:textId="77777777" w:rsidR="00CD42B6" w:rsidRPr="00CD42B6" w:rsidRDefault="00CD42B6" w:rsidP="00CD42B6">
      <w:pPr>
        <w:numPr>
          <w:ilvl w:val="0"/>
          <w:numId w:val="319"/>
        </w:numPr>
      </w:pPr>
      <w:r w:rsidRPr="00CD42B6">
        <w:rPr>
          <w:b/>
          <w:bCs/>
        </w:rPr>
        <w:t>Unrehearsed plans</w:t>
      </w:r>
      <w:r w:rsidRPr="00CD42B6">
        <w:t xml:space="preserve">: DR docs exist, no one has run them → </w:t>
      </w:r>
      <w:r w:rsidRPr="00CD42B6">
        <w:rPr>
          <w:i/>
          <w:iCs/>
        </w:rPr>
        <w:t>Quarterly drills</w:t>
      </w:r>
      <w:r w:rsidRPr="00CD42B6">
        <w:t>.</w:t>
      </w:r>
    </w:p>
    <w:p w14:paraId="0D051D53" w14:textId="77777777" w:rsidR="00CD42B6" w:rsidRPr="00CD42B6" w:rsidRDefault="00CD42B6" w:rsidP="00CD42B6">
      <w:pPr>
        <w:numPr>
          <w:ilvl w:val="0"/>
          <w:numId w:val="319"/>
        </w:numPr>
      </w:pPr>
      <w:r w:rsidRPr="00CD42B6">
        <w:rPr>
          <w:b/>
          <w:bCs/>
        </w:rPr>
        <w:t>Monolithic failover</w:t>
      </w:r>
      <w:proofErr w:type="gramStart"/>
      <w:r w:rsidRPr="00CD42B6">
        <w:t>: All</w:t>
      </w:r>
      <w:r w:rsidRPr="00CD42B6">
        <w:noBreakHyphen/>
        <w:t>or</w:t>
      </w:r>
      <w:r w:rsidRPr="00CD42B6">
        <w:noBreakHyphen/>
        <w:t>nothing →</w:t>
      </w:r>
      <w:proofErr w:type="gramEnd"/>
      <w:r w:rsidRPr="00CD42B6">
        <w:t xml:space="preserve"> </w:t>
      </w:r>
      <w:r w:rsidRPr="00CD42B6">
        <w:rPr>
          <w:i/>
          <w:iCs/>
        </w:rPr>
        <w:t>Service by service failover; prioritize critical paths</w:t>
      </w:r>
      <w:r w:rsidRPr="00CD42B6">
        <w:t>.</w:t>
      </w:r>
    </w:p>
    <w:p w14:paraId="1842ADFB" w14:textId="77777777" w:rsidR="00CD42B6" w:rsidRPr="00CD42B6" w:rsidRDefault="00CD42B6" w:rsidP="00CD42B6">
      <w:pPr>
        <w:numPr>
          <w:ilvl w:val="0"/>
          <w:numId w:val="319"/>
        </w:numPr>
      </w:pPr>
      <w:r w:rsidRPr="00CD42B6">
        <w:rPr>
          <w:b/>
          <w:bCs/>
        </w:rPr>
        <w:t>No back</w:t>
      </w:r>
      <w:r w:rsidRPr="00CD42B6">
        <w:rPr>
          <w:b/>
          <w:bCs/>
        </w:rPr>
        <w:noBreakHyphen/>
        <w:t>pressure</w:t>
      </w:r>
      <w:r w:rsidRPr="00CD42B6">
        <w:t xml:space="preserve">: Spiky recovery floods dependencies → </w:t>
      </w:r>
      <w:r w:rsidRPr="00CD42B6">
        <w:rPr>
          <w:i/>
          <w:iCs/>
        </w:rPr>
        <w:t>Use queues, rate</w:t>
      </w:r>
      <w:r w:rsidRPr="00CD42B6">
        <w:rPr>
          <w:i/>
          <w:iCs/>
        </w:rPr>
        <w:noBreakHyphen/>
        <w:t>limits, warmup</w:t>
      </w:r>
      <w:r w:rsidRPr="00CD42B6">
        <w:t>.</w:t>
      </w:r>
    </w:p>
    <w:p w14:paraId="51192BD5" w14:textId="77777777" w:rsidR="00CD42B6" w:rsidRPr="00CD42B6" w:rsidRDefault="00CD42B6" w:rsidP="00CD42B6">
      <w:pPr>
        <w:numPr>
          <w:ilvl w:val="0"/>
          <w:numId w:val="319"/>
        </w:numPr>
      </w:pPr>
      <w:r w:rsidRPr="00CD42B6">
        <w:rPr>
          <w:b/>
          <w:bCs/>
        </w:rPr>
        <w:t>Single DNS/PKI dependencies</w:t>
      </w:r>
      <w:r w:rsidRPr="00CD42B6">
        <w:t xml:space="preserve">: DR blocked by name resolution or cert issues → </w:t>
      </w:r>
      <w:r w:rsidRPr="00CD42B6">
        <w:rPr>
          <w:i/>
          <w:iCs/>
        </w:rPr>
        <w:t>Redundant DNS and cert automation tested</w:t>
      </w:r>
      <w:r w:rsidRPr="00CD42B6">
        <w:t>.</w:t>
      </w:r>
    </w:p>
    <w:p w14:paraId="4DB36651" w14:textId="77777777" w:rsidR="00CD42B6" w:rsidRPr="00CD42B6" w:rsidRDefault="00000000" w:rsidP="00CD42B6">
      <w:r>
        <w:pict w14:anchorId="6C6BA7E1">
          <v:rect id="_x0000_i1151" style="width:0;height:1.5pt" o:hralign="center" o:hrstd="t" o:hr="t" fillcolor="#a0a0a0" stroked="f"/>
        </w:pict>
      </w:r>
    </w:p>
    <w:p w14:paraId="76690664" w14:textId="77777777" w:rsidR="00CD42B6" w:rsidRPr="00CD42B6" w:rsidRDefault="00CD42B6" w:rsidP="00703CEA">
      <w:pPr>
        <w:pStyle w:val="Heading2"/>
      </w:pPr>
      <w:bookmarkStart w:id="121" w:name="_Toc223443870"/>
      <w:r w:rsidRPr="00CD42B6">
        <w:t>10.14 Reference Blueprints (By Workload Type)</w:t>
      </w:r>
      <w:bookmarkEnd w:id="121"/>
    </w:p>
    <w:p w14:paraId="362729C8" w14:textId="77777777" w:rsidR="00CD42B6" w:rsidRPr="00CD42B6" w:rsidRDefault="00CD42B6" w:rsidP="00CD42B6">
      <w:pPr>
        <w:rPr>
          <w:b/>
          <w:bCs/>
        </w:rPr>
      </w:pPr>
      <w:r w:rsidRPr="00CD42B6">
        <w:rPr>
          <w:b/>
          <w:bCs/>
        </w:rPr>
        <w:t>Web/API (Tier</w:t>
      </w:r>
      <w:r w:rsidRPr="00CD42B6">
        <w:rPr>
          <w:b/>
          <w:bCs/>
        </w:rPr>
        <w:noBreakHyphen/>
        <w:t>1)</w:t>
      </w:r>
    </w:p>
    <w:p w14:paraId="177AB673" w14:textId="77777777" w:rsidR="00CD42B6" w:rsidRPr="00CD42B6" w:rsidRDefault="00CD42B6" w:rsidP="00CD42B6">
      <w:pPr>
        <w:numPr>
          <w:ilvl w:val="0"/>
          <w:numId w:val="320"/>
        </w:numPr>
      </w:pPr>
      <w:r w:rsidRPr="00CD42B6">
        <w:rPr>
          <w:b/>
          <w:bCs/>
        </w:rPr>
        <w:t>Front Door (WAF)</w:t>
      </w:r>
      <w:r w:rsidRPr="00CD42B6">
        <w:t xml:space="preserve"> → </w:t>
      </w:r>
      <w:r w:rsidRPr="00CD42B6">
        <w:rPr>
          <w:b/>
          <w:bCs/>
        </w:rPr>
        <w:t>App Gateway</w:t>
      </w:r>
      <w:r w:rsidRPr="00CD42B6">
        <w:t xml:space="preserve"> → </w:t>
      </w:r>
      <w:r w:rsidRPr="00CD42B6">
        <w:rPr>
          <w:b/>
          <w:bCs/>
        </w:rPr>
        <w:t>App Service</w:t>
      </w:r>
      <w:r w:rsidRPr="00CD42B6">
        <w:t xml:space="preserve"> in 2 regions (active/passive).</w:t>
      </w:r>
    </w:p>
    <w:p w14:paraId="59B6169E" w14:textId="77777777" w:rsidR="00CD42B6" w:rsidRPr="00CD42B6" w:rsidRDefault="00CD42B6" w:rsidP="00CD42B6">
      <w:pPr>
        <w:numPr>
          <w:ilvl w:val="0"/>
          <w:numId w:val="320"/>
        </w:numPr>
      </w:pPr>
      <w:r w:rsidRPr="00CD42B6">
        <w:rPr>
          <w:b/>
          <w:bCs/>
        </w:rPr>
        <w:t>Azure SQL</w:t>
      </w:r>
      <w:r w:rsidRPr="00CD42B6">
        <w:t xml:space="preserve"> with </w:t>
      </w:r>
      <w:r w:rsidRPr="00CD42B6">
        <w:rPr>
          <w:b/>
          <w:bCs/>
        </w:rPr>
        <w:t>auto</w:t>
      </w:r>
      <w:r w:rsidRPr="00CD42B6">
        <w:rPr>
          <w:b/>
          <w:bCs/>
        </w:rPr>
        <w:noBreakHyphen/>
        <w:t>failover group</w:t>
      </w:r>
      <w:r w:rsidRPr="00CD42B6">
        <w:t xml:space="preserve">; </w:t>
      </w:r>
      <w:r w:rsidRPr="00CD42B6">
        <w:rPr>
          <w:b/>
          <w:bCs/>
        </w:rPr>
        <w:t>Key Vault</w:t>
      </w:r>
      <w:r w:rsidRPr="00CD42B6">
        <w:t xml:space="preserve"> in both regions; Storage </w:t>
      </w:r>
      <w:r w:rsidRPr="00CD42B6">
        <w:rPr>
          <w:b/>
          <w:bCs/>
        </w:rPr>
        <w:t>GZRS</w:t>
      </w:r>
      <w:r w:rsidRPr="00CD42B6">
        <w:t>.</w:t>
      </w:r>
    </w:p>
    <w:p w14:paraId="398E981F" w14:textId="77777777" w:rsidR="00CD42B6" w:rsidRPr="00CD42B6" w:rsidRDefault="00CD42B6" w:rsidP="00CD42B6">
      <w:pPr>
        <w:numPr>
          <w:ilvl w:val="0"/>
          <w:numId w:val="320"/>
        </w:numPr>
      </w:pPr>
      <w:r w:rsidRPr="00CD42B6">
        <w:rPr>
          <w:b/>
          <w:bCs/>
        </w:rPr>
        <w:t>Logic App</w:t>
      </w:r>
      <w:r w:rsidRPr="00CD42B6">
        <w:t xml:space="preserve"> runbook to switch Front Door origin group priority and trigger DB failover.</w:t>
      </w:r>
    </w:p>
    <w:p w14:paraId="2E6EA63E" w14:textId="77777777" w:rsidR="00CD42B6" w:rsidRPr="00CD42B6" w:rsidRDefault="00CD42B6" w:rsidP="00CD42B6">
      <w:pPr>
        <w:rPr>
          <w:b/>
          <w:bCs/>
        </w:rPr>
      </w:pPr>
      <w:r w:rsidRPr="00CD42B6">
        <w:rPr>
          <w:b/>
          <w:bCs/>
        </w:rPr>
        <w:t>AKS Microservices (Tier</w:t>
      </w:r>
      <w:r w:rsidRPr="00CD42B6">
        <w:rPr>
          <w:b/>
          <w:bCs/>
        </w:rPr>
        <w:noBreakHyphen/>
        <w:t>0/Tier</w:t>
      </w:r>
      <w:r w:rsidRPr="00CD42B6">
        <w:rPr>
          <w:b/>
          <w:bCs/>
        </w:rPr>
        <w:noBreakHyphen/>
        <w:t>1)</w:t>
      </w:r>
    </w:p>
    <w:p w14:paraId="65EC6F37" w14:textId="77777777" w:rsidR="00CD42B6" w:rsidRPr="00CD42B6" w:rsidRDefault="00CD42B6" w:rsidP="00CD42B6">
      <w:pPr>
        <w:numPr>
          <w:ilvl w:val="0"/>
          <w:numId w:val="321"/>
        </w:numPr>
      </w:pPr>
      <w:r w:rsidRPr="00CD42B6">
        <w:t xml:space="preserve">Two AKS clusters in paired regions; </w:t>
      </w:r>
      <w:r w:rsidRPr="00CD42B6">
        <w:rPr>
          <w:b/>
          <w:bCs/>
        </w:rPr>
        <w:t>Front Door</w:t>
      </w:r>
      <w:r w:rsidRPr="00CD42B6">
        <w:t xml:space="preserve"> global ingress; </w:t>
      </w:r>
      <w:r w:rsidRPr="00CD42B6">
        <w:rPr>
          <w:b/>
          <w:bCs/>
        </w:rPr>
        <w:t>Azure Firewall</w:t>
      </w:r>
      <w:r w:rsidRPr="00CD42B6">
        <w:t xml:space="preserve"> egress.</w:t>
      </w:r>
    </w:p>
    <w:p w14:paraId="3A7370E4" w14:textId="77777777" w:rsidR="00CD42B6" w:rsidRPr="00CD42B6" w:rsidRDefault="00CD42B6" w:rsidP="00CD42B6">
      <w:pPr>
        <w:numPr>
          <w:ilvl w:val="0"/>
          <w:numId w:val="321"/>
        </w:numPr>
      </w:pPr>
      <w:r w:rsidRPr="00CD42B6">
        <w:rPr>
          <w:b/>
          <w:bCs/>
        </w:rPr>
        <w:t>Cosmos DB multi</w:t>
      </w:r>
      <w:r w:rsidRPr="00CD42B6">
        <w:rPr>
          <w:b/>
          <w:bCs/>
        </w:rPr>
        <w:noBreakHyphen/>
        <w:t>region</w:t>
      </w:r>
      <w:r w:rsidRPr="00CD42B6">
        <w:t xml:space="preserve"> with </w:t>
      </w:r>
      <w:r w:rsidRPr="00CD42B6">
        <w:rPr>
          <w:b/>
          <w:bCs/>
        </w:rPr>
        <w:t>multi</w:t>
      </w:r>
      <w:r w:rsidRPr="00CD42B6">
        <w:rPr>
          <w:b/>
          <w:bCs/>
        </w:rPr>
        <w:noBreakHyphen/>
        <w:t>write</w:t>
      </w:r>
      <w:r w:rsidRPr="00CD42B6">
        <w:t xml:space="preserve"> where </w:t>
      </w:r>
      <w:proofErr w:type="gramStart"/>
      <w:r w:rsidRPr="00CD42B6">
        <w:t>required;</w:t>
      </w:r>
      <w:proofErr w:type="gramEnd"/>
      <w:r w:rsidRPr="00CD42B6">
        <w:t xml:space="preserve"> </w:t>
      </w:r>
      <w:r w:rsidRPr="00CD42B6">
        <w:rPr>
          <w:b/>
          <w:bCs/>
        </w:rPr>
        <w:t>Service Bus</w:t>
      </w:r>
      <w:r w:rsidRPr="00CD42B6">
        <w:t xml:space="preserve"> with alias failover.</w:t>
      </w:r>
    </w:p>
    <w:p w14:paraId="79BEA17B" w14:textId="77777777" w:rsidR="00CD42B6" w:rsidRPr="00CD42B6" w:rsidRDefault="00CD42B6" w:rsidP="00CD42B6">
      <w:pPr>
        <w:numPr>
          <w:ilvl w:val="0"/>
          <w:numId w:val="321"/>
        </w:numPr>
      </w:pPr>
      <w:proofErr w:type="spellStart"/>
      <w:r w:rsidRPr="00CD42B6">
        <w:t>GitOps</w:t>
      </w:r>
      <w:proofErr w:type="spellEnd"/>
      <w:r w:rsidRPr="00CD42B6">
        <w:t xml:space="preserve">/Flux to keep workloads in sync; </w:t>
      </w:r>
      <w:r w:rsidRPr="00CD42B6">
        <w:rPr>
          <w:b/>
          <w:bCs/>
        </w:rPr>
        <w:t>automated traffic split</w:t>
      </w:r>
      <w:r w:rsidRPr="00CD42B6">
        <w:t xml:space="preserve"> and scaling on failover.</w:t>
      </w:r>
    </w:p>
    <w:p w14:paraId="2145F6E7" w14:textId="77777777" w:rsidR="00CD42B6" w:rsidRPr="00CD42B6" w:rsidRDefault="00CD42B6" w:rsidP="00CD42B6">
      <w:pPr>
        <w:rPr>
          <w:b/>
          <w:bCs/>
        </w:rPr>
      </w:pPr>
      <w:r w:rsidRPr="00CD42B6">
        <w:rPr>
          <w:b/>
          <w:bCs/>
        </w:rPr>
        <w:t>Data Platform / Lakehouse (Tier</w:t>
      </w:r>
      <w:r w:rsidRPr="00CD42B6">
        <w:rPr>
          <w:b/>
          <w:bCs/>
        </w:rPr>
        <w:noBreakHyphen/>
        <w:t>1)</w:t>
      </w:r>
    </w:p>
    <w:p w14:paraId="141DC247" w14:textId="77777777" w:rsidR="00CD42B6" w:rsidRPr="00CD42B6" w:rsidRDefault="00CD42B6" w:rsidP="00CD42B6">
      <w:pPr>
        <w:numPr>
          <w:ilvl w:val="0"/>
          <w:numId w:val="322"/>
        </w:numPr>
      </w:pPr>
      <w:r w:rsidRPr="00CD42B6">
        <w:t xml:space="preserve">ADLS </w:t>
      </w:r>
      <w:r w:rsidRPr="00CD42B6">
        <w:rPr>
          <w:b/>
          <w:bCs/>
        </w:rPr>
        <w:t>GZRS</w:t>
      </w:r>
      <w:r w:rsidRPr="00CD42B6">
        <w:t xml:space="preserve">; </w:t>
      </w:r>
      <w:r w:rsidRPr="00CD42B6">
        <w:rPr>
          <w:b/>
          <w:bCs/>
        </w:rPr>
        <w:t>Delta Lake</w:t>
      </w:r>
      <w:r w:rsidRPr="00CD42B6">
        <w:t xml:space="preserve"> for ACID and versioning; metadata in </w:t>
      </w:r>
      <w:r w:rsidRPr="00CD42B6">
        <w:rPr>
          <w:b/>
          <w:bCs/>
        </w:rPr>
        <w:t>Unity Catalog</w:t>
      </w:r>
      <w:r w:rsidRPr="00CD42B6">
        <w:t>.</w:t>
      </w:r>
    </w:p>
    <w:p w14:paraId="54B2E6C6" w14:textId="77777777" w:rsidR="00CD42B6" w:rsidRPr="00CD42B6" w:rsidRDefault="00CD42B6" w:rsidP="00CD42B6">
      <w:pPr>
        <w:numPr>
          <w:ilvl w:val="0"/>
          <w:numId w:val="322"/>
        </w:numPr>
      </w:pPr>
      <w:r w:rsidRPr="00CD42B6">
        <w:t xml:space="preserve">Databricks in two regions; Jobs </w:t>
      </w:r>
      <w:proofErr w:type="spellStart"/>
      <w:r w:rsidRPr="00CD42B6">
        <w:t>redeployable</w:t>
      </w:r>
      <w:proofErr w:type="spellEnd"/>
      <w:r w:rsidRPr="00CD42B6">
        <w:t xml:space="preserve"> via </w:t>
      </w:r>
      <w:proofErr w:type="spellStart"/>
      <w:r w:rsidRPr="00CD42B6">
        <w:t>IaC</w:t>
      </w:r>
      <w:proofErr w:type="spellEnd"/>
      <w:r w:rsidRPr="00CD42B6">
        <w:t xml:space="preserve">; </w:t>
      </w:r>
      <w:r w:rsidRPr="00CD42B6">
        <w:rPr>
          <w:b/>
          <w:bCs/>
        </w:rPr>
        <w:t>checkpointed</w:t>
      </w:r>
      <w:r w:rsidRPr="00CD42B6">
        <w:t xml:space="preserve"> streaming for replay.</w:t>
      </w:r>
    </w:p>
    <w:p w14:paraId="6E4C109F" w14:textId="77777777" w:rsidR="00CD42B6" w:rsidRPr="00CD42B6" w:rsidRDefault="00CD42B6" w:rsidP="00CD42B6">
      <w:pPr>
        <w:numPr>
          <w:ilvl w:val="0"/>
          <w:numId w:val="322"/>
        </w:numPr>
      </w:pPr>
      <w:r w:rsidRPr="00CD42B6">
        <w:rPr>
          <w:b/>
          <w:bCs/>
        </w:rPr>
        <w:lastRenderedPageBreak/>
        <w:t>Serverless SQL</w:t>
      </w:r>
      <w:r w:rsidRPr="00CD42B6">
        <w:t xml:space="preserve"> queries designed for multi</w:t>
      </w:r>
      <w:r w:rsidRPr="00CD42B6">
        <w:noBreakHyphen/>
        <w:t>region lake URIs.</w:t>
      </w:r>
    </w:p>
    <w:p w14:paraId="772683AB" w14:textId="77777777" w:rsidR="00CD42B6" w:rsidRPr="00CD42B6" w:rsidRDefault="00CD42B6" w:rsidP="00CD42B6">
      <w:pPr>
        <w:rPr>
          <w:b/>
          <w:bCs/>
        </w:rPr>
      </w:pPr>
      <w:r w:rsidRPr="00CD42B6">
        <w:rPr>
          <w:b/>
          <w:bCs/>
        </w:rPr>
        <w:t>Back</w:t>
      </w:r>
      <w:r w:rsidRPr="00CD42B6">
        <w:rPr>
          <w:b/>
          <w:bCs/>
        </w:rPr>
        <w:noBreakHyphen/>
        <w:t>Office Line</w:t>
      </w:r>
      <w:r w:rsidRPr="00CD42B6">
        <w:rPr>
          <w:b/>
          <w:bCs/>
        </w:rPr>
        <w:noBreakHyphen/>
        <w:t>of</w:t>
      </w:r>
      <w:r w:rsidRPr="00CD42B6">
        <w:rPr>
          <w:b/>
          <w:bCs/>
        </w:rPr>
        <w:noBreakHyphen/>
        <w:t>Business (Tier</w:t>
      </w:r>
      <w:r w:rsidRPr="00CD42B6">
        <w:rPr>
          <w:b/>
          <w:bCs/>
        </w:rPr>
        <w:noBreakHyphen/>
        <w:t>2)</w:t>
      </w:r>
    </w:p>
    <w:p w14:paraId="1B962425" w14:textId="77777777" w:rsidR="00CD42B6" w:rsidRPr="00CD42B6" w:rsidRDefault="00CD42B6" w:rsidP="00CD42B6">
      <w:pPr>
        <w:numPr>
          <w:ilvl w:val="0"/>
          <w:numId w:val="323"/>
        </w:numPr>
      </w:pPr>
      <w:r w:rsidRPr="00CD42B6">
        <w:t>Single</w:t>
      </w:r>
      <w:r w:rsidRPr="00CD42B6">
        <w:noBreakHyphen/>
        <w:t xml:space="preserve">region </w:t>
      </w:r>
      <w:r w:rsidRPr="00CD42B6">
        <w:rPr>
          <w:b/>
          <w:bCs/>
        </w:rPr>
        <w:t>ZRS</w:t>
      </w:r>
      <w:r w:rsidRPr="00CD42B6">
        <w:t xml:space="preserve"> + </w:t>
      </w:r>
      <w:r w:rsidRPr="00CD42B6">
        <w:rPr>
          <w:b/>
          <w:bCs/>
        </w:rPr>
        <w:t>backup/restore</w:t>
      </w:r>
      <w:r w:rsidRPr="00CD42B6">
        <w:t xml:space="preserve"> </w:t>
      </w:r>
      <w:proofErr w:type="gramStart"/>
      <w:r w:rsidRPr="00CD42B6">
        <w:t>DR;</w:t>
      </w:r>
      <w:proofErr w:type="gramEnd"/>
      <w:r w:rsidRPr="00CD42B6">
        <w:t xml:space="preserve"> cold standby templates in paired region.</w:t>
      </w:r>
    </w:p>
    <w:p w14:paraId="69F55E01" w14:textId="77777777" w:rsidR="00CD42B6" w:rsidRPr="00CD42B6" w:rsidRDefault="00CD42B6" w:rsidP="00CD42B6">
      <w:pPr>
        <w:numPr>
          <w:ilvl w:val="0"/>
          <w:numId w:val="323"/>
        </w:numPr>
      </w:pPr>
      <w:r w:rsidRPr="00CD42B6">
        <w:t xml:space="preserve">Monthly DR restore </w:t>
      </w:r>
      <w:proofErr w:type="gramStart"/>
      <w:r w:rsidRPr="00CD42B6">
        <w:t>drill;</w:t>
      </w:r>
      <w:proofErr w:type="gramEnd"/>
      <w:r w:rsidRPr="00CD42B6">
        <w:t xml:space="preserve"> documented RTO hours.</w:t>
      </w:r>
    </w:p>
    <w:p w14:paraId="05243FE8" w14:textId="77777777" w:rsidR="00CD42B6" w:rsidRPr="00CD42B6" w:rsidRDefault="00000000" w:rsidP="00CD42B6">
      <w:r>
        <w:pict w14:anchorId="79145573">
          <v:rect id="_x0000_i1152" style="width:0;height:1.5pt" o:hralign="center" o:hrstd="t" o:hr="t" fillcolor="#a0a0a0" stroked="f"/>
        </w:pict>
      </w:r>
    </w:p>
    <w:p w14:paraId="5AB45E34" w14:textId="77777777" w:rsidR="00CD42B6" w:rsidRPr="00CD42B6" w:rsidRDefault="00CD42B6" w:rsidP="00703CEA">
      <w:pPr>
        <w:pStyle w:val="Heading2"/>
      </w:pPr>
      <w:bookmarkStart w:id="122" w:name="_Toc223443871"/>
      <w:r w:rsidRPr="00CD42B6">
        <w:t>10.15 Hands</w:t>
      </w:r>
      <w:r w:rsidRPr="00CD42B6">
        <w:noBreakHyphen/>
        <w:t>On DR Drill (Executable Template)</w:t>
      </w:r>
      <w:bookmarkEnd w:id="122"/>
    </w:p>
    <w:p w14:paraId="548ED033" w14:textId="77777777" w:rsidR="00CD42B6" w:rsidRPr="00CD42B6" w:rsidRDefault="00CD42B6" w:rsidP="00CD42B6">
      <w:r w:rsidRPr="00CD42B6">
        <w:rPr>
          <w:i/>
          <w:iCs/>
        </w:rPr>
        <w:t>A minimal, repeatable exercise you can adapt across teams.</w:t>
      </w:r>
    </w:p>
    <w:p w14:paraId="05D6102B" w14:textId="77777777" w:rsidR="00CD42B6" w:rsidRPr="00CD42B6" w:rsidRDefault="00CD42B6" w:rsidP="00CD42B6">
      <w:pPr>
        <w:numPr>
          <w:ilvl w:val="0"/>
          <w:numId w:val="324"/>
        </w:numPr>
      </w:pPr>
      <w:r w:rsidRPr="00CD42B6">
        <w:rPr>
          <w:b/>
          <w:bCs/>
        </w:rPr>
        <w:t>Pre</w:t>
      </w:r>
      <w:r w:rsidRPr="00CD42B6">
        <w:rPr>
          <w:b/>
          <w:bCs/>
        </w:rPr>
        <w:noBreakHyphen/>
        <w:t>Checks (T</w:t>
      </w:r>
      <w:r w:rsidRPr="00CD42B6">
        <w:rPr>
          <w:b/>
          <w:bCs/>
        </w:rPr>
        <w:noBreakHyphen/>
        <w:t>7 days)</w:t>
      </w:r>
    </w:p>
    <w:p w14:paraId="0036FAB8" w14:textId="77777777" w:rsidR="00CD42B6" w:rsidRPr="00CD42B6" w:rsidRDefault="00CD42B6" w:rsidP="00CD42B6">
      <w:pPr>
        <w:numPr>
          <w:ilvl w:val="1"/>
          <w:numId w:val="324"/>
        </w:numPr>
      </w:pPr>
      <w:r w:rsidRPr="00CD42B6">
        <w:t>Confirm runbooks, credentials (Managed Identity), and approvals.</w:t>
      </w:r>
    </w:p>
    <w:p w14:paraId="583D280E" w14:textId="77777777" w:rsidR="00CD42B6" w:rsidRPr="00CD42B6" w:rsidRDefault="00CD42B6" w:rsidP="00CD42B6">
      <w:pPr>
        <w:numPr>
          <w:ilvl w:val="1"/>
          <w:numId w:val="324"/>
        </w:numPr>
      </w:pPr>
      <w:r w:rsidRPr="00CD42B6">
        <w:t>Validate health probes reflect dependencies.</w:t>
      </w:r>
    </w:p>
    <w:p w14:paraId="3D36784E" w14:textId="77777777" w:rsidR="00CD42B6" w:rsidRPr="00CD42B6" w:rsidRDefault="00CD42B6" w:rsidP="00CD42B6">
      <w:pPr>
        <w:numPr>
          <w:ilvl w:val="1"/>
          <w:numId w:val="324"/>
        </w:numPr>
      </w:pPr>
      <w:r w:rsidRPr="00CD42B6">
        <w:t>Freeze high</w:t>
      </w:r>
      <w:r w:rsidRPr="00CD42B6">
        <w:noBreakHyphen/>
        <w:t>risk changes.</w:t>
      </w:r>
    </w:p>
    <w:p w14:paraId="6DB21AAE" w14:textId="77777777" w:rsidR="00CD42B6" w:rsidRPr="00CD42B6" w:rsidRDefault="00CD42B6" w:rsidP="00CD42B6">
      <w:pPr>
        <w:numPr>
          <w:ilvl w:val="0"/>
          <w:numId w:val="324"/>
        </w:numPr>
      </w:pPr>
      <w:r w:rsidRPr="00CD42B6">
        <w:rPr>
          <w:b/>
          <w:bCs/>
        </w:rPr>
        <w:t>Execution (T</w:t>
      </w:r>
      <w:r w:rsidRPr="00CD42B6">
        <w:rPr>
          <w:b/>
          <w:bCs/>
        </w:rPr>
        <w:noBreakHyphen/>
        <w:t>0)</w:t>
      </w:r>
    </w:p>
    <w:p w14:paraId="64B676F3" w14:textId="77777777" w:rsidR="00CD42B6" w:rsidRPr="00CD42B6" w:rsidRDefault="00CD42B6" w:rsidP="00CD42B6">
      <w:pPr>
        <w:numPr>
          <w:ilvl w:val="1"/>
          <w:numId w:val="324"/>
        </w:numPr>
      </w:pPr>
      <w:r w:rsidRPr="00CD42B6">
        <w:rPr>
          <w:b/>
          <w:bCs/>
        </w:rPr>
        <w:t>Simulate regional failure</w:t>
      </w:r>
      <w:r w:rsidRPr="00CD42B6">
        <w:t xml:space="preserve"> (disable primary origin in Front Door; block outbound to primary storage).</w:t>
      </w:r>
    </w:p>
    <w:p w14:paraId="46FE3E4A" w14:textId="77777777" w:rsidR="00CD42B6" w:rsidRPr="00CD42B6" w:rsidRDefault="00CD42B6" w:rsidP="00CD42B6">
      <w:pPr>
        <w:numPr>
          <w:ilvl w:val="1"/>
          <w:numId w:val="324"/>
        </w:numPr>
      </w:pPr>
      <w:r w:rsidRPr="00CD42B6">
        <w:t xml:space="preserve">Trigger </w:t>
      </w:r>
      <w:r w:rsidRPr="00CD42B6">
        <w:rPr>
          <w:b/>
          <w:bCs/>
        </w:rPr>
        <w:t>orchestration</w:t>
      </w:r>
      <w:r w:rsidRPr="00CD42B6">
        <w:t>: switch origins, scale passive compute, fail over DB, rotate secrets, warm caches.</w:t>
      </w:r>
    </w:p>
    <w:p w14:paraId="22A879F2" w14:textId="77777777" w:rsidR="00CD42B6" w:rsidRPr="00CD42B6" w:rsidRDefault="00CD42B6" w:rsidP="00CD42B6">
      <w:pPr>
        <w:numPr>
          <w:ilvl w:val="1"/>
          <w:numId w:val="324"/>
        </w:numPr>
      </w:pPr>
      <w:r w:rsidRPr="00CD42B6">
        <w:t>Observe SLOs: capture switchover time (RTO) and data loss (RPO proxy).</w:t>
      </w:r>
    </w:p>
    <w:p w14:paraId="345B0352" w14:textId="77777777" w:rsidR="00CD42B6" w:rsidRPr="00CD42B6" w:rsidRDefault="00CD42B6" w:rsidP="00CD42B6">
      <w:pPr>
        <w:numPr>
          <w:ilvl w:val="0"/>
          <w:numId w:val="324"/>
        </w:numPr>
      </w:pPr>
      <w:r w:rsidRPr="00CD42B6">
        <w:rPr>
          <w:b/>
          <w:bCs/>
        </w:rPr>
        <w:t>Verification</w:t>
      </w:r>
    </w:p>
    <w:p w14:paraId="229B226E" w14:textId="77777777" w:rsidR="00CD42B6" w:rsidRPr="00CD42B6" w:rsidRDefault="00CD42B6" w:rsidP="00CD42B6">
      <w:pPr>
        <w:numPr>
          <w:ilvl w:val="1"/>
          <w:numId w:val="324"/>
        </w:numPr>
      </w:pPr>
      <w:r w:rsidRPr="00CD42B6">
        <w:t>Synthetic and real transactions pass; BI dashboards load; batch jobs resume at next window.</w:t>
      </w:r>
    </w:p>
    <w:p w14:paraId="34848DEF" w14:textId="77777777" w:rsidR="00CD42B6" w:rsidRPr="00CD42B6" w:rsidRDefault="00CD42B6" w:rsidP="00CD42B6">
      <w:pPr>
        <w:numPr>
          <w:ilvl w:val="1"/>
          <w:numId w:val="324"/>
        </w:numPr>
      </w:pPr>
      <w:r w:rsidRPr="00CD42B6">
        <w:t xml:space="preserve">Incident communications delivered on </w:t>
      </w:r>
      <w:proofErr w:type="gramStart"/>
      <w:r w:rsidRPr="00CD42B6">
        <w:t>time;</w:t>
      </w:r>
      <w:proofErr w:type="gramEnd"/>
      <w:r w:rsidRPr="00CD42B6">
        <w:t xml:space="preserve"> audit trail complete.</w:t>
      </w:r>
    </w:p>
    <w:p w14:paraId="5C45D799" w14:textId="77777777" w:rsidR="00CD42B6" w:rsidRPr="00CD42B6" w:rsidRDefault="00CD42B6" w:rsidP="00CD42B6">
      <w:pPr>
        <w:numPr>
          <w:ilvl w:val="0"/>
          <w:numId w:val="324"/>
        </w:numPr>
      </w:pPr>
      <w:r w:rsidRPr="00CD42B6">
        <w:rPr>
          <w:b/>
          <w:bCs/>
        </w:rPr>
        <w:t>Post</w:t>
      </w:r>
      <w:r w:rsidRPr="00CD42B6">
        <w:rPr>
          <w:b/>
          <w:bCs/>
        </w:rPr>
        <w:noBreakHyphen/>
        <w:t>Drill</w:t>
      </w:r>
    </w:p>
    <w:p w14:paraId="7E6CF73F" w14:textId="77777777" w:rsidR="00CD42B6" w:rsidRPr="00CD42B6" w:rsidRDefault="00CD42B6" w:rsidP="00CD42B6">
      <w:pPr>
        <w:numPr>
          <w:ilvl w:val="1"/>
          <w:numId w:val="324"/>
        </w:numPr>
      </w:pPr>
      <w:r w:rsidRPr="00CD42B6">
        <w:rPr>
          <w:b/>
          <w:bCs/>
        </w:rPr>
        <w:t>Root</w:t>
      </w:r>
      <w:r w:rsidRPr="00CD42B6">
        <w:rPr>
          <w:b/>
          <w:bCs/>
        </w:rPr>
        <w:noBreakHyphen/>
        <w:t>cause analysis</w:t>
      </w:r>
      <w:r w:rsidRPr="00CD42B6">
        <w:t xml:space="preserve"> of delays; backlog fixes (design, </w:t>
      </w:r>
      <w:proofErr w:type="spellStart"/>
      <w:r w:rsidRPr="00CD42B6">
        <w:t>IaC</w:t>
      </w:r>
      <w:proofErr w:type="spellEnd"/>
      <w:r w:rsidRPr="00CD42B6">
        <w:t>, automation, probes).</w:t>
      </w:r>
    </w:p>
    <w:p w14:paraId="355636F4" w14:textId="77777777" w:rsidR="00CD42B6" w:rsidRPr="00CD42B6" w:rsidRDefault="00CD42B6" w:rsidP="00CD42B6">
      <w:pPr>
        <w:numPr>
          <w:ilvl w:val="1"/>
          <w:numId w:val="324"/>
        </w:numPr>
      </w:pPr>
      <w:r w:rsidRPr="00CD42B6">
        <w:rPr>
          <w:b/>
          <w:bCs/>
        </w:rPr>
        <w:t>Failback</w:t>
      </w:r>
      <w:r w:rsidRPr="00CD42B6">
        <w:t xml:space="preserve"> during a maintenance window; repeat verification.</w:t>
      </w:r>
    </w:p>
    <w:p w14:paraId="47870D46" w14:textId="77777777" w:rsidR="00CD42B6" w:rsidRPr="00CD42B6" w:rsidRDefault="00000000" w:rsidP="00CD42B6">
      <w:r>
        <w:pict w14:anchorId="1C1F2094">
          <v:rect id="_x0000_i1153" style="width:0;height:1.5pt" o:hralign="center" o:hrstd="t" o:hr="t" fillcolor="#a0a0a0" stroked="f"/>
        </w:pict>
      </w:r>
    </w:p>
    <w:p w14:paraId="23152015" w14:textId="77777777" w:rsidR="00CD42B6" w:rsidRPr="00CD42B6" w:rsidRDefault="00CD42B6" w:rsidP="00703CEA">
      <w:pPr>
        <w:pStyle w:val="Heading2"/>
      </w:pPr>
      <w:bookmarkStart w:id="123" w:name="_Toc223443872"/>
      <w:r w:rsidRPr="00CD42B6">
        <w:lastRenderedPageBreak/>
        <w:t>10.16 Quick Checklists</w:t>
      </w:r>
      <w:bookmarkEnd w:id="123"/>
    </w:p>
    <w:p w14:paraId="7C7C7D72" w14:textId="77777777" w:rsidR="00CD42B6" w:rsidRPr="00CD42B6" w:rsidRDefault="00CD42B6" w:rsidP="00CD42B6">
      <w:pPr>
        <w:rPr>
          <w:b/>
          <w:bCs/>
        </w:rPr>
      </w:pPr>
      <w:r w:rsidRPr="00CD42B6">
        <w:rPr>
          <w:b/>
          <w:bCs/>
        </w:rPr>
        <w:t>Architecture</w:t>
      </w:r>
    </w:p>
    <w:p w14:paraId="4EE58AFB" w14:textId="77777777" w:rsidR="00CD42B6" w:rsidRPr="00CD42B6" w:rsidRDefault="00CD42B6" w:rsidP="00CD42B6">
      <w:pPr>
        <w:numPr>
          <w:ilvl w:val="0"/>
          <w:numId w:val="325"/>
        </w:numPr>
      </w:pPr>
      <w:r w:rsidRPr="00CD42B6">
        <w:t>No single</w:t>
      </w:r>
      <w:r w:rsidRPr="00CD42B6">
        <w:noBreakHyphen/>
        <w:t>region dependency for Tier</w:t>
      </w:r>
      <w:r w:rsidRPr="00CD42B6">
        <w:noBreakHyphen/>
        <w:t>0/1.</w:t>
      </w:r>
    </w:p>
    <w:p w14:paraId="57118FBB" w14:textId="77777777" w:rsidR="00CD42B6" w:rsidRPr="00CD42B6" w:rsidRDefault="00CD42B6" w:rsidP="00CD42B6">
      <w:pPr>
        <w:numPr>
          <w:ilvl w:val="0"/>
          <w:numId w:val="325"/>
        </w:numPr>
      </w:pPr>
      <w:r w:rsidRPr="00CD42B6">
        <w:t>State externalized; idempotent writes; retries with jitter.</w:t>
      </w:r>
    </w:p>
    <w:p w14:paraId="57C3DCE3" w14:textId="77777777" w:rsidR="00CD42B6" w:rsidRPr="00CD42B6" w:rsidRDefault="00CD42B6" w:rsidP="00CD42B6">
      <w:pPr>
        <w:numPr>
          <w:ilvl w:val="0"/>
          <w:numId w:val="325"/>
        </w:numPr>
      </w:pPr>
      <w:r w:rsidRPr="00CD42B6">
        <w:t>Health probes validate business dependencies.</w:t>
      </w:r>
    </w:p>
    <w:p w14:paraId="0FFDD625" w14:textId="77777777" w:rsidR="00CD42B6" w:rsidRPr="00CD42B6" w:rsidRDefault="00CD42B6" w:rsidP="00CD42B6">
      <w:pPr>
        <w:numPr>
          <w:ilvl w:val="0"/>
          <w:numId w:val="325"/>
        </w:numPr>
      </w:pPr>
      <w:r w:rsidRPr="00CD42B6">
        <w:t>Front Door/Traffic Manager policies defined and tested.</w:t>
      </w:r>
    </w:p>
    <w:p w14:paraId="180D0F94" w14:textId="77777777" w:rsidR="00CD42B6" w:rsidRPr="00CD42B6" w:rsidRDefault="00CD42B6" w:rsidP="00CD42B6">
      <w:pPr>
        <w:rPr>
          <w:b/>
          <w:bCs/>
        </w:rPr>
      </w:pPr>
      <w:r w:rsidRPr="00CD42B6">
        <w:rPr>
          <w:b/>
          <w:bCs/>
        </w:rPr>
        <w:t>Data</w:t>
      </w:r>
    </w:p>
    <w:p w14:paraId="481B54D7" w14:textId="77777777" w:rsidR="00CD42B6" w:rsidRPr="00CD42B6" w:rsidRDefault="00CD42B6" w:rsidP="00CD42B6">
      <w:pPr>
        <w:numPr>
          <w:ilvl w:val="0"/>
          <w:numId w:val="326"/>
        </w:numPr>
      </w:pPr>
      <w:r w:rsidRPr="00CD42B6">
        <w:t>Replication mode matches RPO; lag monitored.</w:t>
      </w:r>
    </w:p>
    <w:p w14:paraId="5B929F29" w14:textId="77777777" w:rsidR="00CD42B6" w:rsidRPr="00CD42B6" w:rsidRDefault="00CD42B6" w:rsidP="00CD42B6">
      <w:pPr>
        <w:numPr>
          <w:ilvl w:val="0"/>
          <w:numId w:val="326"/>
        </w:numPr>
      </w:pPr>
      <w:r w:rsidRPr="00CD42B6">
        <w:t>Backups immutable; restore tested by stopwatch.</w:t>
      </w:r>
    </w:p>
    <w:p w14:paraId="22F0C6AE" w14:textId="77777777" w:rsidR="00CD42B6" w:rsidRPr="00CD42B6" w:rsidRDefault="00CD42B6" w:rsidP="00CD42B6">
      <w:pPr>
        <w:numPr>
          <w:ilvl w:val="0"/>
          <w:numId w:val="326"/>
        </w:numPr>
      </w:pPr>
      <w:r w:rsidRPr="00CD42B6">
        <w:t xml:space="preserve">PITR windows meet </w:t>
      </w:r>
      <w:proofErr w:type="gramStart"/>
      <w:r w:rsidRPr="00CD42B6">
        <w:t>compliance;</w:t>
      </w:r>
      <w:proofErr w:type="gramEnd"/>
      <w:r w:rsidRPr="00CD42B6">
        <w:t xml:space="preserve"> encryption keys recoverable.</w:t>
      </w:r>
    </w:p>
    <w:p w14:paraId="0A02D270" w14:textId="77777777" w:rsidR="00CD42B6" w:rsidRPr="00CD42B6" w:rsidRDefault="00CD42B6" w:rsidP="00CD42B6">
      <w:pPr>
        <w:rPr>
          <w:b/>
          <w:bCs/>
        </w:rPr>
      </w:pPr>
      <w:r w:rsidRPr="00CD42B6">
        <w:rPr>
          <w:b/>
          <w:bCs/>
        </w:rPr>
        <w:t>Identity &amp; Secrets</w:t>
      </w:r>
    </w:p>
    <w:p w14:paraId="294FC245" w14:textId="77777777" w:rsidR="00CD42B6" w:rsidRPr="00CD42B6" w:rsidRDefault="00CD42B6" w:rsidP="00CD42B6">
      <w:pPr>
        <w:numPr>
          <w:ilvl w:val="0"/>
          <w:numId w:val="327"/>
        </w:numPr>
      </w:pPr>
      <w:r w:rsidRPr="00CD42B6">
        <w:t>Break</w:t>
      </w:r>
      <w:r w:rsidRPr="00CD42B6">
        <w:noBreakHyphen/>
        <w:t>glass accounts tested; PIM configured.</w:t>
      </w:r>
    </w:p>
    <w:p w14:paraId="73DC91A7" w14:textId="77777777" w:rsidR="00CD42B6" w:rsidRPr="00CD42B6" w:rsidRDefault="00CD42B6" w:rsidP="00CD42B6">
      <w:pPr>
        <w:numPr>
          <w:ilvl w:val="0"/>
          <w:numId w:val="327"/>
        </w:numPr>
      </w:pPr>
      <w:r w:rsidRPr="00CD42B6">
        <w:t>Key Vault in both regions; endpoint failover plan.</w:t>
      </w:r>
    </w:p>
    <w:p w14:paraId="6FCCA389" w14:textId="77777777" w:rsidR="00CD42B6" w:rsidRPr="00CD42B6" w:rsidRDefault="00CD42B6" w:rsidP="00CD42B6">
      <w:pPr>
        <w:numPr>
          <w:ilvl w:val="0"/>
          <w:numId w:val="327"/>
        </w:numPr>
      </w:pPr>
      <w:r w:rsidRPr="00CD42B6">
        <w:t xml:space="preserve">All apps use Managed </w:t>
      </w:r>
      <w:proofErr w:type="gramStart"/>
      <w:r w:rsidRPr="00CD42B6">
        <w:t>Identities;</w:t>
      </w:r>
      <w:proofErr w:type="gramEnd"/>
      <w:r w:rsidRPr="00CD42B6">
        <w:t xml:space="preserve"> no hardcoded secrets.</w:t>
      </w:r>
    </w:p>
    <w:p w14:paraId="18AA9FF4" w14:textId="77777777" w:rsidR="00CD42B6" w:rsidRPr="00CD42B6" w:rsidRDefault="00CD42B6" w:rsidP="00CD42B6">
      <w:pPr>
        <w:rPr>
          <w:b/>
          <w:bCs/>
        </w:rPr>
      </w:pPr>
      <w:r w:rsidRPr="00CD42B6">
        <w:rPr>
          <w:b/>
          <w:bCs/>
        </w:rPr>
        <w:t>Operations</w:t>
      </w:r>
    </w:p>
    <w:p w14:paraId="64C71DBE" w14:textId="77777777" w:rsidR="00CD42B6" w:rsidRPr="00CD42B6" w:rsidRDefault="00CD42B6" w:rsidP="00CD42B6">
      <w:pPr>
        <w:numPr>
          <w:ilvl w:val="0"/>
          <w:numId w:val="328"/>
        </w:numPr>
      </w:pPr>
      <w:r w:rsidRPr="00CD42B6">
        <w:t>DR runbooks automated with approvals; idempotent.</w:t>
      </w:r>
    </w:p>
    <w:p w14:paraId="45CCF484" w14:textId="77777777" w:rsidR="00CD42B6" w:rsidRPr="00CD42B6" w:rsidRDefault="00CD42B6" w:rsidP="00CD42B6">
      <w:pPr>
        <w:numPr>
          <w:ilvl w:val="0"/>
          <w:numId w:val="328"/>
        </w:numPr>
      </w:pPr>
      <w:r w:rsidRPr="00CD42B6">
        <w:t>SLO</w:t>
      </w:r>
      <w:r w:rsidRPr="00CD42B6">
        <w:noBreakHyphen/>
        <w:t>based alerts; topology maps and drill dashboards.</w:t>
      </w:r>
    </w:p>
    <w:p w14:paraId="62CD3468" w14:textId="77777777" w:rsidR="00CD42B6" w:rsidRPr="00CD42B6" w:rsidRDefault="00CD42B6" w:rsidP="00CD42B6">
      <w:pPr>
        <w:numPr>
          <w:ilvl w:val="0"/>
          <w:numId w:val="328"/>
        </w:numPr>
      </w:pPr>
      <w:r w:rsidRPr="00CD42B6">
        <w:t>Quarterly DR drills with documented outcomes.</w:t>
      </w:r>
    </w:p>
    <w:p w14:paraId="75606C6B" w14:textId="77777777" w:rsidR="00CD42B6" w:rsidRPr="00CD42B6" w:rsidRDefault="00CD42B6" w:rsidP="00CD42B6">
      <w:pPr>
        <w:numPr>
          <w:ilvl w:val="0"/>
          <w:numId w:val="328"/>
        </w:numPr>
      </w:pPr>
      <w:r w:rsidRPr="00CD42B6">
        <w:t>Cost model for resilience signed off per tier.</w:t>
      </w:r>
    </w:p>
    <w:p w14:paraId="0F2C41A1" w14:textId="77777777" w:rsidR="00CD42B6" w:rsidRPr="00CD42B6" w:rsidRDefault="00000000" w:rsidP="00CD42B6">
      <w:r>
        <w:pict w14:anchorId="713194B8">
          <v:rect id="_x0000_i1154" style="width:0;height:1.5pt" o:hralign="center" o:hrstd="t" o:hr="t" fillcolor="#a0a0a0" stroked="f"/>
        </w:pict>
      </w:r>
    </w:p>
    <w:p w14:paraId="2FDE8199" w14:textId="77777777" w:rsidR="00CD42B6" w:rsidRPr="00CD42B6" w:rsidRDefault="00CD42B6" w:rsidP="00703CEA">
      <w:pPr>
        <w:pStyle w:val="Heading2"/>
      </w:pPr>
      <w:bookmarkStart w:id="124" w:name="_Toc223443873"/>
      <w:r w:rsidRPr="00CD42B6">
        <w:t>Chapter Summary</w:t>
      </w:r>
      <w:bookmarkEnd w:id="124"/>
    </w:p>
    <w:p w14:paraId="061EA8B2" w14:textId="77777777" w:rsidR="00CD42B6" w:rsidRPr="00CD42B6" w:rsidRDefault="00CD42B6" w:rsidP="00CD42B6">
      <w:r w:rsidRPr="00CD42B6">
        <w:t xml:space="preserve">HA/DR in Azure is achieved by </w:t>
      </w:r>
      <w:r w:rsidRPr="00CD42B6">
        <w:rPr>
          <w:b/>
          <w:bCs/>
        </w:rPr>
        <w:t>aligning business objectives</w:t>
      </w:r>
      <w:r w:rsidRPr="00CD42B6">
        <w:t xml:space="preserve"> (SLO, RTO, RPO) with </w:t>
      </w:r>
      <w:r w:rsidRPr="00CD42B6">
        <w:rPr>
          <w:b/>
          <w:bCs/>
        </w:rPr>
        <w:t>platform capabilities</w:t>
      </w:r>
      <w:r w:rsidRPr="00CD42B6">
        <w:t xml:space="preserve"> (zones, regions, replication), and by </w:t>
      </w:r>
      <w:r w:rsidRPr="00CD42B6">
        <w:rPr>
          <w:b/>
          <w:bCs/>
        </w:rPr>
        <w:t>operationalizing</w:t>
      </w:r>
      <w:r w:rsidRPr="00CD42B6">
        <w:t xml:space="preserve"> resilience through </w:t>
      </w:r>
      <w:r w:rsidRPr="00CD42B6">
        <w:rPr>
          <w:b/>
          <w:bCs/>
        </w:rPr>
        <w:t>observability</w:t>
      </w:r>
      <w:r w:rsidRPr="00CD42B6">
        <w:t xml:space="preserve">, </w:t>
      </w:r>
      <w:r w:rsidRPr="00CD42B6">
        <w:rPr>
          <w:b/>
          <w:bCs/>
        </w:rPr>
        <w:t>automation</w:t>
      </w:r>
      <w:r w:rsidRPr="00CD42B6">
        <w:t xml:space="preserve">, and </w:t>
      </w:r>
      <w:r w:rsidRPr="00CD42B6">
        <w:rPr>
          <w:b/>
          <w:bCs/>
        </w:rPr>
        <w:t>practice</w:t>
      </w:r>
      <w:r w:rsidRPr="00CD42B6">
        <w:t>.</w:t>
      </w:r>
      <w:r w:rsidRPr="00CD42B6">
        <w:br/>
        <w:t>For Tier</w:t>
      </w:r>
      <w:r w:rsidRPr="00CD42B6">
        <w:noBreakHyphen/>
        <w:t xml:space="preserve">0/1 workloads, adopt </w:t>
      </w:r>
      <w:r w:rsidRPr="00CD42B6">
        <w:rPr>
          <w:b/>
          <w:bCs/>
        </w:rPr>
        <w:t>multi</w:t>
      </w:r>
      <w:r w:rsidRPr="00CD42B6">
        <w:rPr>
          <w:b/>
          <w:bCs/>
        </w:rPr>
        <w:noBreakHyphen/>
        <w:t>region designs</w:t>
      </w:r>
      <w:r w:rsidRPr="00CD42B6">
        <w:t xml:space="preserve"> with engineered data consistency, health</w:t>
      </w:r>
      <w:r w:rsidRPr="00CD42B6">
        <w:noBreakHyphen/>
        <w:t>based global routing, and identity/secret continuity. For Tier</w:t>
      </w:r>
      <w:r w:rsidRPr="00CD42B6">
        <w:noBreakHyphen/>
        <w:t xml:space="preserve">2/3, combine </w:t>
      </w:r>
      <w:r w:rsidRPr="00CD42B6">
        <w:rPr>
          <w:b/>
          <w:bCs/>
        </w:rPr>
        <w:t>zone</w:t>
      </w:r>
      <w:r w:rsidRPr="00CD42B6">
        <w:rPr>
          <w:b/>
          <w:bCs/>
        </w:rPr>
        <w:noBreakHyphen/>
        <w:t>redundant services</w:t>
      </w:r>
      <w:r w:rsidRPr="00CD42B6">
        <w:t xml:space="preserve"> with robust </w:t>
      </w:r>
      <w:r w:rsidRPr="00CD42B6">
        <w:rPr>
          <w:b/>
          <w:bCs/>
        </w:rPr>
        <w:t>backup/restore</w:t>
      </w:r>
      <w:r w:rsidRPr="00CD42B6">
        <w:t xml:space="preserve"> and periodic drills. Across all tiers, </w:t>
      </w:r>
      <w:r w:rsidRPr="00CD42B6">
        <w:lastRenderedPageBreak/>
        <w:t xml:space="preserve">enforce </w:t>
      </w:r>
      <w:proofErr w:type="spellStart"/>
      <w:r w:rsidRPr="00CD42B6">
        <w:rPr>
          <w:b/>
          <w:bCs/>
        </w:rPr>
        <w:t>IaC</w:t>
      </w:r>
      <w:proofErr w:type="spellEnd"/>
      <w:r w:rsidRPr="00CD42B6">
        <w:rPr>
          <w:b/>
          <w:bCs/>
        </w:rPr>
        <w:noBreakHyphen/>
        <w:t>driven</w:t>
      </w:r>
      <w:r w:rsidRPr="00CD42B6">
        <w:t xml:space="preserve"> deployments, </w:t>
      </w:r>
      <w:r w:rsidRPr="00CD42B6">
        <w:rPr>
          <w:b/>
          <w:bCs/>
        </w:rPr>
        <w:t>policy guardrails</w:t>
      </w:r>
      <w:r w:rsidRPr="00CD42B6">
        <w:t xml:space="preserve">, and </w:t>
      </w:r>
      <w:r w:rsidRPr="00CD42B6">
        <w:rPr>
          <w:b/>
          <w:bCs/>
        </w:rPr>
        <w:t>measurable</w:t>
      </w:r>
      <w:r w:rsidRPr="00CD42B6">
        <w:t xml:space="preserve"> exercises so you can </w:t>
      </w:r>
      <w:r w:rsidRPr="00CD42B6">
        <w:rPr>
          <w:b/>
          <w:bCs/>
        </w:rPr>
        <w:t>prove</w:t>
      </w:r>
      <w:r w:rsidRPr="00CD42B6">
        <w:t xml:space="preserve"> recovery, not just promise it.</w:t>
      </w:r>
    </w:p>
    <w:p w14:paraId="705D59AF" w14:textId="16D75315" w:rsidR="00703CEA" w:rsidRDefault="00703CEA">
      <w:r>
        <w:br w:type="page"/>
      </w:r>
    </w:p>
    <w:p w14:paraId="4E853E0F" w14:textId="77777777" w:rsidR="001B2B05" w:rsidRPr="001B2B05" w:rsidRDefault="001B2B05" w:rsidP="00E80733">
      <w:pPr>
        <w:pStyle w:val="Heading1"/>
      </w:pPr>
      <w:bookmarkStart w:id="125" w:name="_Toc223443874"/>
      <w:r w:rsidRPr="001B2B05">
        <w:lastRenderedPageBreak/>
        <w:t>Appendix A — Architecture Blueprint Templates</w:t>
      </w:r>
      <w:bookmarkEnd w:id="125"/>
    </w:p>
    <w:p w14:paraId="68AAA2CF" w14:textId="77777777" w:rsidR="001B2B05" w:rsidRPr="001B2B05" w:rsidRDefault="001B2B05" w:rsidP="001B2B05">
      <w:r w:rsidRPr="001B2B05">
        <w:t xml:space="preserve">These blueprints provide </w:t>
      </w:r>
      <w:r w:rsidRPr="001B2B05">
        <w:rPr>
          <w:b/>
          <w:bCs/>
        </w:rPr>
        <w:t>prescriptive, repeatable</w:t>
      </w:r>
      <w:r w:rsidRPr="001B2B05">
        <w:t xml:space="preserve"> foundation patterns. Each template </w:t>
      </w:r>
      <w:proofErr w:type="gramStart"/>
      <w:r w:rsidRPr="001B2B05">
        <w:t>includes:</w:t>
      </w:r>
      <w:proofErr w:type="gramEnd"/>
      <w:r w:rsidRPr="001B2B05">
        <w:t xml:space="preserve"> purpose, scope, diagram legend, core components, security controls, network topology, and </w:t>
      </w:r>
      <w:proofErr w:type="spellStart"/>
      <w:r w:rsidRPr="001B2B05">
        <w:t>IaC</w:t>
      </w:r>
      <w:proofErr w:type="spellEnd"/>
      <w:r w:rsidRPr="001B2B05">
        <w:t xml:space="preserve"> anchors.</w:t>
      </w:r>
    </w:p>
    <w:p w14:paraId="7534C579" w14:textId="77777777" w:rsidR="001B2B05" w:rsidRPr="001B2B05" w:rsidRDefault="00000000" w:rsidP="001B2B05">
      <w:r>
        <w:pict w14:anchorId="1681D72F">
          <v:rect id="_x0000_i1155" style="width:0;height:1.5pt" o:hralign="center" o:hrstd="t" o:hr="t" fillcolor="#a0a0a0" stroked="f"/>
        </w:pict>
      </w:r>
    </w:p>
    <w:p w14:paraId="0488B0D7" w14:textId="77777777" w:rsidR="001B2B05" w:rsidRPr="001B2B05" w:rsidRDefault="001B2B05" w:rsidP="00E80733">
      <w:pPr>
        <w:pStyle w:val="Heading2"/>
      </w:pPr>
      <w:bookmarkStart w:id="126" w:name="_Toc223443875"/>
      <w:r w:rsidRPr="001B2B05">
        <w:t>A.1 Secure Web/API — Active/Passive Multi</w:t>
      </w:r>
      <w:r w:rsidRPr="001B2B05">
        <w:noBreakHyphen/>
        <w:t>Region</w:t>
      </w:r>
      <w:bookmarkEnd w:id="126"/>
    </w:p>
    <w:p w14:paraId="0AF4E194" w14:textId="77777777" w:rsidR="001B2B05" w:rsidRPr="001B2B05" w:rsidRDefault="001B2B05" w:rsidP="001B2B05">
      <w:r w:rsidRPr="001B2B05">
        <w:rPr>
          <w:b/>
          <w:bCs/>
        </w:rPr>
        <w:t>Purpose:</w:t>
      </w:r>
      <w:r w:rsidRPr="001B2B05">
        <w:t xml:space="preserve"> Highly available external web/API with WAF, private PaaS, and automated regional failover.</w:t>
      </w:r>
      <w:r w:rsidRPr="001B2B05">
        <w:br/>
      </w:r>
      <w:r w:rsidRPr="001B2B05">
        <w:rPr>
          <w:b/>
          <w:bCs/>
        </w:rPr>
        <w:t>Use for:</w:t>
      </w:r>
      <w:r w:rsidRPr="001B2B05">
        <w:t xml:space="preserve"> Tier</w:t>
      </w:r>
      <w:r w:rsidRPr="001B2B05">
        <w:noBreakHyphen/>
        <w:t>1 workloads with strict RTO (&lt; 1 hour) and RPO (≤ 15 min).</w:t>
      </w:r>
    </w:p>
    <w:p w14:paraId="6F7EAA74" w14:textId="77777777" w:rsidR="001B2B05" w:rsidRPr="001B2B05" w:rsidRDefault="001B2B05" w:rsidP="001B2B05">
      <w:r w:rsidRPr="001B2B05">
        <w:rPr>
          <w:b/>
          <w:bCs/>
        </w:rPr>
        <w:t>Core Components</w:t>
      </w:r>
    </w:p>
    <w:p w14:paraId="695E0D1D" w14:textId="77777777" w:rsidR="001B2B05" w:rsidRPr="001B2B05" w:rsidRDefault="001B2B05" w:rsidP="001B2B05">
      <w:pPr>
        <w:numPr>
          <w:ilvl w:val="0"/>
          <w:numId w:val="329"/>
        </w:numPr>
      </w:pPr>
      <w:r w:rsidRPr="001B2B05">
        <w:rPr>
          <w:b/>
          <w:bCs/>
        </w:rPr>
        <w:t>Global Entry</w:t>
      </w:r>
      <w:r w:rsidRPr="001B2B05">
        <w:t>: Azure Front Door (WAF, rulesets)</w:t>
      </w:r>
    </w:p>
    <w:p w14:paraId="5829FDCE" w14:textId="77777777" w:rsidR="001B2B05" w:rsidRPr="001B2B05" w:rsidRDefault="001B2B05" w:rsidP="001B2B05">
      <w:pPr>
        <w:numPr>
          <w:ilvl w:val="0"/>
          <w:numId w:val="329"/>
        </w:numPr>
      </w:pPr>
      <w:r w:rsidRPr="001B2B05">
        <w:rPr>
          <w:b/>
          <w:bCs/>
        </w:rPr>
        <w:t>Regional App Tier</w:t>
      </w:r>
      <w:r w:rsidRPr="001B2B05">
        <w:t>: App Gateway (WAF) → App Service (zonal plans)</w:t>
      </w:r>
    </w:p>
    <w:p w14:paraId="5DFAB3BB" w14:textId="77777777" w:rsidR="001B2B05" w:rsidRPr="001B2B05" w:rsidRDefault="001B2B05" w:rsidP="001B2B05">
      <w:pPr>
        <w:numPr>
          <w:ilvl w:val="0"/>
          <w:numId w:val="329"/>
        </w:numPr>
      </w:pPr>
      <w:r w:rsidRPr="001B2B05">
        <w:rPr>
          <w:b/>
          <w:bCs/>
        </w:rPr>
        <w:t>Data Tier</w:t>
      </w:r>
      <w:r w:rsidRPr="001B2B05">
        <w:t>: Azure SQL with Auto</w:t>
      </w:r>
      <w:r w:rsidRPr="001B2B05">
        <w:noBreakHyphen/>
        <w:t>Failover Group (primary/secondary)</w:t>
      </w:r>
    </w:p>
    <w:p w14:paraId="75CDFC59" w14:textId="77777777" w:rsidR="001B2B05" w:rsidRPr="001B2B05" w:rsidRDefault="001B2B05" w:rsidP="001B2B05">
      <w:pPr>
        <w:numPr>
          <w:ilvl w:val="0"/>
          <w:numId w:val="329"/>
        </w:numPr>
      </w:pPr>
      <w:r w:rsidRPr="001B2B05">
        <w:rPr>
          <w:b/>
          <w:bCs/>
        </w:rPr>
        <w:t>Secrets</w:t>
      </w:r>
      <w:r w:rsidRPr="001B2B05">
        <w:t>: Key Vault in both regions (RBAC, purge protection)</w:t>
      </w:r>
    </w:p>
    <w:p w14:paraId="7A56E65A" w14:textId="77777777" w:rsidR="001B2B05" w:rsidRPr="001B2B05" w:rsidRDefault="001B2B05" w:rsidP="001B2B05">
      <w:pPr>
        <w:numPr>
          <w:ilvl w:val="0"/>
          <w:numId w:val="329"/>
        </w:numPr>
      </w:pPr>
      <w:r w:rsidRPr="001B2B05">
        <w:rPr>
          <w:b/>
          <w:bCs/>
        </w:rPr>
        <w:t>Networking</w:t>
      </w:r>
      <w:r w:rsidRPr="001B2B05">
        <w:t>: Hub</w:t>
      </w:r>
      <w:r w:rsidRPr="001B2B05">
        <w:noBreakHyphen/>
        <w:t>spoke, Private Endpoints to PaaS, Azure Firewall egress</w:t>
      </w:r>
    </w:p>
    <w:p w14:paraId="72D00CFE" w14:textId="77777777" w:rsidR="001B2B05" w:rsidRPr="001B2B05" w:rsidRDefault="001B2B05" w:rsidP="001B2B05">
      <w:pPr>
        <w:numPr>
          <w:ilvl w:val="0"/>
          <w:numId w:val="329"/>
        </w:numPr>
      </w:pPr>
      <w:r w:rsidRPr="001B2B05">
        <w:rPr>
          <w:b/>
          <w:bCs/>
        </w:rPr>
        <w:t>Observability</w:t>
      </w:r>
      <w:r w:rsidRPr="001B2B05">
        <w:t>: App Insights, Log Analytics, Uptime tests</w:t>
      </w:r>
    </w:p>
    <w:p w14:paraId="328F67AE" w14:textId="77777777" w:rsidR="001B2B05" w:rsidRPr="001B2B05" w:rsidRDefault="001B2B05" w:rsidP="001B2B05">
      <w:pPr>
        <w:numPr>
          <w:ilvl w:val="0"/>
          <w:numId w:val="329"/>
        </w:numPr>
      </w:pPr>
      <w:r w:rsidRPr="001B2B05">
        <w:rPr>
          <w:b/>
          <w:bCs/>
        </w:rPr>
        <w:t>Automation</w:t>
      </w:r>
      <w:r w:rsidRPr="001B2B05">
        <w:t>: Logic App/Function for failover orchestration (switch Front Door origin, trigger DB failover)</w:t>
      </w:r>
    </w:p>
    <w:p w14:paraId="42895E58" w14:textId="77777777" w:rsidR="001B2B05" w:rsidRPr="001B2B05" w:rsidRDefault="001B2B05" w:rsidP="001B2B05">
      <w:r w:rsidRPr="001B2B05">
        <w:rPr>
          <w:b/>
          <w:bCs/>
        </w:rPr>
        <w:t>Security Controls</w:t>
      </w:r>
    </w:p>
    <w:p w14:paraId="2AF53188" w14:textId="77777777" w:rsidR="001B2B05" w:rsidRPr="001B2B05" w:rsidRDefault="001B2B05" w:rsidP="001B2B05">
      <w:pPr>
        <w:numPr>
          <w:ilvl w:val="0"/>
          <w:numId w:val="330"/>
        </w:numPr>
      </w:pPr>
      <w:r w:rsidRPr="001B2B05">
        <w:rPr>
          <w:b/>
          <w:bCs/>
        </w:rPr>
        <w:t>Private access only</w:t>
      </w:r>
      <w:r w:rsidRPr="001B2B05">
        <w:t xml:space="preserve"> to Storage/SQL/Key Vault</w:t>
      </w:r>
    </w:p>
    <w:p w14:paraId="1B7A06E6" w14:textId="77777777" w:rsidR="001B2B05" w:rsidRPr="001B2B05" w:rsidRDefault="001B2B05" w:rsidP="001B2B05">
      <w:pPr>
        <w:numPr>
          <w:ilvl w:val="0"/>
          <w:numId w:val="330"/>
        </w:numPr>
      </w:pPr>
      <w:r w:rsidRPr="001B2B05">
        <w:rPr>
          <w:b/>
          <w:bCs/>
        </w:rPr>
        <w:t>Managed Identity</w:t>
      </w:r>
      <w:r w:rsidRPr="001B2B05">
        <w:t xml:space="preserve"> for all applications and automation</w:t>
      </w:r>
    </w:p>
    <w:p w14:paraId="33676CE3" w14:textId="77777777" w:rsidR="001B2B05" w:rsidRPr="001B2B05" w:rsidRDefault="001B2B05" w:rsidP="001B2B05">
      <w:pPr>
        <w:numPr>
          <w:ilvl w:val="0"/>
          <w:numId w:val="330"/>
        </w:numPr>
      </w:pPr>
      <w:r w:rsidRPr="001B2B05">
        <w:rPr>
          <w:b/>
          <w:bCs/>
        </w:rPr>
        <w:t>DDoS Standard</w:t>
      </w:r>
      <w:r w:rsidRPr="001B2B05">
        <w:t xml:space="preserve"> for public endpoints</w:t>
      </w:r>
    </w:p>
    <w:p w14:paraId="21C9174F" w14:textId="77777777" w:rsidR="001B2B05" w:rsidRPr="001B2B05" w:rsidRDefault="001B2B05" w:rsidP="001B2B05">
      <w:pPr>
        <w:numPr>
          <w:ilvl w:val="0"/>
          <w:numId w:val="330"/>
        </w:numPr>
      </w:pPr>
      <w:r w:rsidRPr="001B2B05">
        <w:rPr>
          <w:b/>
          <w:bCs/>
        </w:rPr>
        <w:t>Azure Policy</w:t>
      </w:r>
      <w:r w:rsidRPr="001B2B05">
        <w:t xml:space="preserve"> to enforce diagnostic settings and tags</w:t>
      </w:r>
    </w:p>
    <w:p w14:paraId="3A8FF92E" w14:textId="77777777" w:rsidR="001B2B05" w:rsidRPr="001B2B05" w:rsidRDefault="001B2B05" w:rsidP="001B2B05">
      <w:proofErr w:type="spellStart"/>
      <w:r w:rsidRPr="001B2B05">
        <w:rPr>
          <w:b/>
          <w:bCs/>
        </w:rPr>
        <w:t>IaC</w:t>
      </w:r>
      <w:proofErr w:type="spellEnd"/>
      <w:r w:rsidRPr="001B2B05">
        <w:rPr>
          <w:b/>
          <w:bCs/>
        </w:rPr>
        <w:t xml:space="preserve"> Anchors</w:t>
      </w:r>
      <w:r w:rsidRPr="001B2B05">
        <w:t xml:space="preserve"> (see Appendix B):</w:t>
      </w:r>
    </w:p>
    <w:p w14:paraId="40573E7D" w14:textId="77777777" w:rsidR="001B2B05" w:rsidRPr="001B2B05" w:rsidRDefault="001B2B05" w:rsidP="001B2B05">
      <w:pPr>
        <w:numPr>
          <w:ilvl w:val="0"/>
          <w:numId w:val="331"/>
        </w:numPr>
      </w:pPr>
      <w:r w:rsidRPr="001B2B05">
        <w:t>Front Door origins/origin groups</w:t>
      </w:r>
    </w:p>
    <w:p w14:paraId="6E052703" w14:textId="77777777" w:rsidR="001B2B05" w:rsidRPr="001B2B05" w:rsidRDefault="001B2B05" w:rsidP="001B2B05">
      <w:pPr>
        <w:numPr>
          <w:ilvl w:val="0"/>
          <w:numId w:val="331"/>
        </w:numPr>
      </w:pPr>
      <w:r w:rsidRPr="001B2B05">
        <w:t>App Service with Private Endpoint</w:t>
      </w:r>
    </w:p>
    <w:p w14:paraId="56B6839E" w14:textId="77777777" w:rsidR="001B2B05" w:rsidRPr="001B2B05" w:rsidRDefault="001B2B05" w:rsidP="001B2B05">
      <w:pPr>
        <w:numPr>
          <w:ilvl w:val="0"/>
          <w:numId w:val="331"/>
        </w:numPr>
      </w:pPr>
      <w:r w:rsidRPr="001B2B05">
        <w:t>SQL Failover Group</w:t>
      </w:r>
    </w:p>
    <w:p w14:paraId="32E42309" w14:textId="77777777" w:rsidR="001B2B05" w:rsidRPr="001B2B05" w:rsidRDefault="001B2B05" w:rsidP="001B2B05">
      <w:pPr>
        <w:numPr>
          <w:ilvl w:val="0"/>
          <w:numId w:val="331"/>
        </w:numPr>
      </w:pPr>
      <w:r w:rsidRPr="001B2B05">
        <w:lastRenderedPageBreak/>
        <w:t>Key Vault with RBAC, private DNS zones</w:t>
      </w:r>
    </w:p>
    <w:p w14:paraId="7520D38D" w14:textId="77777777" w:rsidR="001B2B05" w:rsidRPr="001B2B05" w:rsidRDefault="00000000" w:rsidP="001B2B05">
      <w:r>
        <w:pict w14:anchorId="0E28DC2D">
          <v:rect id="_x0000_i1156" style="width:0;height:1.5pt" o:hralign="center" o:hrstd="t" o:hr="t" fillcolor="#a0a0a0" stroked="f"/>
        </w:pict>
      </w:r>
    </w:p>
    <w:p w14:paraId="0760CCC6" w14:textId="77777777" w:rsidR="001B2B05" w:rsidRPr="001B2B05" w:rsidRDefault="001B2B05" w:rsidP="00E80733">
      <w:pPr>
        <w:pStyle w:val="Heading2"/>
      </w:pPr>
      <w:bookmarkStart w:id="127" w:name="_Toc223443876"/>
      <w:r w:rsidRPr="001B2B05">
        <w:t>A.2 Data Lakehouse — Enterprise Pattern</w:t>
      </w:r>
      <w:bookmarkEnd w:id="127"/>
    </w:p>
    <w:p w14:paraId="279C87D8" w14:textId="77777777" w:rsidR="001B2B05" w:rsidRPr="001B2B05" w:rsidRDefault="001B2B05" w:rsidP="001B2B05">
      <w:r w:rsidRPr="001B2B05">
        <w:rPr>
          <w:b/>
          <w:bCs/>
        </w:rPr>
        <w:t>Purpose:</w:t>
      </w:r>
      <w:r w:rsidRPr="001B2B05">
        <w:t xml:space="preserve"> Delta</w:t>
      </w:r>
      <w:r w:rsidRPr="001B2B05">
        <w:noBreakHyphen/>
        <w:t xml:space="preserve">based </w:t>
      </w:r>
      <w:proofErr w:type="spellStart"/>
      <w:r w:rsidRPr="001B2B05">
        <w:t>lakehouse</w:t>
      </w:r>
      <w:proofErr w:type="spellEnd"/>
      <w:r w:rsidRPr="001B2B05">
        <w:t xml:space="preserve"> with governed medallion layers, multi</w:t>
      </w:r>
      <w:r w:rsidRPr="001B2B05">
        <w:noBreakHyphen/>
        <w:t>region ready.</w:t>
      </w:r>
      <w:r w:rsidRPr="001B2B05">
        <w:br/>
      </w:r>
      <w:r w:rsidRPr="001B2B05">
        <w:rPr>
          <w:b/>
          <w:bCs/>
        </w:rPr>
        <w:t>Use for:</w:t>
      </w:r>
      <w:r w:rsidRPr="001B2B05">
        <w:t xml:space="preserve"> Enterprise analytics, ML pipelines, and RAG enrichment.</w:t>
      </w:r>
    </w:p>
    <w:p w14:paraId="3B1440FC" w14:textId="77777777" w:rsidR="001B2B05" w:rsidRPr="001B2B05" w:rsidRDefault="001B2B05" w:rsidP="001B2B05">
      <w:r w:rsidRPr="001B2B05">
        <w:rPr>
          <w:b/>
          <w:bCs/>
        </w:rPr>
        <w:t>Core Components</w:t>
      </w:r>
    </w:p>
    <w:p w14:paraId="130DE362" w14:textId="77777777" w:rsidR="001B2B05" w:rsidRPr="001B2B05" w:rsidRDefault="001B2B05" w:rsidP="001B2B05">
      <w:pPr>
        <w:numPr>
          <w:ilvl w:val="0"/>
          <w:numId w:val="332"/>
        </w:numPr>
      </w:pPr>
      <w:r w:rsidRPr="001B2B05">
        <w:rPr>
          <w:b/>
          <w:bCs/>
        </w:rPr>
        <w:t>Storage</w:t>
      </w:r>
      <w:r w:rsidRPr="001B2B05">
        <w:t>: ADLS Gen2 (GZRS), hierarchical namespace</w:t>
      </w:r>
    </w:p>
    <w:p w14:paraId="16D8E64B" w14:textId="77777777" w:rsidR="001B2B05" w:rsidRPr="001B2B05" w:rsidRDefault="001B2B05" w:rsidP="001B2B05">
      <w:pPr>
        <w:numPr>
          <w:ilvl w:val="0"/>
          <w:numId w:val="332"/>
        </w:numPr>
      </w:pPr>
      <w:r w:rsidRPr="001B2B05">
        <w:rPr>
          <w:b/>
          <w:bCs/>
        </w:rPr>
        <w:t>Compute</w:t>
      </w:r>
      <w:r w:rsidRPr="001B2B05">
        <w:t>: Azure Databricks (</w:t>
      </w:r>
      <w:proofErr w:type="spellStart"/>
      <w:r w:rsidRPr="001B2B05">
        <w:t>VNet</w:t>
      </w:r>
      <w:proofErr w:type="spellEnd"/>
      <w:r w:rsidRPr="001B2B05">
        <w:t xml:space="preserve"> injection; NPIP), Synapse Serverless or Dedicated Pools as needed</w:t>
      </w:r>
    </w:p>
    <w:p w14:paraId="1A078DDC" w14:textId="77777777" w:rsidR="001B2B05" w:rsidRPr="001B2B05" w:rsidRDefault="001B2B05" w:rsidP="001B2B05">
      <w:pPr>
        <w:numPr>
          <w:ilvl w:val="0"/>
          <w:numId w:val="332"/>
        </w:numPr>
      </w:pPr>
      <w:r w:rsidRPr="001B2B05">
        <w:rPr>
          <w:b/>
          <w:bCs/>
        </w:rPr>
        <w:t>Governance</w:t>
      </w:r>
      <w:r w:rsidRPr="001B2B05">
        <w:t>: Unity Catalog + Purview (assets, lineage, sensitivity)</w:t>
      </w:r>
    </w:p>
    <w:p w14:paraId="2ED9F6C2" w14:textId="77777777" w:rsidR="001B2B05" w:rsidRPr="001B2B05" w:rsidRDefault="001B2B05" w:rsidP="001B2B05">
      <w:pPr>
        <w:numPr>
          <w:ilvl w:val="0"/>
          <w:numId w:val="332"/>
        </w:numPr>
      </w:pPr>
      <w:r w:rsidRPr="001B2B05">
        <w:rPr>
          <w:b/>
          <w:bCs/>
        </w:rPr>
        <w:t>Pipelines</w:t>
      </w:r>
      <w:r w:rsidRPr="001B2B05">
        <w:t xml:space="preserve">: ADF/Synapse Pipelines or Databricks Workflows (DLT for </w:t>
      </w:r>
      <w:proofErr w:type="gramStart"/>
      <w:r w:rsidRPr="001B2B05">
        <w:t>transforms</w:t>
      </w:r>
      <w:proofErr w:type="gramEnd"/>
      <w:r w:rsidRPr="001B2B05">
        <w:t>)</w:t>
      </w:r>
    </w:p>
    <w:p w14:paraId="7ADC2F0A" w14:textId="77777777" w:rsidR="001B2B05" w:rsidRPr="001B2B05" w:rsidRDefault="001B2B05" w:rsidP="001B2B05">
      <w:pPr>
        <w:numPr>
          <w:ilvl w:val="0"/>
          <w:numId w:val="332"/>
        </w:numPr>
      </w:pPr>
      <w:r w:rsidRPr="001B2B05">
        <w:rPr>
          <w:b/>
          <w:bCs/>
        </w:rPr>
        <w:t>Security</w:t>
      </w:r>
      <w:r w:rsidRPr="001B2B05">
        <w:t>: Private Endpoints; Key Vault-backed secrets; RBAC + POSIX ACL hygiene</w:t>
      </w:r>
    </w:p>
    <w:p w14:paraId="6C05862B" w14:textId="77777777" w:rsidR="001B2B05" w:rsidRPr="001B2B05" w:rsidRDefault="001B2B05" w:rsidP="001B2B05">
      <w:pPr>
        <w:numPr>
          <w:ilvl w:val="0"/>
          <w:numId w:val="332"/>
        </w:numPr>
      </w:pPr>
      <w:r w:rsidRPr="001B2B05">
        <w:rPr>
          <w:b/>
          <w:bCs/>
        </w:rPr>
        <w:t>Observability</w:t>
      </w:r>
      <w:r w:rsidRPr="001B2B05">
        <w:t>: Job telemetry, Delta logs monitoring, KQL freshness dashboards</w:t>
      </w:r>
    </w:p>
    <w:p w14:paraId="2AF9236C" w14:textId="77777777" w:rsidR="001B2B05" w:rsidRPr="001B2B05" w:rsidRDefault="001B2B05" w:rsidP="001B2B05">
      <w:pPr>
        <w:numPr>
          <w:ilvl w:val="0"/>
          <w:numId w:val="332"/>
        </w:numPr>
      </w:pPr>
      <w:r w:rsidRPr="001B2B05">
        <w:rPr>
          <w:b/>
          <w:bCs/>
        </w:rPr>
        <w:t>DR</w:t>
      </w:r>
      <w:r w:rsidRPr="001B2B05">
        <w:t>: Secondary storage account, catalog export, workspace redeploy automation</w:t>
      </w:r>
    </w:p>
    <w:p w14:paraId="32D0AD31" w14:textId="77777777" w:rsidR="001B2B05" w:rsidRPr="001B2B05" w:rsidRDefault="001B2B05" w:rsidP="001B2B05">
      <w:r w:rsidRPr="001B2B05">
        <w:rPr>
          <w:b/>
          <w:bCs/>
        </w:rPr>
        <w:t>Medallion Folders (Example)</w:t>
      </w:r>
    </w:p>
    <w:p w14:paraId="0A910B2B" w14:textId="77777777" w:rsidR="001B2B05" w:rsidRPr="001B2B05" w:rsidRDefault="001B2B05" w:rsidP="001B2B05">
      <w:r w:rsidRPr="001B2B05">
        <w:t>/</w:t>
      </w:r>
      <w:proofErr w:type="gramStart"/>
      <w:r w:rsidRPr="001B2B05">
        <w:t>lake</w:t>
      </w:r>
      <w:proofErr w:type="gramEnd"/>
      <w:r w:rsidRPr="001B2B05">
        <w:t>/bronze/{domain}/{source}/</w:t>
      </w:r>
      <w:proofErr w:type="spellStart"/>
      <w:r w:rsidRPr="001B2B05">
        <w:t>yyyy</w:t>
      </w:r>
      <w:proofErr w:type="spellEnd"/>
      <w:r w:rsidRPr="001B2B05">
        <w:t>=MM=dd/...</w:t>
      </w:r>
    </w:p>
    <w:p w14:paraId="79662657" w14:textId="77777777" w:rsidR="001B2B05" w:rsidRPr="001B2B05" w:rsidRDefault="001B2B05" w:rsidP="001B2B05">
      <w:r w:rsidRPr="001B2B05">
        <w:t>/</w:t>
      </w:r>
      <w:proofErr w:type="gramStart"/>
      <w:r w:rsidRPr="001B2B05">
        <w:t>lake</w:t>
      </w:r>
      <w:proofErr w:type="gramEnd"/>
      <w:r w:rsidRPr="001B2B05">
        <w:t>/silver/{domain}/{dataset}/</w:t>
      </w:r>
      <w:proofErr w:type="spellStart"/>
      <w:r w:rsidRPr="001B2B05">
        <w:t>yyyy</w:t>
      </w:r>
      <w:proofErr w:type="spellEnd"/>
      <w:r w:rsidRPr="001B2B05">
        <w:t>=MM=dd/...</w:t>
      </w:r>
    </w:p>
    <w:p w14:paraId="5ED9E0DF" w14:textId="77777777" w:rsidR="001B2B05" w:rsidRPr="001B2B05" w:rsidRDefault="001B2B05" w:rsidP="001B2B05">
      <w:r w:rsidRPr="001B2B05">
        <w:t>/</w:t>
      </w:r>
      <w:proofErr w:type="gramStart"/>
      <w:r w:rsidRPr="001B2B05">
        <w:t>lake</w:t>
      </w:r>
      <w:proofErr w:type="gramEnd"/>
      <w:r w:rsidRPr="001B2B05">
        <w:t>/gold/{domain}/{</w:t>
      </w:r>
      <w:proofErr w:type="spellStart"/>
      <w:r w:rsidRPr="001B2B05">
        <w:t>subject_area</w:t>
      </w:r>
      <w:proofErr w:type="spellEnd"/>
      <w:r w:rsidRPr="001B2B05">
        <w:t>}/...</w:t>
      </w:r>
    </w:p>
    <w:p w14:paraId="6794C238" w14:textId="77777777" w:rsidR="001B2B05" w:rsidRPr="001B2B05" w:rsidRDefault="00000000" w:rsidP="001B2B05">
      <w:r>
        <w:pict w14:anchorId="5093635E">
          <v:rect id="_x0000_i1157" style="width:0;height:1.5pt" o:hralign="center" o:hrstd="t" o:hr="t" fillcolor="#a0a0a0" stroked="f"/>
        </w:pict>
      </w:r>
    </w:p>
    <w:p w14:paraId="50EBDE2C" w14:textId="77777777" w:rsidR="001B2B05" w:rsidRPr="001B2B05" w:rsidRDefault="001B2B05" w:rsidP="007B3BD0">
      <w:pPr>
        <w:pStyle w:val="Heading2"/>
      </w:pPr>
      <w:bookmarkStart w:id="128" w:name="_Toc223443877"/>
      <w:r w:rsidRPr="001B2B05">
        <w:t>A.3 AKS Microservices — Active/Active Multi</w:t>
      </w:r>
      <w:r w:rsidRPr="001B2B05">
        <w:noBreakHyphen/>
        <w:t>Region</w:t>
      </w:r>
      <w:bookmarkEnd w:id="128"/>
    </w:p>
    <w:p w14:paraId="03B7132F" w14:textId="77777777" w:rsidR="001B2B05" w:rsidRPr="001B2B05" w:rsidRDefault="001B2B05" w:rsidP="001B2B05">
      <w:r w:rsidRPr="001B2B05">
        <w:rPr>
          <w:b/>
          <w:bCs/>
        </w:rPr>
        <w:t>Purpose:</w:t>
      </w:r>
      <w:r w:rsidRPr="001B2B05">
        <w:t xml:space="preserve"> Globally resilient microservices with </w:t>
      </w:r>
      <w:proofErr w:type="spellStart"/>
      <w:r w:rsidRPr="001B2B05">
        <w:t>GitOps</w:t>
      </w:r>
      <w:proofErr w:type="spellEnd"/>
      <w:r w:rsidRPr="001B2B05">
        <w:t xml:space="preserve"> and zero public data-plane exposure.</w:t>
      </w:r>
      <w:r w:rsidRPr="001B2B05">
        <w:br/>
      </w:r>
      <w:r w:rsidRPr="001B2B05">
        <w:rPr>
          <w:b/>
          <w:bCs/>
        </w:rPr>
        <w:t>Use for:</w:t>
      </w:r>
      <w:r w:rsidRPr="001B2B05">
        <w:t xml:space="preserve"> Tier</w:t>
      </w:r>
      <w:r w:rsidRPr="001B2B05">
        <w:noBreakHyphen/>
        <w:t>0/Tier</w:t>
      </w:r>
      <w:r w:rsidRPr="001B2B05">
        <w:noBreakHyphen/>
        <w:t>1 APIs with strict latency and availability.</w:t>
      </w:r>
    </w:p>
    <w:p w14:paraId="21679358" w14:textId="77777777" w:rsidR="001B2B05" w:rsidRPr="001B2B05" w:rsidRDefault="001B2B05" w:rsidP="001B2B05">
      <w:r w:rsidRPr="001B2B05">
        <w:rPr>
          <w:b/>
          <w:bCs/>
        </w:rPr>
        <w:t>Core Components</w:t>
      </w:r>
    </w:p>
    <w:p w14:paraId="1D8C6353" w14:textId="77777777" w:rsidR="001B2B05" w:rsidRPr="001B2B05" w:rsidRDefault="001B2B05" w:rsidP="001B2B05">
      <w:pPr>
        <w:numPr>
          <w:ilvl w:val="0"/>
          <w:numId w:val="333"/>
        </w:numPr>
      </w:pPr>
      <w:r w:rsidRPr="001B2B05">
        <w:rPr>
          <w:b/>
          <w:bCs/>
        </w:rPr>
        <w:t>Edge</w:t>
      </w:r>
      <w:r w:rsidRPr="001B2B05">
        <w:t>: Azure Front Door (WAF)</w:t>
      </w:r>
    </w:p>
    <w:p w14:paraId="2DCB1E27" w14:textId="77777777" w:rsidR="001B2B05" w:rsidRPr="001B2B05" w:rsidRDefault="001B2B05" w:rsidP="001B2B05">
      <w:pPr>
        <w:numPr>
          <w:ilvl w:val="0"/>
          <w:numId w:val="333"/>
        </w:numPr>
      </w:pPr>
      <w:r w:rsidRPr="001B2B05">
        <w:rPr>
          <w:b/>
          <w:bCs/>
        </w:rPr>
        <w:t>Regional Ingress</w:t>
      </w:r>
      <w:r w:rsidRPr="001B2B05">
        <w:t>: App Gateway + AGIC or NGINX Ingress (private)</w:t>
      </w:r>
    </w:p>
    <w:p w14:paraId="64507E14" w14:textId="77777777" w:rsidR="001B2B05" w:rsidRPr="001B2B05" w:rsidRDefault="001B2B05" w:rsidP="001B2B05">
      <w:pPr>
        <w:numPr>
          <w:ilvl w:val="0"/>
          <w:numId w:val="333"/>
        </w:numPr>
      </w:pPr>
      <w:r w:rsidRPr="001B2B05">
        <w:rPr>
          <w:b/>
          <w:bCs/>
        </w:rPr>
        <w:t>Clusters</w:t>
      </w:r>
      <w:r w:rsidRPr="001B2B05">
        <w:t>: AKS multi</w:t>
      </w:r>
      <w:r w:rsidRPr="001B2B05">
        <w:noBreakHyphen/>
        <w:t xml:space="preserve">AZ node pools; cluster </w:t>
      </w:r>
      <w:proofErr w:type="spellStart"/>
      <w:r w:rsidRPr="001B2B05">
        <w:t>autoscaler</w:t>
      </w:r>
      <w:proofErr w:type="spellEnd"/>
      <w:r w:rsidRPr="001B2B05">
        <w:t>; PDBs</w:t>
      </w:r>
    </w:p>
    <w:p w14:paraId="7F01C324" w14:textId="77777777" w:rsidR="001B2B05" w:rsidRPr="001B2B05" w:rsidRDefault="001B2B05" w:rsidP="001B2B05">
      <w:pPr>
        <w:numPr>
          <w:ilvl w:val="0"/>
          <w:numId w:val="333"/>
        </w:numPr>
      </w:pPr>
      <w:r w:rsidRPr="001B2B05">
        <w:rPr>
          <w:b/>
          <w:bCs/>
        </w:rPr>
        <w:lastRenderedPageBreak/>
        <w:t>Data</w:t>
      </w:r>
      <w:r w:rsidRPr="001B2B05">
        <w:t>: Cosmos DB multi</w:t>
      </w:r>
      <w:r w:rsidRPr="001B2B05">
        <w:noBreakHyphen/>
        <w:t>region (multi</w:t>
      </w:r>
      <w:r w:rsidRPr="001B2B05">
        <w:noBreakHyphen/>
        <w:t>write if required), Service Bus with alias DR</w:t>
      </w:r>
    </w:p>
    <w:p w14:paraId="01A84247" w14:textId="77777777" w:rsidR="001B2B05" w:rsidRPr="001B2B05" w:rsidRDefault="001B2B05" w:rsidP="001B2B05">
      <w:pPr>
        <w:numPr>
          <w:ilvl w:val="0"/>
          <w:numId w:val="333"/>
        </w:numPr>
      </w:pPr>
      <w:r w:rsidRPr="001B2B05">
        <w:rPr>
          <w:b/>
          <w:bCs/>
        </w:rPr>
        <w:t>Networking</w:t>
      </w:r>
      <w:r w:rsidRPr="001B2B05">
        <w:t>: Hub</w:t>
      </w:r>
      <w:r w:rsidRPr="001B2B05">
        <w:noBreakHyphen/>
        <w:t>spoke, Private Link to all PaaS, Azure Firewall outbound</w:t>
      </w:r>
    </w:p>
    <w:p w14:paraId="2F035D8F" w14:textId="77777777" w:rsidR="001B2B05" w:rsidRPr="001B2B05" w:rsidRDefault="001B2B05" w:rsidP="001B2B05">
      <w:pPr>
        <w:numPr>
          <w:ilvl w:val="0"/>
          <w:numId w:val="333"/>
        </w:numPr>
      </w:pPr>
      <w:r w:rsidRPr="001B2B05">
        <w:rPr>
          <w:b/>
          <w:bCs/>
        </w:rPr>
        <w:t>Operations</w:t>
      </w:r>
      <w:r w:rsidRPr="001B2B05">
        <w:t xml:space="preserve">: </w:t>
      </w:r>
      <w:proofErr w:type="spellStart"/>
      <w:r w:rsidRPr="001B2B05">
        <w:t>GitOps</w:t>
      </w:r>
      <w:proofErr w:type="spellEnd"/>
      <w:r w:rsidRPr="001B2B05">
        <w:t xml:space="preserve"> (Flux/Argo), Managed Prometheus/Grafana, App Insights tracing</w:t>
      </w:r>
    </w:p>
    <w:p w14:paraId="2F290088" w14:textId="77777777" w:rsidR="001B2B05" w:rsidRPr="001B2B05" w:rsidRDefault="001B2B05" w:rsidP="001B2B05">
      <w:pPr>
        <w:numPr>
          <w:ilvl w:val="0"/>
          <w:numId w:val="333"/>
        </w:numPr>
      </w:pPr>
      <w:r w:rsidRPr="001B2B05">
        <w:rPr>
          <w:b/>
          <w:bCs/>
        </w:rPr>
        <w:t>Automation</w:t>
      </w:r>
      <w:r w:rsidRPr="001B2B05">
        <w:t>: Traffic split orchestration, blue/green or canary pipelines</w:t>
      </w:r>
    </w:p>
    <w:p w14:paraId="53062E9E" w14:textId="77777777" w:rsidR="001B2B05" w:rsidRPr="001B2B05" w:rsidRDefault="00000000" w:rsidP="001B2B05">
      <w:r>
        <w:pict w14:anchorId="4157EFC1">
          <v:rect id="_x0000_i1158" style="width:0;height:1.5pt" o:hralign="center" o:hrstd="t" o:hr="t" fillcolor="#a0a0a0" stroked="f"/>
        </w:pict>
      </w:r>
    </w:p>
    <w:p w14:paraId="2F37575A" w14:textId="77777777" w:rsidR="001B2B05" w:rsidRPr="001B2B05" w:rsidRDefault="001B2B05" w:rsidP="007B3BD0">
      <w:pPr>
        <w:pStyle w:val="Heading2"/>
      </w:pPr>
      <w:bookmarkStart w:id="129" w:name="_Toc223443878"/>
      <w:r w:rsidRPr="001B2B05">
        <w:t>A.4 Enterprise Landing Zone (High-Level)</w:t>
      </w:r>
      <w:bookmarkEnd w:id="129"/>
    </w:p>
    <w:p w14:paraId="791EE1B9" w14:textId="77777777" w:rsidR="001B2B05" w:rsidRPr="001B2B05" w:rsidRDefault="001B2B05" w:rsidP="001B2B05">
      <w:pPr>
        <w:numPr>
          <w:ilvl w:val="0"/>
          <w:numId w:val="334"/>
        </w:numPr>
      </w:pPr>
      <w:r w:rsidRPr="001B2B05">
        <w:rPr>
          <w:b/>
          <w:bCs/>
        </w:rPr>
        <w:t>Management Groups</w:t>
      </w:r>
      <w:r w:rsidRPr="001B2B05">
        <w:t xml:space="preserve">: </w:t>
      </w:r>
      <w:r w:rsidRPr="001B2B05">
        <w:rPr>
          <w:i/>
          <w:iCs/>
        </w:rPr>
        <w:t>Tenant Root</w:t>
      </w:r>
      <w:r w:rsidRPr="001B2B05">
        <w:t xml:space="preserve"> → </w:t>
      </w:r>
      <w:r w:rsidRPr="001B2B05">
        <w:rPr>
          <w:i/>
          <w:iCs/>
        </w:rPr>
        <w:t>Platform</w:t>
      </w:r>
      <w:r w:rsidRPr="001B2B05">
        <w:t xml:space="preserve"> / </w:t>
      </w:r>
      <w:r w:rsidRPr="001B2B05">
        <w:rPr>
          <w:i/>
          <w:iCs/>
        </w:rPr>
        <w:t>Landing Zones</w:t>
      </w:r>
      <w:r w:rsidRPr="001B2B05">
        <w:t xml:space="preserve"> / </w:t>
      </w:r>
      <w:r w:rsidRPr="001B2B05">
        <w:rPr>
          <w:i/>
          <w:iCs/>
        </w:rPr>
        <w:t>Sandbox</w:t>
      </w:r>
    </w:p>
    <w:p w14:paraId="30C661BB" w14:textId="77777777" w:rsidR="001B2B05" w:rsidRPr="001B2B05" w:rsidRDefault="001B2B05" w:rsidP="001B2B05">
      <w:pPr>
        <w:numPr>
          <w:ilvl w:val="0"/>
          <w:numId w:val="334"/>
        </w:numPr>
      </w:pPr>
      <w:r w:rsidRPr="001B2B05">
        <w:rPr>
          <w:b/>
          <w:bCs/>
        </w:rPr>
        <w:t>Subscriptions</w:t>
      </w:r>
      <w:r w:rsidRPr="001B2B05">
        <w:t xml:space="preserve">: Platform-Shared, </w:t>
      </w:r>
      <w:proofErr w:type="spellStart"/>
      <w:r w:rsidRPr="001B2B05">
        <w:t>LandingZone</w:t>
      </w:r>
      <w:proofErr w:type="spellEnd"/>
      <w:r w:rsidRPr="001B2B05">
        <w:t>-{Domain}-{Env}, Sandbox-{Team}</w:t>
      </w:r>
    </w:p>
    <w:p w14:paraId="45A00F96" w14:textId="77777777" w:rsidR="001B2B05" w:rsidRPr="001B2B05" w:rsidRDefault="001B2B05" w:rsidP="001B2B05">
      <w:pPr>
        <w:numPr>
          <w:ilvl w:val="0"/>
          <w:numId w:val="334"/>
        </w:numPr>
      </w:pPr>
      <w:r w:rsidRPr="001B2B05">
        <w:rPr>
          <w:b/>
          <w:bCs/>
        </w:rPr>
        <w:t>Shared Services</w:t>
      </w:r>
      <w:r w:rsidRPr="001B2B05">
        <w:t>: Identity, DNS, Firewall, Monitoring, Key Management, DevOps</w:t>
      </w:r>
    </w:p>
    <w:p w14:paraId="2882C05D" w14:textId="77777777" w:rsidR="001B2B05" w:rsidRPr="001B2B05" w:rsidRDefault="001B2B05" w:rsidP="001B2B05">
      <w:pPr>
        <w:numPr>
          <w:ilvl w:val="0"/>
          <w:numId w:val="334"/>
        </w:numPr>
      </w:pPr>
      <w:r w:rsidRPr="001B2B05">
        <w:rPr>
          <w:b/>
          <w:bCs/>
        </w:rPr>
        <w:t>Guardrails</w:t>
      </w:r>
      <w:r w:rsidRPr="001B2B05">
        <w:t>: Policy initiatives for diagnostics, tags, region/SKU allowlists, private access, encryption</w:t>
      </w:r>
    </w:p>
    <w:p w14:paraId="3B1A8594" w14:textId="77777777" w:rsidR="001B2B05" w:rsidRPr="001B2B05" w:rsidRDefault="001B2B05" w:rsidP="001B2B05">
      <w:pPr>
        <w:numPr>
          <w:ilvl w:val="0"/>
          <w:numId w:val="334"/>
        </w:numPr>
      </w:pPr>
      <w:r w:rsidRPr="001B2B05">
        <w:rPr>
          <w:b/>
          <w:bCs/>
        </w:rPr>
        <w:t>Connectivity</w:t>
      </w:r>
      <w:r w:rsidRPr="001B2B05">
        <w:t>: Virtual WAN or Hub-Spoke with ExpressRoute/VPN</w:t>
      </w:r>
    </w:p>
    <w:p w14:paraId="038357C9" w14:textId="77777777" w:rsidR="001B2B05" w:rsidRPr="001B2B05" w:rsidRDefault="001B2B05" w:rsidP="001B2B05">
      <w:pPr>
        <w:numPr>
          <w:ilvl w:val="0"/>
          <w:numId w:val="334"/>
        </w:numPr>
      </w:pPr>
      <w:r w:rsidRPr="001B2B05">
        <w:rPr>
          <w:b/>
          <w:bCs/>
        </w:rPr>
        <w:t>FinOps</w:t>
      </w:r>
      <w:r w:rsidRPr="001B2B05">
        <w:t>: Budgets, reservation strategy, tagging standards, cost dashboards</w:t>
      </w:r>
    </w:p>
    <w:p w14:paraId="60CB6567" w14:textId="77777777" w:rsidR="001B2B05" w:rsidRPr="001B2B05" w:rsidRDefault="001B2B05" w:rsidP="001B2B05">
      <w:pPr>
        <w:numPr>
          <w:ilvl w:val="0"/>
          <w:numId w:val="334"/>
        </w:numPr>
      </w:pPr>
      <w:r w:rsidRPr="001B2B05">
        <w:rPr>
          <w:b/>
          <w:bCs/>
        </w:rPr>
        <w:t>Security</w:t>
      </w:r>
      <w:r w:rsidRPr="001B2B05">
        <w:t>: Defender for Cloud enabled across subscriptions, Secure Score targets, attack path reduction</w:t>
      </w:r>
    </w:p>
    <w:p w14:paraId="75FE00C6" w14:textId="77777777" w:rsidR="001B2B05" w:rsidRPr="001B2B05" w:rsidRDefault="001B2B05" w:rsidP="001B2B05">
      <w:r w:rsidRPr="001B2B05">
        <w:t>(See Appendix D for full Landing Zone details.)</w:t>
      </w:r>
    </w:p>
    <w:p w14:paraId="2C709C66" w14:textId="77777777" w:rsidR="001B2B05" w:rsidRPr="001B2B05" w:rsidRDefault="00000000" w:rsidP="001B2B05">
      <w:r>
        <w:pict w14:anchorId="65959A73">
          <v:rect id="_x0000_i1159" style="width:0;height:1.5pt" o:hralign="center" o:hrstd="t" o:hr="t" fillcolor="#a0a0a0" stroked="f"/>
        </w:pict>
      </w:r>
    </w:p>
    <w:p w14:paraId="772CC141" w14:textId="77777777" w:rsidR="001B2B05" w:rsidRPr="001B2B05" w:rsidRDefault="001B2B05" w:rsidP="007B3BD0">
      <w:pPr>
        <w:pStyle w:val="Heading1"/>
      </w:pPr>
      <w:bookmarkStart w:id="130" w:name="_Toc223443879"/>
      <w:r w:rsidRPr="001B2B05">
        <w:t xml:space="preserve">Appendix B — </w:t>
      </w:r>
      <w:proofErr w:type="spellStart"/>
      <w:r w:rsidRPr="001B2B05">
        <w:t>IaC</w:t>
      </w:r>
      <w:proofErr w:type="spellEnd"/>
      <w:r w:rsidRPr="001B2B05">
        <w:t xml:space="preserve"> Snippet Library</w:t>
      </w:r>
      <w:bookmarkEnd w:id="130"/>
    </w:p>
    <w:p w14:paraId="0AFED067" w14:textId="77777777" w:rsidR="001B2B05" w:rsidRPr="001B2B05" w:rsidRDefault="001B2B05" w:rsidP="001B2B05">
      <w:r w:rsidRPr="001B2B05">
        <w:t xml:space="preserve">Representative </w:t>
      </w:r>
      <w:r w:rsidRPr="001B2B05">
        <w:rPr>
          <w:b/>
          <w:bCs/>
        </w:rPr>
        <w:t>Bicep</w:t>
      </w:r>
      <w:r w:rsidRPr="001B2B05">
        <w:t xml:space="preserve"> and </w:t>
      </w:r>
      <w:r w:rsidRPr="001B2B05">
        <w:rPr>
          <w:b/>
          <w:bCs/>
        </w:rPr>
        <w:t>Terraform</w:t>
      </w:r>
      <w:r w:rsidRPr="001B2B05">
        <w:t xml:space="preserve"> snippets for common patterns. Adjust parameterization for your org.</w:t>
      </w:r>
    </w:p>
    <w:p w14:paraId="6C8DC792" w14:textId="77777777" w:rsidR="001B2B05" w:rsidRPr="001B2B05" w:rsidRDefault="001B2B05" w:rsidP="001B2B05">
      <w:r w:rsidRPr="001B2B05">
        <w:rPr>
          <w:b/>
          <w:bCs/>
        </w:rPr>
        <w:t>Note:</w:t>
      </w:r>
      <w:r w:rsidRPr="001B2B05">
        <w:t xml:space="preserve"> Keep secrets out of code. Use </w:t>
      </w:r>
      <w:r w:rsidRPr="001B2B05">
        <w:rPr>
          <w:b/>
          <w:bCs/>
        </w:rPr>
        <w:t>Managed Identities</w:t>
      </w:r>
      <w:r w:rsidRPr="001B2B05">
        <w:t xml:space="preserve"> and </w:t>
      </w:r>
      <w:r w:rsidRPr="001B2B05">
        <w:rPr>
          <w:b/>
          <w:bCs/>
        </w:rPr>
        <w:t>Key Vault</w:t>
      </w:r>
      <w:r w:rsidRPr="001B2B05">
        <w:t xml:space="preserve"> references. Apply </w:t>
      </w:r>
      <w:r w:rsidRPr="001B2B05">
        <w:rPr>
          <w:b/>
          <w:bCs/>
        </w:rPr>
        <w:t>Azure Policy</w:t>
      </w:r>
      <w:r w:rsidRPr="001B2B05">
        <w:t xml:space="preserve"> to enforce diagnostics and tags.</w:t>
      </w:r>
    </w:p>
    <w:p w14:paraId="162E292C" w14:textId="77777777" w:rsidR="001B2B05" w:rsidRPr="001B2B05" w:rsidRDefault="00000000" w:rsidP="001B2B05">
      <w:r>
        <w:pict w14:anchorId="375317BA">
          <v:rect id="_x0000_i1160" style="width:0;height:1.5pt" o:hralign="center" o:hrstd="t" o:hr="t" fillcolor="#a0a0a0" stroked="f"/>
        </w:pict>
      </w:r>
    </w:p>
    <w:p w14:paraId="03EE3DA7" w14:textId="77777777" w:rsidR="001B2B05" w:rsidRPr="001B2B05" w:rsidRDefault="001B2B05" w:rsidP="007B3BD0">
      <w:pPr>
        <w:pStyle w:val="Heading2"/>
      </w:pPr>
      <w:bookmarkStart w:id="131" w:name="_Toc223443880"/>
      <w:r w:rsidRPr="001B2B05">
        <w:t>B.1 Azure Policy — Enforce Required Tags (Bicep)</w:t>
      </w:r>
      <w:bookmarkEnd w:id="131"/>
    </w:p>
    <w:p w14:paraId="65BFD9C7" w14:textId="77777777" w:rsidR="001B2B05" w:rsidRPr="001B2B05" w:rsidRDefault="001B2B05" w:rsidP="001B2B05">
      <w:r w:rsidRPr="001B2B05">
        <w:t>PowerShell</w:t>
      </w:r>
    </w:p>
    <w:p w14:paraId="0C128448" w14:textId="77777777" w:rsidR="001B2B05" w:rsidRPr="001B2B05" w:rsidRDefault="001B2B05" w:rsidP="007B3BD0">
      <w:pPr>
        <w:pStyle w:val="Code"/>
      </w:pPr>
      <w:r w:rsidRPr="001B2B05">
        <w:t xml:space="preserve">param </w:t>
      </w:r>
      <w:proofErr w:type="spellStart"/>
      <w:r w:rsidRPr="001B2B05">
        <w:t>policyName</w:t>
      </w:r>
      <w:proofErr w:type="spellEnd"/>
      <w:r w:rsidRPr="001B2B05">
        <w:t xml:space="preserve"> string = 'require-tags'</w:t>
      </w:r>
    </w:p>
    <w:p w14:paraId="3D698198" w14:textId="77777777" w:rsidR="001B2B05" w:rsidRPr="001B2B05" w:rsidRDefault="001B2B05" w:rsidP="007B3BD0">
      <w:pPr>
        <w:pStyle w:val="Code"/>
      </w:pPr>
      <w:r w:rsidRPr="001B2B05">
        <w:lastRenderedPageBreak/>
        <w:t xml:space="preserve">param </w:t>
      </w:r>
      <w:proofErr w:type="spellStart"/>
      <w:r w:rsidRPr="001B2B05">
        <w:t>tagList</w:t>
      </w:r>
      <w:proofErr w:type="spellEnd"/>
      <w:r w:rsidRPr="001B2B05">
        <w:t xml:space="preserve"> array = [</w:t>
      </w:r>
    </w:p>
    <w:p w14:paraId="139D69FB" w14:textId="77777777" w:rsidR="001B2B05" w:rsidRPr="001B2B05" w:rsidRDefault="001B2B05" w:rsidP="007B3BD0">
      <w:pPr>
        <w:pStyle w:val="Code"/>
      </w:pPr>
      <w:r w:rsidRPr="001B2B05">
        <w:t>'</w:t>
      </w:r>
      <w:proofErr w:type="spellStart"/>
      <w:r w:rsidRPr="001B2B05">
        <w:t>CostCenter</w:t>
      </w:r>
      <w:proofErr w:type="spellEnd"/>
      <w:r w:rsidRPr="001B2B05">
        <w:t>'</w:t>
      </w:r>
    </w:p>
    <w:p w14:paraId="18F779C8" w14:textId="77777777" w:rsidR="001B2B05" w:rsidRPr="001B2B05" w:rsidRDefault="001B2B05" w:rsidP="007B3BD0">
      <w:pPr>
        <w:pStyle w:val="Code"/>
      </w:pPr>
      <w:r w:rsidRPr="001B2B05">
        <w:t>'Owner'</w:t>
      </w:r>
    </w:p>
    <w:p w14:paraId="6907BEF4" w14:textId="77777777" w:rsidR="001B2B05" w:rsidRPr="001B2B05" w:rsidRDefault="001B2B05" w:rsidP="007B3BD0">
      <w:pPr>
        <w:pStyle w:val="Code"/>
      </w:pPr>
      <w:r w:rsidRPr="001B2B05">
        <w:t>'Environment'</w:t>
      </w:r>
    </w:p>
    <w:p w14:paraId="6935738D" w14:textId="77777777" w:rsidR="001B2B05" w:rsidRPr="001B2B05" w:rsidRDefault="001B2B05" w:rsidP="007B3BD0">
      <w:pPr>
        <w:pStyle w:val="Code"/>
      </w:pPr>
      <w:r w:rsidRPr="001B2B05">
        <w:t>'</w:t>
      </w:r>
      <w:proofErr w:type="spellStart"/>
      <w:r w:rsidRPr="001B2B05">
        <w:t>ServiceClass</w:t>
      </w:r>
      <w:proofErr w:type="spellEnd"/>
      <w:r w:rsidRPr="001B2B05">
        <w:t>'</w:t>
      </w:r>
    </w:p>
    <w:p w14:paraId="429ECB0E" w14:textId="77777777" w:rsidR="001B2B05" w:rsidRPr="001B2B05" w:rsidRDefault="001B2B05" w:rsidP="007B3BD0">
      <w:pPr>
        <w:pStyle w:val="Code"/>
      </w:pPr>
      <w:r w:rsidRPr="001B2B05">
        <w:t>]</w:t>
      </w:r>
    </w:p>
    <w:p w14:paraId="60E0A1F7" w14:textId="77777777" w:rsidR="001B2B05" w:rsidRPr="001B2B05" w:rsidRDefault="001B2B05" w:rsidP="007B3BD0">
      <w:pPr>
        <w:pStyle w:val="Code"/>
      </w:pPr>
    </w:p>
    <w:p w14:paraId="24B25E51" w14:textId="77777777" w:rsidR="001B2B05" w:rsidRPr="001B2B05" w:rsidRDefault="001B2B05" w:rsidP="007B3BD0">
      <w:pPr>
        <w:pStyle w:val="Code"/>
      </w:pPr>
      <w:r w:rsidRPr="001B2B05">
        <w:t xml:space="preserve">resource </w:t>
      </w:r>
      <w:proofErr w:type="spellStart"/>
      <w:r w:rsidRPr="001B2B05">
        <w:t>policyDef</w:t>
      </w:r>
      <w:proofErr w:type="spellEnd"/>
      <w:r w:rsidRPr="001B2B05">
        <w:t xml:space="preserve"> '</w:t>
      </w:r>
      <w:proofErr w:type="spellStart"/>
      <w:r w:rsidRPr="001B2B05">
        <w:t>Microsoft.Authorization</w:t>
      </w:r>
      <w:proofErr w:type="spellEnd"/>
      <w:r w:rsidRPr="001B2B05">
        <w:t>/policyDefinitions@2021-06-01' = {</w:t>
      </w:r>
    </w:p>
    <w:p w14:paraId="69D91E3E" w14:textId="77777777" w:rsidR="001B2B05" w:rsidRPr="001B2B05" w:rsidRDefault="001B2B05" w:rsidP="007B3BD0">
      <w:pPr>
        <w:pStyle w:val="Code"/>
      </w:pPr>
      <w:r w:rsidRPr="001B2B05">
        <w:t xml:space="preserve">name: </w:t>
      </w:r>
      <w:proofErr w:type="spellStart"/>
      <w:r w:rsidRPr="001B2B05">
        <w:t>policyName</w:t>
      </w:r>
      <w:proofErr w:type="spellEnd"/>
    </w:p>
    <w:p w14:paraId="496A220A" w14:textId="77777777" w:rsidR="001B2B05" w:rsidRPr="001B2B05" w:rsidRDefault="001B2B05" w:rsidP="007B3BD0">
      <w:pPr>
        <w:pStyle w:val="Code"/>
      </w:pPr>
      <w:r w:rsidRPr="001B2B05">
        <w:t>properties: {</w:t>
      </w:r>
    </w:p>
    <w:p w14:paraId="07A8BA98" w14:textId="77777777" w:rsidR="001B2B05" w:rsidRPr="001B2B05" w:rsidRDefault="001B2B05" w:rsidP="007B3BD0">
      <w:pPr>
        <w:pStyle w:val="Code"/>
      </w:pPr>
      <w:proofErr w:type="spellStart"/>
      <w:r w:rsidRPr="001B2B05">
        <w:t>displayName</w:t>
      </w:r>
      <w:proofErr w:type="spellEnd"/>
      <w:r w:rsidRPr="001B2B05">
        <w:t>: 'Require standard tags'</w:t>
      </w:r>
    </w:p>
    <w:p w14:paraId="6F0B0E57" w14:textId="77777777" w:rsidR="001B2B05" w:rsidRPr="001B2B05" w:rsidRDefault="001B2B05" w:rsidP="007B3BD0">
      <w:pPr>
        <w:pStyle w:val="Code"/>
      </w:pPr>
      <w:r w:rsidRPr="001B2B05">
        <w:t>mode: 'All'</w:t>
      </w:r>
    </w:p>
    <w:p w14:paraId="1632177E" w14:textId="77777777" w:rsidR="001B2B05" w:rsidRPr="001B2B05" w:rsidRDefault="001B2B05" w:rsidP="007B3BD0">
      <w:pPr>
        <w:pStyle w:val="Code"/>
      </w:pPr>
      <w:proofErr w:type="spellStart"/>
      <w:r w:rsidRPr="001B2B05">
        <w:t>policyRule</w:t>
      </w:r>
      <w:proofErr w:type="spellEnd"/>
      <w:r w:rsidRPr="001B2B05">
        <w:t>: {</w:t>
      </w:r>
    </w:p>
    <w:p w14:paraId="1ABC083B" w14:textId="77777777" w:rsidR="001B2B05" w:rsidRPr="001B2B05" w:rsidRDefault="001B2B05" w:rsidP="007B3BD0">
      <w:pPr>
        <w:pStyle w:val="Code"/>
      </w:pPr>
      <w:r w:rsidRPr="001B2B05">
        <w:t>if: {</w:t>
      </w:r>
    </w:p>
    <w:p w14:paraId="3A946F8A" w14:textId="77777777" w:rsidR="001B2B05" w:rsidRPr="001B2B05" w:rsidRDefault="001B2B05" w:rsidP="007B3BD0">
      <w:pPr>
        <w:pStyle w:val="Code"/>
      </w:pPr>
      <w:r w:rsidRPr="001B2B05">
        <w:t>field: 'type'</w:t>
      </w:r>
    </w:p>
    <w:p w14:paraId="6B87CC22" w14:textId="77777777" w:rsidR="001B2B05" w:rsidRPr="001B2B05" w:rsidRDefault="001B2B05" w:rsidP="007B3BD0">
      <w:pPr>
        <w:pStyle w:val="Code"/>
      </w:pPr>
      <w:r w:rsidRPr="001B2B05">
        <w:t>equals: '*'</w:t>
      </w:r>
    </w:p>
    <w:p w14:paraId="53AF2DBC" w14:textId="77777777" w:rsidR="001B2B05" w:rsidRPr="001B2B05" w:rsidRDefault="001B2B05" w:rsidP="007B3BD0">
      <w:pPr>
        <w:pStyle w:val="Code"/>
      </w:pPr>
      <w:r w:rsidRPr="001B2B05">
        <w:t>}</w:t>
      </w:r>
    </w:p>
    <w:p w14:paraId="027A6908" w14:textId="77777777" w:rsidR="001B2B05" w:rsidRPr="001B2B05" w:rsidRDefault="001B2B05" w:rsidP="007B3BD0">
      <w:pPr>
        <w:pStyle w:val="Code"/>
      </w:pPr>
      <w:r w:rsidRPr="001B2B05">
        <w:t>then: {</w:t>
      </w:r>
    </w:p>
    <w:p w14:paraId="2D1C0251" w14:textId="77777777" w:rsidR="001B2B05" w:rsidRPr="001B2B05" w:rsidRDefault="001B2B05" w:rsidP="007B3BD0">
      <w:pPr>
        <w:pStyle w:val="Code"/>
      </w:pPr>
      <w:r w:rsidRPr="001B2B05">
        <w:t>effect: 'modify'</w:t>
      </w:r>
    </w:p>
    <w:p w14:paraId="2691AFED" w14:textId="77777777" w:rsidR="001B2B05" w:rsidRPr="001B2B05" w:rsidRDefault="001B2B05" w:rsidP="007B3BD0">
      <w:pPr>
        <w:pStyle w:val="Code"/>
      </w:pPr>
      <w:r w:rsidRPr="001B2B05">
        <w:t>details: {</w:t>
      </w:r>
    </w:p>
    <w:p w14:paraId="3E16E10D" w14:textId="77777777" w:rsidR="001B2B05" w:rsidRPr="001B2B05" w:rsidRDefault="001B2B05" w:rsidP="007B3BD0">
      <w:pPr>
        <w:pStyle w:val="Code"/>
      </w:pPr>
      <w:proofErr w:type="spellStart"/>
      <w:r w:rsidRPr="001B2B05">
        <w:t>roleDefinitionIds</w:t>
      </w:r>
      <w:proofErr w:type="spellEnd"/>
      <w:r w:rsidRPr="001B2B05">
        <w:t>: [</w:t>
      </w:r>
    </w:p>
    <w:p w14:paraId="0EC49448" w14:textId="77777777" w:rsidR="001B2B05" w:rsidRPr="001B2B05" w:rsidRDefault="001B2B05" w:rsidP="007B3BD0">
      <w:pPr>
        <w:pStyle w:val="Code"/>
      </w:pPr>
      <w:r w:rsidRPr="001B2B05">
        <w:t>subscriptionResourceId('Microsoft.Authorization/roleDefinitions', 'b24988ac-6180-42a0-ab88-20f7382dd24c') // Contributor</w:t>
      </w:r>
    </w:p>
    <w:p w14:paraId="2679387E" w14:textId="77777777" w:rsidR="001B2B05" w:rsidRPr="001B2B05" w:rsidRDefault="001B2B05" w:rsidP="007B3BD0">
      <w:pPr>
        <w:pStyle w:val="Code"/>
      </w:pPr>
      <w:r w:rsidRPr="001B2B05">
        <w:t>]</w:t>
      </w:r>
    </w:p>
    <w:p w14:paraId="1379054E" w14:textId="77777777" w:rsidR="001B2B05" w:rsidRPr="001B2B05" w:rsidRDefault="001B2B05" w:rsidP="007B3BD0">
      <w:pPr>
        <w:pStyle w:val="Code"/>
      </w:pPr>
      <w:r w:rsidRPr="001B2B05">
        <w:t>operations: [</w:t>
      </w:r>
    </w:p>
    <w:p w14:paraId="24CD3869" w14:textId="77777777" w:rsidR="001B2B05" w:rsidRPr="001B2B05" w:rsidRDefault="001B2B05" w:rsidP="007B3BD0">
      <w:pPr>
        <w:pStyle w:val="Code"/>
      </w:pPr>
      <w:r w:rsidRPr="001B2B05">
        <w:t xml:space="preserve">for </w:t>
      </w:r>
      <w:proofErr w:type="spellStart"/>
      <w:r w:rsidRPr="001B2B05">
        <w:t>tagName</w:t>
      </w:r>
      <w:proofErr w:type="spellEnd"/>
      <w:r w:rsidRPr="001B2B05">
        <w:t xml:space="preserve"> in </w:t>
      </w:r>
      <w:proofErr w:type="spellStart"/>
      <w:r w:rsidRPr="001B2B05">
        <w:t>tagList</w:t>
      </w:r>
      <w:proofErr w:type="spellEnd"/>
      <w:r w:rsidRPr="001B2B05">
        <w:t>: {</w:t>
      </w:r>
    </w:p>
    <w:p w14:paraId="6FF9DB06" w14:textId="77777777" w:rsidR="001B2B05" w:rsidRPr="001B2B05" w:rsidRDefault="001B2B05" w:rsidP="007B3BD0">
      <w:pPr>
        <w:pStyle w:val="Code"/>
      </w:pPr>
      <w:r w:rsidRPr="001B2B05">
        <w:t>operation: '</w:t>
      </w:r>
      <w:proofErr w:type="spellStart"/>
      <w:r w:rsidRPr="001B2B05">
        <w:t>addOrReplace</w:t>
      </w:r>
      <w:proofErr w:type="spellEnd"/>
      <w:r w:rsidRPr="001B2B05">
        <w:t>'</w:t>
      </w:r>
    </w:p>
    <w:p w14:paraId="5F546EF0" w14:textId="77777777" w:rsidR="001B2B05" w:rsidRPr="001B2B05" w:rsidRDefault="001B2B05" w:rsidP="007B3BD0">
      <w:pPr>
        <w:pStyle w:val="Code"/>
      </w:pPr>
      <w:r w:rsidRPr="001B2B05">
        <w:t xml:space="preserve">field: </w:t>
      </w:r>
      <w:proofErr w:type="spellStart"/>
      <w:r w:rsidRPr="001B2B05">
        <w:t>concat</w:t>
      </w:r>
      <w:proofErr w:type="spellEnd"/>
      <w:r w:rsidRPr="001B2B05">
        <w:t xml:space="preserve">('tags[', </w:t>
      </w:r>
      <w:proofErr w:type="spellStart"/>
      <w:r w:rsidRPr="001B2B05">
        <w:t>tagName</w:t>
      </w:r>
      <w:proofErr w:type="spellEnd"/>
      <w:r w:rsidRPr="001B2B05">
        <w:t>, ']')</w:t>
      </w:r>
    </w:p>
    <w:p w14:paraId="4530CD78" w14:textId="77777777" w:rsidR="001B2B05" w:rsidRPr="001B2B05" w:rsidRDefault="001B2B05" w:rsidP="007B3BD0">
      <w:pPr>
        <w:pStyle w:val="Code"/>
      </w:pPr>
      <w:r w:rsidRPr="001B2B05">
        <w:t xml:space="preserve">value: </w:t>
      </w:r>
      <w:proofErr w:type="spellStart"/>
      <w:r w:rsidRPr="001B2B05">
        <w:t>concat</w:t>
      </w:r>
      <w:proofErr w:type="spellEnd"/>
      <w:r w:rsidRPr="001B2B05">
        <w:t xml:space="preserve">('{{parameters.', </w:t>
      </w:r>
      <w:proofErr w:type="spellStart"/>
      <w:r w:rsidRPr="001B2B05">
        <w:t>toLower</w:t>
      </w:r>
      <w:proofErr w:type="spellEnd"/>
      <w:r w:rsidRPr="001B2B05">
        <w:t>(</w:t>
      </w:r>
      <w:proofErr w:type="spellStart"/>
      <w:r w:rsidRPr="001B2B05">
        <w:t>tagName</w:t>
      </w:r>
      <w:proofErr w:type="spellEnd"/>
      <w:r w:rsidRPr="001B2B05">
        <w:t>), '}}')</w:t>
      </w:r>
    </w:p>
    <w:p w14:paraId="7C475E17" w14:textId="77777777" w:rsidR="001B2B05" w:rsidRPr="001B2B05" w:rsidRDefault="001B2B05" w:rsidP="007B3BD0">
      <w:pPr>
        <w:pStyle w:val="Code"/>
      </w:pPr>
      <w:r w:rsidRPr="001B2B05">
        <w:t>}</w:t>
      </w:r>
    </w:p>
    <w:p w14:paraId="58F18EF7" w14:textId="77777777" w:rsidR="001B2B05" w:rsidRPr="001B2B05" w:rsidRDefault="001B2B05" w:rsidP="007B3BD0">
      <w:pPr>
        <w:pStyle w:val="Code"/>
      </w:pPr>
      <w:r w:rsidRPr="001B2B05">
        <w:t>]</w:t>
      </w:r>
    </w:p>
    <w:p w14:paraId="46068840" w14:textId="77777777" w:rsidR="001B2B05" w:rsidRPr="001B2B05" w:rsidRDefault="001B2B05" w:rsidP="007B3BD0">
      <w:pPr>
        <w:pStyle w:val="Code"/>
      </w:pPr>
      <w:r w:rsidRPr="001B2B05">
        <w:t>}</w:t>
      </w:r>
    </w:p>
    <w:p w14:paraId="03A5D605" w14:textId="77777777" w:rsidR="001B2B05" w:rsidRPr="001B2B05" w:rsidRDefault="001B2B05" w:rsidP="007B3BD0">
      <w:pPr>
        <w:pStyle w:val="Code"/>
      </w:pPr>
      <w:r w:rsidRPr="001B2B05">
        <w:t>}</w:t>
      </w:r>
    </w:p>
    <w:p w14:paraId="0C103E55" w14:textId="77777777" w:rsidR="001B2B05" w:rsidRPr="001B2B05" w:rsidRDefault="001B2B05" w:rsidP="007B3BD0">
      <w:pPr>
        <w:pStyle w:val="Code"/>
      </w:pPr>
      <w:r w:rsidRPr="001B2B05">
        <w:t>}</w:t>
      </w:r>
    </w:p>
    <w:p w14:paraId="6634056A" w14:textId="77777777" w:rsidR="001B2B05" w:rsidRPr="001B2B05" w:rsidRDefault="001B2B05" w:rsidP="007B3BD0">
      <w:pPr>
        <w:pStyle w:val="Code"/>
      </w:pPr>
      <w:r w:rsidRPr="001B2B05">
        <w:t>parameters: {</w:t>
      </w:r>
    </w:p>
    <w:p w14:paraId="74C098BC" w14:textId="77777777" w:rsidR="001B2B05" w:rsidRPr="001B2B05" w:rsidRDefault="001B2B05" w:rsidP="007B3BD0">
      <w:pPr>
        <w:pStyle w:val="Code"/>
      </w:pPr>
      <w:proofErr w:type="spellStart"/>
      <w:r w:rsidRPr="001B2B05">
        <w:t>costcenter</w:t>
      </w:r>
      <w:proofErr w:type="spellEnd"/>
      <w:r w:rsidRPr="001B2B05">
        <w:t>: { type: 'String' }</w:t>
      </w:r>
    </w:p>
    <w:p w14:paraId="1BB04D59" w14:textId="77777777" w:rsidR="001B2B05" w:rsidRPr="001B2B05" w:rsidRDefault="001B2B05" w:rsidP="007B3BD0">
      <w:pPr>
        <w:pStyle w:val="Code"/>
      </w:pPr>
      <w:r w:rsidRPr="001B2B05">
        <w:t>owner: { type: 'String' }</w:t>
      </w:r>
    </w:p>
    <w:p w14:paraId="55941C48" w14:textId="77777777" w:rsidR="001B2B05" w:rsidRPr="001B2B05" w:rsidRDefault="001B2B05" w:rsidP="007B3BD0">
      <w:pPr>
        <w:pStyle w:val="Code"/>
      </w:pPr>
      <w:r w:rsidRPr="001B2B05">
        <w:t>environment:{ type: 'String' }</w:t>
      </w:r>
    </w:p>
    <w:p w14:paraId="2E0DE4E7" w14:textId="77777777" w:rsidR="001B2B05" w:rsidRPr="001B2B05" w:rsidRDefault="001B2B05" w:rsidP="007B3BD0">
      <w:pPr>
        <w:pStyle w:val="Code"/>
      </w:pPr>
      <w:proofErr w:type="spellStart"/>
      <w:r w:rsidRPr="001B2B05">
        <w:t>serviceclass</w:t>
      </w:r>
      <w:proofErr w:type="spellEnd"/>
      <w:r w:rsidRPr="001B2B05">
        <w:t>:{ type: 'String' }</w:t>
      </w:r>
    </w:p>
    <w:p w14:paraId="6613373A" w14:textId="77777777" w:rsidR="001B2B05" w:rsidRPr="001B2B05" w:rsidRDefault="001B2B05" w:rsidP="007B3BD0">
      <w:pPr>
        <w:pStyle w:val="Code"/>
      </w:pPr>
      <w:r w:rsidRPr="001B2B05">
        <w:t>}</w:t>
      </w:r>
    </w:p>
    <w:p w14:paraId="0A3A8696" w14:textId="77777777" w:rsidR="001B2B05" w:rsidRPr="001B2B05" w:rsidRDefault="001B2B05" w:rsidP="007B3BD0">
      <w:pPr>
        <w:pStyle w:val="Code"/>
      </w:pPr>
      <w:r w:rsidRPr="001B2B05">
        <w:t>}</w:t>
      </w:r>
    </w:p>
    <w:p w14:paraId="0249EC28" w14:textId="77777777" w:rsidR="001B2B05" w:rsidRPr="001B2B05" w:rsidRDefault="001B2B05" w:rsidP="007B3BD0">
      <w:pPr>
        <w:pStyle w:val="Code"/>
      </w:pPr>
      <w:r w:rsidRPr="001B2B05">
        <w:t>}</w:t>
      </w:r>
    </w:p>
    <w:p w14:paraId="2AA9B2FB" w14:textId="77777777" w:rsidR="001B2B05" w:rsidRPr="001B2B05" w:rsidRDefault="00000000" w:rsidP="001B2B05">
      <w:r>
        <w:pict w14:anchorId="09C20E45">
          <v:rect id="_x0000_i1161" style="width:0;height:1.5pt" o:hralign="center" o:hrstd="t" o:hr="t" fillcolor="#a0a0a0" stroked="f"/>
        </w:pict>
      </w:r>
    </w:p>
    <w:p w14:paraId="4B440A3E" w14:textId="77777777" w:rsidR="001B2B05" w:rsidRPr="001B2B05" w:rsidRDefault="001B2B05" w:rsidP="00C343C3">
      <w:pPr>
        <w:pStyle w:val="Heading2"/>
      </w:pPr>
      <w:bookmarkStart w:id="132" w:name="_Toc223443881"/>
      <w:r w:rsidRPr="001B2B05">
        <w:lastRenderedPageBreak/>
        <w:t>B.2 Storage Account with Private Endpoint (Bicep)</w:t>
      </w:r>
      <w:bookmarkEnd w:id="132"/>
    </w:p>
    <w:p w14:paraId="0C49DC2C" w14:textId="77777777" w:rsidR="001B2B05" w:rsidRPr="001B2B05" w:rsidRDefault="001B2B05" w:rsidP="001B2B05">
      <w:r w:rsidRPr="001B2B05">
        <w:t>Bicep</w:t>
      </w:r>
    </w:p>
    <w:p w14:paraId="089029D4" w14:textId="77777777" w:rsidR="001B2B05" w:rsidRPr="001B2B05" w:rsidRDefault="001B2B05" w:rsidP="00C343C3">
      <w:pPr>
        <w:pStyle w:val="Code"/>
      </w:pPr>
      <w:r w:rsidRPr="001B2B05">
        <w:t xml:space="preserve">param </w:t>
      </w:r>
      <w:proofErr w:type="spellStart"/>
      <w:r w:rsidRPr="001B2B05">
        <w:t>saName</w:t>
      </w:r>
      <w:proofErr w:type="spellEnd"/>
      <w:r w:rsidRPr="001B2B05">
        <w:t xml:space="preserve"> string</w:t>
      </w:r>
    </w:p>
    <w:p w14:paraId="1DA15314" w14:textId="77777777" w:rsidR="001B2B05" w:rsidRPr="001B2B05" w:rsidRDefault="001B2B05" w:rsidP="00C343C3">
      <w:pPr>
        <w:pStyle w:val="Code"/>
      </w:pPr>
      <w:r w:rsidRPr="001B2B05">
        <w:t xml:space="preserve">param </w:t>
      </w:r>
      <w:proofErr w:type="spellStart"/>
      <w:r w:rsidRPr="001B2B05">
        <w:t>vnetId</w:t>
      </w:r>
      <w:proofErr w:type="spellEnd"/>
      <w:r w:rsidRPr="001B2B05">
        <w:t xml:space="preserve"> string</w:t>
      </w:r>
    </w:p>
    <w:p w14:paraId="50FCEE6C" w14:textId="77777777" w:rsidR="001B2B05" w:rsidRPr="001B2B05" w:rsidRDefault="001B2B05" w:rsidP="00C343C3">
      <w:pPr>
        <w:pStyle w:val="Code"/>
      </w:pPr>
      <w:r w:rsidRPr="001B2B05">
        <w:t xml:space="preserve">param </w:t>
      </w:r>
      <w:proofErr w:type="spellStart"/>
      <w:r w:rsidRPr="001B2B05">
        <w:t>subnetName</w:t>
      </w:r>
      <w:proofErr w:type="spellEnd"/>
      <w:r w:rsidRPr="001B2B05">
        <w:t xml:space="preserve"> string</w:t>
      </w:r>
    </w:p>
    <w:p w14:paraId="12537C01" w14:textId="77777777" w:rsidR="001B2B05" w:rsidRPr="001B2B05" w:rsidRDefault="001B2B05" w:rsidP="00C343C3">
      <w:pPr>
        <w:pStyle w:val="Code"/>
      </w:pPr>
      <w:r w:rsidRPr="001B2B05">
        <w:t xml:space="preserve">param location string = </w:t>
      </w:r>
      <w:proofErr w:type="spellStart"/>
      <w:r w:rsidRPr="001B2B05">
        <w:t>resourceGroup</w:t>
      </w:r>
      <w:proofErr w:type="spellEnd"/>
      <w:r w:rsidRPr="001B2B05">
        <w:t>().location</w:t>
      </w:r>
    </w:p>
    <w:p w14:paraId="27C8F2E1" w14:textId="77777777" w:rsidR="001B2B05" w:rsidRPr="001B2B05" w:rsidRDefault="001B2B05" w:rsidP="00C343C3">
      <w:pPr>
        <w:pStyle w:val="Code"/>
      </w:pPr>
    </w:p>
    <w:p w14:paraId="631A6446" w14:textId="77777777" w:rsidR="001B2B05" w:rsidRPr="001B2B05" w:rsidRDefault="001B2B05" w:rsidP="00C343C3">
      <w:pPr>
        <w:pStyle w:val="Code"/>
      </w:pPr>
      <w:r w:rsidRPr="001B2B05">
        <w:t xml:space="preserve">resource </w:t>
      </w:r>
      <w:proofErr w:type="spellStart"/>
      <w:r w:rsidRPr="001B2B05">
        <w:t>sa</w:t>
      </w:r>
      <w:proofErr w:type="spellEnd"/>
      <w:r w:rsidRPr="001B2B05">
        <w:t xml:space="preserve"> '</w:t>
      </w:r>
      <w:proofErr w:type="spellStart"/>
      <w:r w:rsidRPr="001B2B05">
        <w:t>Microsoft.Storage</w:t>
      </w:r>
      <w:proofErr w:type="spellEnd"/>
      <w:r w:rsidRPr="001B2B05">
        <w:t>/storageAccounts@2023-05-01' = {</w:t>
      </w:r>
    </w:p>
    <w:p w14:paraId="0685B6A9" w14:textId="77777777" w:rsidR="001B2B05" w:rsidRPr="001B2B05" w:rsidRDefault="001B2B05" w:rsidP="00C343C3">
      <w:pPr>
        <w:pStyle w:val="Code"/>
      </w:pPr>
      <w:r w:rsidRPr="001B2B05">
        <w:t xml:space="preserve">name: </w:t>
      </w:r>
      <w:proofErr w:type="spellStart"/>
      <w:r w:rsidRPr="001B2B05">
        <w:t>saName</w:t>
      </w:r>
      <w:proofErr w:type="spellEnd"/>
    </w:p>
    <w:p w14:paraId="52BD3414" w14:textId="77777777" w:rsidR="001B2B05" w:rsidRPr="001B2B05" w:rsidRDefault="001B2B05" w:rsidP="00C343C3">
      <w:pPr>
        <w:pStyle w:val="Code"/>
      </w:pPr>
      <w:r w:rsidRPr="001B2B05">
        <w:t>location: location</w:t>
      </w:r>
    </w:p>
    <w:p w14:paraId="3F83D66E" w14:textId="77777777" w:rsidR="001B2B05" w:rsidRPr="001B2B05" w:rsidRDefault="001B2B05" w:rsidP="00C343C3">
      <w:pPr>
        <w:pStyle w:val="Code"/>
      </w:pPr>
      <w:proofErr w:type="spellStart"/>
      <w:r w:rsidRPr="001B2B05">
        <w:t>sku</w:t>
      </w:r>
      <w:proofErr w:type="spellEnd"/>
      <w:r w:rsidRPr="001B2B05">
        <w:t>: { name: '</w:t>
      </w:r>
      <w:proofErr w:type="spellStart"/>
      <w:r w:rsidRPr="001B2B05">
        <w:t>Standard_GZRS</w:t>
      </w:r>
      <w:proofErr w:type="spellEnd"/>
      <w:r w:rsidRPr="001B2B05">
        <w:t>' }</w:t>
      </w:r>
    </w:p>
    <w:p w14:paraId="3FC61AC5" w14:textId="77777777" w:rsidR="001B2B05" w:rsidRPr="001B2B05" w:rsidRDefault="001B2B05" w:rsidP="00C343C3">
      <w:pPr>
        <w:pStyle w:val="Code"/>
      </w:pPr>
      <w:r w:rsidRPr="001B2B05">
        <w:t>kind: 'StorageV2'</w:t>
      </w:r>
    </w:p>
    <w:p w14:paraId="2DFDC51E" w14:textId="77777777" w:rsidR="001B2B05" w:rsidRPr="001B2B05" w:rsidRDefault="001B2B05" w:rsidP="00C343C3">
      <w:pPr>
        <w:pStyle w:val="Code"/>
      </w:pPr>
      <w:r w:rsidRPr="001B2B05">
        <w:t>properties: {</w:t>
      </w:r>
    </w:p>
    <w:p w14:paraId="7B7FE9A9" w14:textId="77777777" w:rsidR="001B2B05" w:rsidRPr="001B2B05" w:rsidRDefault="001B2B05" w:rsidP="00C343C3">
      <w:pPr>
        <w:pStyle w:val="Code"/>
      </w:pPr>
      <w:proofErr w:type="spellStart"/>
      <w:r w:rsidRPr="001B2B05">
        <w:t>allowBlobPublicAccess</w:t>
      </w:r>
      <w:proofErr w:type="spellEnd"/>
      <w:r w:rsidRPr="001B2B05">
        <w:t>: false</w:t>
      </w:r>
    </w:p>
    <w:p w14:paraId="7533E975" w14:textId="77777777" w:rsidR="001B2B05" w:rsidRPr="001B2B05" w:rsidRDefault="001B2B05" w:rsidP="00C343C3">
      <w:pPr>
        <w:pStyle w:val="Code"/>
      </w:pPr>
      <w:proofErr w:type="spellStart"/>
      <w:r w:rsidRPr="001B2B05">
        <w:t>minimumTlsVersion</w:t>
      </w:r>
      <w:proofErr w:type="spellEnd"/>
      <w:r w:rsidRPr="001B2B05">
        <w:t>: 'TLS1_2'</w:t>
      </w:r>
    </w:p>
    <w:p w14:paraId="63903173" w14:textId="77777777" w:rsidR="001B2B05" w:rsidRPr="001B2B05" w:rsidRDefault="001B2B05" w:rsidP="00C343C3">
      <w:pPr>
        <w:pStyle w:val="Code"/>
      </w:pPr>
      <w:proofErr w:type="spellStart"/>
      <w:r w:rsidRPr="001B2B05">
        <w:t>networkAcls</w:t>
      </w:r>
      <w:proofErr w:type="spellEnd"/>
      <w:r w:rsidRPr="001B2B05">
        <w:t>: {</w:t>
      </w:r>
    </w:p>
    <w:p w14:paraId="2DC60409" w14:textId="77777777" w:rsidR="001B2B05" w:rsidRPr="001B2B05" w:rsidRDefault="001B2B05" w:rsidP="00C343C3">
      <w:pPr>
        <w:pStyle w:val="Code"/>
      </w:pPr>
      <w:proofErr w:type="spellStart"/>
      <w:r w:rsidRPr="001B2B05">
        <w:t>defaultAction</w:t>
      </w:r>
      <w:proofErr w:type="spellEnd"/>
      <w:r w:rsidRPr="001B2B05">
        <w:t>: 'Deny'</w:t>
      </w:r>
    </w:p>
    <w:p w14:paraId="20959F65" w14:textId="77777777" w:rsidR="001B2B05" w:rsidRPr="001B2B05" w:rsidRDefault="001B2B05" w:rsidP="00C343C3">
      <w:pPr>
        <w:pStyle w:val="Code"/>
      </w:pPr>
      <w:r w:rsidRPr="001B2B05">
        <w:t>bypass: '</w:t>
      </w:r>
      <w:proofErr w:type="spellStart"/>
      <w:r w:rsidRPr="001B2B05">
        <w:t>AzureServices</w:t>
      </w:r>
      <w:proofErr w:type="spellEnd"/>
      <w:r w:rsidRPr="001B2B05">
        <w:t>'</w:t>
      </w:r>
    </w:p>
    <w:p w14:paraId="27109C2B" w14:textId="77777777" w:rsidR="001B2B05" w:rsidRPr="001B2B05" w:rsidRDefault="001B2B05" w:rsidP="00C343C3">
      <w:pPr>
        <w:pStyle w:val="Code"/>
      </w:pPr>
      <w:r w:rsidRPr="001B2B05">
        <w:t>}</w:t>
      </w:r>
    </w:p>
    <w:p w14:paraId="4343D31F" w14:textId="77777777" w:rsidR="001B2B05" w:rsidRPr="001B2B05" w:rsidRDefault="001B2B05" w:rsidP="00C343C3">
      <w:pPr>
        <w:pStyle w:val="Code"/>
      </w:pPr>
      <w:proofErr w:type="spellStart"/>
      <w:r w:rsidRPr="001B2B05">
        <w:t>supportsHttpsTrafficOnly</w:t>
      </w:r>
      <w:proofErr w:type="spellEnd"/>
      <w:r w:rsidRPr="001B2B05">
        <w:t>: true</w:t>
      </w:r>
    </w:p>
    <w:p w14:paraId="1C071A44" w14:textId="77777777" w:rsidR="001B2B05" w:rsidRPr="001B2B05" w:rsidRDefault="001B2B05" w:rsidP="00C343C3">
      <w:pPr>
        <w:pStyle w:val="Code"/>
      </w:pPr>
      <w:r w:rsidRPr="001B2B05">
        <w:t>}</w:t>
      </w:r>
    </w:p>
    <w:p w14:paraId="5787598D" w14:textId="77777777" w:rsidR="001B2B05" w:rsidRPr="001B2B05" w:rsidRDefault="001B2B05" w:rsidP="00C343C3">
      <w:pPr>
        <w:pStyle w:val="Code"/>
      </w:pPr>
      <w:r w:rsidRPr="001B2B05">
        <w:t>}</w:t>
      </w:r>
    </w:p>
    <w:p w14:paraId="7E834E8F" w14:textId="77777777" w:rsidR="001B2B05" w:rsidRPr="001B2B05" w:rsidRDefault="001B2B05" w:rsidP="00C343C3">
      <w:pPr>
        <w:pStyle w:val="Code"/>
      </w:pPr>
    </w:p>
    <w:p w14:paraId="0E69CA13" w14:textId="77777777" w:rsidR="001B2B05" w:rsidRPr="001B2B05" w:rsidRDefault="001B2B05" w:rsidP="00C343C3">
      <w:pPr>
        <w:pStyle w:val="Code"/>
      </w:pPr>
      <w:r w:rsidRPr="001B2B05">
        <w:t>resource pe '</w:t>
      </w:r>
      <w:proofErr w:type="spellStart"/>
      <w:r w:rsidRPr="001B2B05">
        <w:t>Microsoft.Network</w:t>
      </w:r>
      <w:proofErr w:type="spellEnd"/>
      <w:r w:rsidRPr="001B2B05">
        <w:t>/privateEndpoints@2023-05-01' = {</w:t>
      </w:r>
    </w:p>
    <w:p w14:paraId="0B79F3C7" w14:textId="77777777" w:rsidR="001B2B05" w:rsidRPr="001B2B05" w:rsidRDefault="001B2B05" w:rsidP="00C343C3">
      <w:pPr>
        <w:pStyle w:val="Code"/>
      </w:pPr>
      <w:r w:rsidRPr="001B2B05">
        <w:t>name: '${sa.name}-pe'</w:t>
      </w:r>
    </w:p>
    <w:p w14:paraId="6089C799" w14:textId="77777777" w:rsidR="001B2B05" w:rsidRPr="001B2B05" w:rsidRDefault="001B2B05" w:rsidP="00C343C3">
      <w:pPr>
        <w:pStyle w:val="Code"/>
      </w:pPr>
      <w:r w:rsidRPr="001B2B05">
        <w:t>location: location</w:t>
      </w:r>
    </w:p>
    <w:p w14:paraId="20BB1C2A" w14:textId="77777777" w:rsidR="001B2B05" w:rsidRPr="001B2B05" w:rsidRDefault="001B2B05" w:rsidP="00C343C3">
      <w:pPr>
        <w:pStyle w:val="Code"/>
      </w:pPr>
      <w:r w:rsidRPr="001B2B05">
        <w:t>properties: {</w:t>
      </w:r>
    </w:p>
    <w:p w14:paraId="45343A18" w14:textId="77777777" w:rsidR="001B2B05" w:rsidRPr="001B2B05" w:rsidRDefault="001B2B05" w:rsidP="00C343C3">
      <w:pPr>
        <w:pStyle w:val="Code"/>
      </w:pPr>
      <w:r w:rsidRPr="001B2B05">
        <w:t>subnet: {</w:t>
      </w:r>
    </w:p>
    <w:p w14:paraId="7FA58574" w14:textId="77777777" w:rsidR="001B2B05" w:rsidRPr="001B2B05" w:rsidRDefault="001B2B05" w:rsidP="00C343C3">
      <w:pPr>
        <w:pStyle w:val="Code"/>
      </w:pPr>
      <w:r w:rsidRPr="001B2B05">
        <w:t>id: '${</w:t>
      </w:r>
      <w:proofErr w:type="spellStart"/>
      <w:r w:rsidRPr="001B2B05">
        <w:t>vnetId</w:t>
      </w:r>
      <w:proofErr w:type="spellEnd"/>
      <w:r w:rsidRPr="001B2B05">
        <w:t>}/subnets/${</w:t>
      </w:r>
      <w:proofErr w:type="spellStart"/>
      <w:r w:rsidRPr="001B2B05">
        <w:t>subnetName</w:t>
      </w:r>
      <w:proofErr w:type="spellEnd"/>
      <w:r w:rsidRPr="001B2B05">
        <w:t>}'</w:t>
      </w:r>
    </w:p>
    <w:p w14:paraId="0BFDB213" w14:textId="77777777" w:rsidR="001B2B05" w:rsidRPr="001B2B05" w:rsidRDefault="001B2B05" w:rsidP="00C343C3">
      <w:pPr>
        <w:pStyle w:val="Code"/>
      </w:pPr>
      <w:r w:rsidRPr="001B2B05">
        <w:t>}</w:t>
      </w:r>
    </w:p>
    <w:p w14:paraId="1EA52AFE" w14:textId="77777777" w:rsidR="001B2B05" w:rsidRPr="001B2B05" w:rsidRDefault="001B2B05" w:rsidP="00C343C3">
      <w:pPr>
        <w:pStyle w:val="Code"/>
      </w:pPr>
      <w:proofErr w:type="spellStart"/>
      <w:r w:rsidRPr="001B2B05">
        <w:t>privateLinkServiceConnections</w:t>
      </w:r>
      <w:proofErr w:type="spellEnd"/>
      <w:r w:rsidRPr="001B2B05">
        <w:t>: [{</w:t>
      </w:r>
    </w:p>
    <w:p w14:paraId="416F0C91" w14:textId="77777777" w:rsidR="001B2B05" w:rsidRPr="001B2B05" w:rsidRDefault="001B2B05" w:rsidP="00C343C3">
      <w:pPr>
        <w:pStyle w:val="Code"/>
      </w:pPr>
      <w:r w:rsidRPr="001B2B05">
        <w:t>name: 'blob'</w:t>
      </w:r>
    </w:p>
    <w:p w14:paraId="5C41FCA7" w14:textId="77777777" w:rsidR="001B2B05" w:rsidRPr="001B2B05" w:rsidRDefault="001B2B05" w:rsidP="00C343C3">
      <w:pPr>
        <w:pStyle w:val="Code"/>
      </w:pPr>
      <w:r w:rsidRPr="001B2B05">
        <w:t>properties: {</w:t>
      </w:r>
    </w:p>
    <w:p w14:paraId="6A8674AC" w14:textId="77777777" w:rsidR="001B2B05" w:rsidRPr="001B2B05" w:rsidRDefault="001B2B05" w:rsidP="00C343C3">
      <w:pPr>
        <w:pStyle w:val="Code"/>
      </w:pPr>
      <w:proofErr w:type="spellStart"/>
      <w:r w:rsidRPr="001B2B05">
        <w:t>privateLinkServiceId</w:t>
      </w:r>
      <w:proofErr w:type="spellEnd"/>
      <w:r w:rsidRPr="001B2B05">
        <w:t>: sa.id</w:t>
      </w:r>
    </w:p>
    <w:p w14:paraId="4336DACD" w14:textId="77777777" w:rsidR="001B2B05" w:rsidRPr="001B2B05" w:rsidRDefault="001B2B05" w:rsidP="00C343C3">
      <w:pPr>
        <w:pStyle w:val="Code"/>
      </w:pPr>
      <w:proofErr w:type="spellStart"/>
      <w:r w:rsidRPr="001B2B05">
        <w:t>groupIds</w:t>
      </w:r>
      <w:proofErr w:type="spellEnd"/>
      <w:r w:rsidRPr="001B2B05">
        <w:t>: [ 'blob' ]</w:t>
      </w:r>
    </w:p>
    <w:p w14:paraId="2A74CF07" w14:textId="77777777" w:rsidR="001B2B05" w:rsidRPr="001B2B05" w:rsidRDefault="001B2B05" w:rsidP="00C343C3">
      <w:pPr>
        <w:pStyle w:val="Code"/>
      </w:pPr>
      <w:r w:rsidRPr="001B2B05">
        <w:t>}</w:t>
      </w:r>
    </w:p>
    <w:p w14:paraId="5E37103D" w14:textId="77777777" w:rsidR="001B2B05" w:rsidRPr="001B2B05" w:rsidRDefault="001B2B05" w:rsidP="00C343C3">
      <w:pPr>
        <w:pStyle w:val="Code"/>
      </w:pPr>
      <w:r w:rsidRPr="001B2B05">
        <w:t>}]</w:t>
      </w:r>
    </w:p>
    <w:p w14:paraId="0176E60E" w14:textId="77777777" w:rsidR="001B2B05" w:rsidRPr="001B2B05" w:rsidRDefault="001B2B05" w:rsidP="00C343C3">
      <w:pPr>
        <w:pStyle w:val="Code"/>
      </w:pPr>
      <w:r w:rsidRPr="001B2B05">
        <w:t>}</w:t>
      </w:r>
    </w:p>
    <w:p w14:paraId="49645E28" w14:textId="77777777" w:rsidR="001B2B05" w:rsidRPr="001B2B05" w:rsidRDefault="001B2B05" w:rsidP="00C343C3">
      <w:pPr>
        <w:pStyle w:val="Code"/>
      </w:pPr>
      <w:r w:rsidRPr="001B2B05">
        <w:t>}</w:t>
      </w:r>
    </w:p>
    <w:p w14:paraId="1B1FDE28" w14:textId="77777777" w:rsidR="001B2B05" w:rsidRPr="001B2B05" w:rsidRDefault="00000000" w:rsidP="001B2B05">
      <w:r>
        <w:pict w14:anchorId="74AA1C6B">
          <v:rect id="_x0000_i1162" style="width:0;height:1.5pt" o:hralign="center" o:hrstd="t" o:hr="t" fillcolor="#a0a0a0" stroked="f"/>
        </w:pict>
      </w:r>
    </w:p>
    <w:p w14:paraId="309A565C" w14:textId="77777777" w:rsidR="001B2B05" w:rsidRPr="001B2B05" w:rsidRDefault="001B2B05" w:rsidP="001B2B05">
      <w:pPr>
        <w:rPr>
          <w:b/>
          <w:bCs/>
        </w:rPr>
      </w:pPr>
      <w:r w:rsidRPr="001B2B05">
        <w:rPr>
          <w:b/>
          <w:bCs/>
        </w:rPr>
        <w:t>B.3 Azure SQL with Auto</w:t>
      </w:r>
      <w:r w:rsidRPr="001B2B05">
        <w:rPr>
          <w:b/>
          <w:bCs/>
        </w:rPr>
        <w:noBreakHyphen/>
        <w:t>Failover Group (Bicep)</w:t>
      </w:r>
    </w:p>
    <w:p w14:paraId="2BEFD93F" w14:textId="77777777" w:rsidR="001B2B05" w:rsidRPr="001B2B05" w:rsidRDefault="001B2B05" w:rsidP="001B2B05">
      <w:r w:rsidRPr="001B2B05">
        <w:t>Bicep</w:t>
      </w:r>
    </w:p>
    <w:p w14:paraId="2B6E06DA" w14:textId="77777777" w:rsidR="001B2B05" w:rsidRPr="001B2B05" w:rsidRDefault="001B2B05" w:rsidP="00C343C3">
      <w:pPr>
        <w:pStyle w:val="Code"/>
      </w:pPr>
      <w:r w:rsidRPr="001B2B05">
        <w:t xml:space="preserve">param </w:t>
      </w:r>
      <w:proofErr w:type="spellStart"/>
      <w:r w:rsidRPr="001B2B05">
        <w:t>primaryServerName</w:t>
      </w:r>
      <w:proofErr w:type="spellEnd"/>
      <w:r w:rsidRPr="001B2B05">
        <w:t xml:space="preserve"> string</w:t>
      </w:r>
    </w:p>
    <w:p w14:paraId="37099F2E" w14:textId="77777777" w:rsidR="001B2B05" w:rsidRPr="001B2B05" w:rsidRDefault="001B2B05" w:rsidP="00C343C3">
      <w:pPr>
        <w:pStyle w:val="Code"/>
      </w:pPr>
      <w:r w:rsidRPr="001B2B05">
        <w:lastRenderedPageBreak/>
        <w:t xml:space="preserve">param </w:t>
      </w:r>
      <w:proofErr w:type="spellStart"/>
      <w:r w:rsidRPr="001B2B05">
        <w:t>secondaryServerName</w:t>
      </w:r>
      <w:proofErr w:type="spellEnd"/>
      <w:r w:rsidRPr="001B2B05">
        <w:t xml:space="preserve"> string</w:t>
      </w:r>
    </w:p>
    <w:p w14:paraId="072C7437" w14:textId="77777777" w:rsidR="001B2B05" w:rsidRPr="001B2B05" w:rsidRDefault="001B2B05" w:rsidP="00C343C3">
      <w:pPr>
        <w:pStyle w:val="Code"/>
      </w:pPr>
      <w:r w:rsidRPr="001B2B05">
        <w:t xml:space="preserve">param </w:t>
      </w:r>
      <w:proofErr w:type="spellStart"/>
      <w:r w:rsidRPr="001B2B05">
        <w:t>failoverGroupName</w:t>
      </w:r>
      <w:proofErr w:type="spellEnd"/>
      <w:r w:rsidRPr="001B2B05">
        <w:t xml:space="preserve"> string</w:t>
      </w:r>
    </w:p>
    <w:p w14:paraId="4F7326EA" w14:textId="77777777" w:rsidR="001B2B05" w:rsidRPr="001B2B05" w:rsidRDefault="001B2B05" w:rsidP="00C343C3">
      <w:pPr>
        <w:pStyle w:val="Code"/>
      </w:pPr>
      <w:r w:rsidRPr="001B2B05">
        <w:t xml:space="preserve">param </w:t>
      </w:r>
      <w:proofErr w:type="spellStart"/>
      <w:r w:rsidRPr="001B2B05">
        <w:t>dbName</w:t>
      </w:r>
      <w:proofErr w:type="spellEnd"/>
      <w:r w:rsidRPr="001B2B05">
        <w:t xml:space="preserve"> string</w:t>
      </w:r>
    </w:p>
    <w:p w14:paraId="0FA8BD0C" w14:textId="77777777" w:rsidR="001B2B05" w:rsidRPr="001B2B05" w:rsidRDefault="001B2B05" w:rsidP="00C343C3">
      <w:pPr>
        <w:pStyle w:val="Code"/>
      </w:pPr>
      <w:r w:rsidRPr="001B2B05">
        <w:t>param location string</w:t>
      </w:r>
    </w:p>
    <w:p w14:paraId="57692743" w14:textId="77777777" w:rsidR="001B2B05" w:rsidRPr="001B2B05" w:rsidRDefault="001B2B05" w:rsidP="00C343C3">
      <w:pPr>
        <w:pStyle w:val="Code"/>
      </w:pPr>
      <w:r w:rsidRPr="001B2B05">
        <w:t xml:space="preserve">param </w:t>
      </w:r>
      <w:proofErr w:type="spellStart"/>
      <w:r w:rsidRPr="001B2B05">
        <w:t>secondaryLocation</w:t>
      </w:r>
      <w:proofErr w:type="spellEnd"/>
      <w:r w:rsidRPr="001B2B05">
        <w:t xml:space="preserve"> string</w:t>
      </w:r>
    </w:p>
    <w:p w14:paraId="78140E20" w14:textId="77777777" w:rsidR="001B2B05" w:rsidRPr="001B2B05" w:rsidRDefault="001B2B05" w:rsidP="00C343C3">
      <w:pPr>
        <w:pStyle w:val="Code"/>
      </w:pPr>
    </w:p>
    <w:p w14:paraId="346EEB32" w14:textId="77777777" w:rsidR="001B2B05" w:rsidRPr="001B2B05" w:rsidRDefault="001B2B05" w:rsidP="00C343C3">
      <w:pPr>
        <w:pStyle w:val="Code"/>
      </w:pPr>
      <w:r w:rsidRPr="001B2B05">
        <w:t xml:space="preserve">resource </w:t>
      </w:r>
      <w:proofErr w:type="spellStart"/>
      <w:r w:rsidRPr="001B2B05">
        <w:t>sqlPrimary</w:t>
      </w:r>
      <w:proofErr w:type="spellEnd"/>
      <w:r w:rsidRPr="001B2B05">
        <w:t xml:space="preserve"> '</w:t>
      </w:r>
      <w:proofErr w:type="spellStart"/>
      <w:r w:rsidRPr="001B2B05">
        <w:t>Microsoft.Sql</w:t>
      </w:r>
      <w:proofErr w:type="spellEnd"/>
      <w:r w:rsidRPr="001B2B05">
        <w:t>/servers@2022-05-01-preview' existing = {</w:t>
      </w:r>
    </w:p>
    <w:p w14:paraId="1E41A386" w14:textId="77777777" w:rsidR="001B2B05" w:rsidRPr="001B2B05" w:rsidRDefault="001B2B05" w:rsidP="00C343C3">
      <w:pPr>
        <w:pStyle w:val="Code"/>
      </w:pPr>
      <w:r w:rsidRPr="001B2B05">
        <w:t xml:space="preserve">name: </w:t>
      </w:r>
      <w:proofErr w:type="spellStart"/>
      <w:r w:rsidRPr="001B2B05">
        <w:t>primaryServerName</w:t>
      </w:r>
      <w:proofErr w:type="spellEnd"/>
    </w:p>
    <w:p w14:paraId="572B14A9" w14:textId="77777777" w:rsidR="001B2B05" w:rsidRPr="001B2B05" w:rsidRDefault="001B2B05" w:rsidP="00C343C3">
      <w:pPr>
        <w:pStyle w:val="Code"/>
      </w:pPr>
      <w:r w:rsidRPr="001B2B05">
        <w:t>}</w:t>
      </w:r>
    </w:p>
    <w:p w14:paraId="2AC46E17" w14:textId="77777777" w:rsidR="001B2B05" w:rsidRPr="001B2B05" w:rsidRDefault="001B2B05" w:rsidP="00C343C3">
      <w:pPr>
        <w:pStyle w:val="Code"/>
      </w:pPr>
      <w:r w:rsidRPr="001B2B05">
        <w:t xml:space="preserve">resource </w:t>
      </w:r>
      <w:proofErr w:type="spellStart"/>
      <w:r w:rsidRPr="001B2B05">
        <w:t>sqlSecondary</w:t>
      </w:r>
      <w:proofErr w:type="spellEnd"/>
      <w:r w:rsidRPr="001B2B05">
        <w:t xml:space="preserve"> '</w:t>
      </w:r>
      <w:proofErr w:type="spellStart"/>
      <w:r w:rsidRPr="001B2B05">
        <w:t>Microsoft.Sql</w:t>
      </w:r>
      <w:proofErr w:type="spellEnd"/>
      <w:r w:rsidRPr="001B2B05">
        <w:t>/servers@2022-05-01-preview' existing = {</w:t>
      </w:r>
    </w:p>
    <w:p w14:paraId="4CC021E6" w14:textId="77777777" w:rsidR="001B2B05" w:rsidRPr="001B2B05" w:rsidRDefault="001B2B05" w:rsidP="00C343C3">
      <w:pPr>
        <w:pStyle w:val="Code"/>
      </w:pPr>
      <w:r w:rsidRPr="001B2B05">
        <w:t xml:space="preserve">name: </w:t>
      </w:r>
      <w:proofErr w:type="spellStart"/>
      <w:r w:rsidRPr="001B2B05">
        <w:t>secondaryServerName</w:t>
      </w:r>
      <w:proofErr w:type="spellEnd"/>
    </w:p>
    <w:p w14:paraId="01E16194" w14:textId="77777777" w:rsidR="001B2B05" w:rsidRPr="001B2B05" w:rsidRDefault="001B2B05" w:rsidP="00C343C3">
      <w:pPr>
        <w:pStyle w:val="Code"/>
      </w:pPr>
      <w:r w:rsidRPr="001B2B05">
        <w:t>}</w:t>
      </w:r>
    </w:p>
    <w:p w14:paraId="3E692942" w14:textId="77777777" w:rsidR="001B2B05" w:rsidRPr="001B2B05" w:rsidRDefault="001B2B05" w:rsidP="00C343C3">
      <w:pPr>
        <w:pStyle w:val="Code"/>
      </w:pPr>
    </w:p>
    <w:p w14:paraId="63608F2F" w14:textId="77777777" w:rsidR="001B2B05" w:rsidRPr="001B2B05" w:rsidRDefault="001B2B05" w:rsidP="00C343C3">
      <w:pPr>
        <w:pStyle w:val="Code"/>
      </w:pPr>
      <w:r w:rsidRPr="001B2B05">
        <w:t xml:space="preserve">resource </w:t>
      </w:r>
      <w:proofErr w:type="spellStart"/>
      <w:r w:rsidRPr="001B2B05">
        <w:t>db</w:t>
      </w:r>
      <w:proofErr w:type="spellEnd"/>
      <w:r w:rsidRPr="001B2B05">
        <w:t xml:space="preserve"> '</w:t>
      </w:r>
      <w:proofErr w:type="spellStart"/>
      <w:r w:rsidRPr="001B2B05">
        <w:t>Microsoft.Sql</w:t>
      </w:r>
      <w:proofErr w:type="spellEnd"/>
      <w:r w:rsidRPr="001B2B05">
        <w:t>/servers/databases@2022-05-01-preview' = {</w:t>
      </w:r>
    </w:p>
    <w:p w14:paraId="0A61F67D" w14:textId="77777777" w:rsidR="001B2B05" w:rsidRPr="001B2B05" w:rsidRDefault="001B2B05" w:rsidP="00C343C3">
      <w:pPr>
        <w:pStyle w:val="Code"/>
      </w:pPr>
      <w:r w:rsidRPr="001B2B05">
        <w:t>name: '${sqlPrimary.name}/${</w:t>
      </w:r>
      <w:proofErr w:type="spellStart"/>
      <w:r w:rsidRPr="001B2B05">
        <w:t>dbName</w:t>
      </w:r>
      <w:proofErr w:type="spellEnd"/>
      <w:r w:rsidRPr="001B2B05">
        <w:t>}'</w:t>
      </w:r>
    </w:p>
    <w:p w14:paraId="6B39C8EA" w14:textId="77777777" w:rsidR="001B2B05" w:rsidRPr="001B2B05" w:rsidRDefault="001B2B05" w:rsidP="00C343C3">
      <w:pPr>
        <w:pStyle w:val="Code"/>
      </w:pPr>
      <w:r w:rsidRPr="001B2B05">
        <w:t>location: location</w:t>
      </w:r>
    </w:p>
    <w:p w14:paraId="22DD98FE" w14:textId="77777777" w:rsidR="001B2B05" w:rsidRPr="001B2B05" w:rsidRDefault="001B2B05" w:rsidP="00C343C3">
      <w:pPr>
        <w:pStyle w:val="Code"/>
      </w:pPr>
      <w:proofErr w:type="spellStart"/>
      <w:r w:rsidRPr="001B2B05">
        <w:t>sku</w:t>
      </w:r>
      <w:proofErr w:type="spellEnd"/>
      <w:r w:rsidRPr="001B2B05">
        <w:t>: { name: 'GP_Gen5_2', tier: '</w:t>
      </w:r>
      <w:proofErr w:type="spellStart"/>
      <w:r w:rsidRPr="001B2B05">
        <w:t>GeneralPurpose</w:t>
      </w:r>
      <w:proofErr w:type="spellEnd"/>
      <w:r w:rsidRPr="001B2B05">
        <w:t>' }</w:t>
      </w:r>
    </w:p>
    <w:p w14:paraId="2A4315FA" w14:textId="77777777" w:rsidR="001B2B05" w:rsidRPr="001B2B05" w:rsidRDefault="001B2B05" w:rsidP="00C343C3">
      <w:pPr>
        <w:pStyle w:val="Code"/>
      </w:pPr>
      <w:r w:rsidRPr="001B2B05">
        <w:t>properties: {</w:t>
      </w:r>
    </w:p>
    <w:p w14:paraId="6AAED928" w14:textId="77777777" w:rsidR="001B2B05" w:rsidRPr="001B2B05" w:rsidRDefault="001B2B05" w:rsidP="00C343C3">
      <w:pPr>
        <w:pStyle w:val="Code"/>
      </w:pPr>
      <w:proofErr w:type="spellStart"/>
      <w:r w:rsidRPr="001B2B05">
        <w:t>zoneRedundant</w:t>
      </w:r>
      <w:proofErr w:type="spellEnd"/>
      <w:r w:rsidRPr="001B2B05">
        <w:t>: true</w:t>
      </w:r>
    </w:p>
    <w:p w14:paraId="50CDBC5B" w14:textId="77777777" w:rsidR="001B2B05" w:rsidRPr="001B2B05" w:rsidRDefault="001B2B05" w:rsidP="00C343C3">
      <w:pPr>
        <w:pStyle w:val="Code"/>
      </w:pPr>
      <w:r w:rsidRPr="001B2B05">
        <w:t>}</w:t>
      </w:r>
    </w:p>
    <w:p w14:paraId="7FBFCD51" w14:textId="77777777" w:rsidR="001B2B05" w:rsidRPr="001B2B05" w:rsidRDefault="001B2B05" w:rsidP="00C343C3">
      <w:pPr>
        <w:pStyle w:val="Code"/>
      </w:pPr>
      <w:r w:rsidRPr="001B2B05">
        <w:t>}</w:t>
      </w:r>
    </w:p>
    <w:p w14:paraId="7C348998" w14:textId="77777777" w:rsidR="001B2B05" w:rsidRPr="001B2B05" w:rsidRDefault="001B2B05" w:rsidP="00C343C3">
      <w:pPr>
        <w:pStyle w:val="Code"/>
      </w:pPr>
    </w:p>
    <w:p w14:paraId="068F7F16" w14:textId="77777777" w:rsidR="001B2B05" w:rsidRPr="001B2B05" w:rsidRDefault="001B2B05" w:rsidP="00C343C3">
      <w:pPr>
        <w:pStyle w:val="Code"/>
      </w:pPr>
      <w:r w:rsidRPr="001B2B05">
        <w:t>resource fog '</w:t>
      </w:r>
      <w:proofErr w:type="spellStart"/>
      <w:r w:rsidRPr="001B2B05">
        <w:t>Microsoft.Sql</w:t>
      </w:r>
      <w:proofErr w:type="spellEnd"/>
      <w:r w:rsidRPr="001B2B05">
        <w:t>/servers/failoverGroups@2022-05-01-preview' = {</w:t>
      </w:r>
    </w:p>
    <w:p w14:paraId="4A0B3400" w14:textId="77777777" w:rsidR="001B2B05" w:rsidRPr="001B2B05" w:rsidRDefault="001B2B05" w:rsidP="00C343C3">
      <w:pPr>
        <w:pStyle w:val="Code"/>
      </w:pPr>
      <w:r w:rsidRPr="001B2B05">
        <w:t>name: '${sqlPrimary.name}/${</w:t>
      </w:r>
      <w:proofErr w:type="spellStart"/>
      <w:r w:rsidRPr="001B2B05">
        <w:t>failoverGroupName</w:t>
      </w:r>
      <w:proofErr w:type="spellEnd"/>
      <w:r w:rsidRPr="001B2B05">
        <w:t>}'</w:t>
      </w:r>
    </w:p>
    <w:p w14:paraId="2AD6C901" w14:textId="77777777" w:rsidR="001B2B05" w:rsidRPr="001B2B05" w:rsidRDefault="001B2B05" w:rsidP="00C343C3">
      <w:pPr>
        <w:pStyle w:val="Code"/>
      </w:pPr>
      <w:r w:rsidRPr="001B2B05">
        <w:t>properties: {</w:t>
      </w:r>
    </w:p>
    <w:p w14:paraId="0CE9FF83" w14:textId="77777777" w:rsidR="001B2B05" w:rsidRPr="001B2B05" w:rsidRDefault="001B2B05" w:rsidP="00C343C3">
      <w:pPr>
        <w:pStyle w:val="Code"/>
      </w:pPr>
      <w:proofErr w:type="spellStart"/>
      <w:r w:rsidRPr="001B2B05">
        <w:t>readOnlyEndpoint</w:t>
      </w:r>
      <w:proofErr w:type="spellEnd"/>
      <w:r w:rsidRPr="001B2B05">
        <w:t xml:space="preserve">: { </w:t>
      </w:r>
      <w:proofErr w:type="spellStart"/>
      <w:r w:rsidRPr="001B2B05">
        <w:t>failoverPolicy</w:t>
      </w:r>
      <w:proofErr w:type="spellEnd"/>
      <w:r w:rsidRPr="001B2B05">
        <w:t>: 'Disabled' }</w:t>
      </w:r>
    </w:p>
    <w:p w14:paraId="07FBF765" w14:textId="77777777" w:rsidR="001B2B05" w:rsidRPr="001B2B05" w:rsidRDefault="001B2B05" w:rsidP="00C343C3">
      <w:pPr>
        <w:pStyle w:val="Code"/>
      </w:pPr>
      <w:proofErr w:type="spellStart"/>
      <w:r w:rsidRPr="001B2B05">
        <w:t>readWriteEndpoint</w:t>
      </w:r>
      <w:proofErr w:type="spellEnd"/>
      <w:r w:rsidRPr="001B2B05">
        <w:t xml:space="preserve">: { </w:t>
      </w:r>
      <w:proofErr w:type="spellStart"/>
      <w:r w:rsidRPr="001B2B05">
        <w:t>failoverPolicy</w:t>
      </w:r>
      <w:proofErr w:type="spellEnd"/>
      <w:r w:rsidRPr="001B2B05">
        <w:t xml:space="preserve">: 'Automatic', </w:t>
      </w:r>
      <w:proofErr w:type="spellStart"/>
      <w:r w:rsidRPr="001B2B05">
        <w:t>failoverWithDataLossGracePeriodMinutes</w:t>
      </w:r>
      <w:proofErr w:type="spellEnd"/>
      <w:r w:rsidRPr="001B2B05">
        <w:t>: 120 }</w:t>
      </w:r>
    </w:p>
    <w:p w14:paraId="684E9702" w14:textId="77777777" w:rsidR="001B2B05" w:rsidRPr="001B2B05" w:rsidRDefault="001B2B05" w:rsidP="00C343C3">
      <w:pPr>
        <w:pStyle w:val="Code"/>
      </w:pPr>
      <w:proofErr w:type="spellStart"/>
      <w:r w:rsidRPr="001B2B05">
        <w:t>partnerServers</w:t>
      </w:r>
      <w:proofErr w:type="spellEnd"/>
      <w:r w:rsidRPr="001B2B05">
        <w:t>: [{ id: sqlSecondary.id }]</w:t>
      </w:r>
    </w:p>
    <w:p w14:paraId="2A042635" w14:textId="77777777" w:rsidR="001B2B05" w:rsidRPr="001B2B05" w:rsidRDefault="001B2B05" w:rsidP="00C343C3">
      <w:pPr>
        <w:pStyle w:val="Code"/>
      </w:pPr>
      <w:r w:rsidRPr="001B2B05">
        <w:t>databases: [ db.id ]</w:t>
      </w:r>
    </w:p>
    <w:p w14:paraId="7C3A8A1B" w14:textId="77777777" w:rsidR="001B2B05" w:rsidRPr="001B2B05" w:rsidRDefault="001B2B05" w:rsidP="00C343C3">
      <w:pPr>
        <w:pStyle w:val="Code"/>
      </w:pPr>
      <w:r w:rsidRPr="001B2B05">
        <w:t>}</w:t>
      </w:r>
    </w:p>
    <w:p w14:paraId="6CD11941" w14:textId="77777777" w:rsidR="001B2B05" w:rsidRPr="001B2B05" w:rsidRDefault="001B2B05" w:rsidP="00C343C3">
      <w:pPr>
        <w:pStyle w:val="Code"/>
      </w:pPr>
      <w:r w:rsidRPr="001B2B05">
        <w:t>}</w:t>
      </w:r>
    </w:p>
    <w:p w14:paraId="2CC2BEBC" w14:textId="4F790D30" w:rsidR="001B2B05" w:rsidRPr="001B2B05" w:rsidRDefault="001B2B05" w:rsidP="00C343C3">
      <w:pPr>
        <w:pStyle w:val="Code"/>
      </w:pPr>
    </w:p>
    <w:p w14:paraId="3DAB6525" w14:textId="77777777" w:rsidR="001B2B05" w:rsidRPr="001B2B05" w:rsidRDefault="00000000" w:rsidP="001B2B05">
      <w:r>
        <w:pict w14:anchorId="3D112D48">
          <v:rect id="_x0000_i1163" style="width:0;height:1.5pt" o:hralign="center" o:hrstd="t" o:hr="t" fillcolor="#a0a0a0" stroked="f"/>
        </w:pict>
      </w:r>
    </w:p>
    <w:p w14:paraId="7354153B" w14:textId="77777777" w:rsidR="001B2B05" w:rsidRPr="001B2B05" w:rsidRDefault="001B2B05" w:rsidP="001B2B05">
      <w:pPr>
        <w:rPr>
          <w:b/>
          <w:bCs/>
        </w:rPr>
      </w:pPr>
      <w:r w:rsidRPr="001B2B05">
        <w:rPr>
          <w:b/>
          <w:bCs/>
        </w:rPr>
        <w:t>B.4 Front Door (Standard/Premium) with Two Regional Origins (Bicep)</w:t>
      </w:r>
    </w:p>
    <w:p w14:paraId="7BBF5BA3" w14:textId="77777777" w:rsidR="001B2B05" w:rsidRPr="001B2B05" w:rsidRDefault="001B2B05" w:rsidP="001B2B05">
      <w:r w:rsidRPr="001B2B05">
        <w:t>Bicep</w:t>
      </w:r>
    </w:p>
    <w:p w14:paraId="772B68EF" w14:textId="77777777" w:rsidR="001B2B05" w:rsidRPr="001B2B05" w:rsidRDefault="001B2B05" w:rsidP="004B4F0A">
      <w:pPr>
        <w:pStyle w:val="Code"/>
      </w:pPr>
      <w:r w:rsidRPr="001B2B05">
        <w:t xml:space="preserve">param </w:t>
      </w:r>
      <w:proofErr w:type="spellStart"/>
      <w:r w:rsidRPr="001B2B05">
        <w:t>fdName</w:t>
      </w:r>
      <w:proofErr w:type="spellEnd"/>
      <w:r w:rsidRPr="001B2B05">
        <w:t xml:space="preserve"> string</w:t>
      </w:r>
    </w:p>
    <w:p w14:paraId="5765883E" w14:textId="77777777" w:rsidR="001B2B05" w:rsidRPr="001B2B05" w:rsidRDefault="001B2B05" w:rsidP="004B4F0A">
      <w:pPr>
        <w:pStyle w:val="Code"/>
      </w:pPr>
      <w:r w:rsidRPr="001B2B05">
        <w:t>param origin1Host string</w:t>
      </w:r>
    </w:p>
    <w:p w14:paraId="6D289042" w14:textId="77777777" w:rsidR="001B2B05" w:rsidRPr="001B2B05" w:rsidRDefault="001B2B05" w:rsidP="004B4F0A">
      <w:pPr>
        <w:pStyle w:val="Code"/>
      </w:pPr>
      <w:r w:rsidRPr="001B2B05">
        <w:t>param origin2Host string</w:t>
      </w:r>
    </w:p>
    <w:p w14:paraId="483316BB" w14:textId="77777777" w:rsidR="001B2B05" w:rsidRPr="001B2B05" w:rsidRDefault="001B2B05" w:rsidP="004B4F0A">
      <w:pPr>
        <w:pStyle w:val="Code"/>
      </w:pPr>
    </w:p>
    <w:p w14:paraId="6AFBED5B" w14:textId="77777777" w:rsidR="001B2B05" w:rsidRPr="001B2B05" w:rsidRDefault="001B2B05" w:rsidP="004B4F0A">
      <w:pPr>
        <w:pStyle w:val="Code"/>
      </w:pPr>
      <w:r w:rsidRPr="001B2B05">
        <w:t xml:space="preserve">resource </w:t>
      </w:r>
      <w:proofErr w:type="spellStart"/>
      <w:r w:rsidRPr="001B2B05">
        <w:t>afd</w:t>
      </w:r>
      <w:proofErr w:type="spellEnd"/>
      <w:r w:rsidRPr="001B2B05">
        <w:t xml:space="preserve"> '</w:t>
      </w:r>
      <w:proofErr w:type="spellStart"/>
      <w:r w:rsidRPr="001B2B05">
        <w:t>Microsoft.Cdn</w:t>
      </w:r>
      <w:proofErr w:type="spellEnd"/>
      <w:r w:rsidRPr="001B2B05">
        <w:t>/profiles@2023-05-01' = {</w:t>
      </w:r>
    </w:p>
    <w:p w14:paraId="5DCDABB3" w14:textId="77777777" w:rsidR="001B2B05" w:rsidRPr="001B2B05" w:rsidRDefault="001B2B05" w:rsidP="004B4F0A">
      <w:pPr>
        <w:pStyle w:val="Code"/>
      </w:pPr>
      <w:r w:rsidRPr="001B2B05">
        <w:lastRenderedPageBreak/>
        <w:t xml:space="preserve">name: </w:t>
      </w:r>
      <w:proofErr w:type="spellStart"/>
      <w:r w:rsidRPr="001B2B05">
        <w:t>fdName</w:t>
      </w:r>
      <w:proofErr w:type="spellEnd"/>
    </w:p>
    <w:p w14:paraId="3640E4BE" w14:textId="77777777" w:rsidR="001B2B05" w:rsidRPr="001B2B05" w:rsidRDefault="001B2B05" w:rsidP="004B4F0A">
      <w:pPr>
        <w:pStyle w:val="Code"/>
      </w:pPr>
      <w:r w:rsidRPr="001B2B05">
        <w:t>location: 'Global'</w:t>
      </w:r>
    </w:p>
    <w:p w14:paraId="72942A62" w14:textId="77777777" w:rsidR="001B2B05" w:rsidRPr="001B2B05" w:rsidRDefault="001B2B05" w:rsidP="004B4F0A">
      <w:pPr>
        <w:pStyle w:val="Code"/>
      </w:pPr>
      <w:proofErr w:type="spellStart"/>
      <w:r w:rsidRPr="001B2B05">
        <w:t>sku</w:t>
      </w:r>
      <w:proofErr w:type="spellEnd"/>
      <w:r w:rsidRPr="001B2B05">
        <w:t>: { name: '</w:t>
      </w:r>
      <w:proofErr w:type="spellStart"/>
      <w:r w:rsidRPr="001B2B05">
        <w:t>Standard_AzureFrontDoor</w:t>
      </w:r>
      <w:proofErr w:type="spellEnd"/>
      <w:r w:rsidRPr="001B2B05">
        <w:t>' }</w:t>
      </w:r>
    </w:p>
    <w:p w14:paraId="392AD7E1" w14:textId="77777777" w:rsidR="001B2B05" w:rsidRPr="001B2B05" w:rsidRDefault="001B2B05" w:rsidP="004B4F0A">
      <w:pPr>
        <w:pStyle w:val="Code"/>
      </w:pPr>
      <w:r w:rsidRPr="001B2B05">
        <w:t>}</w:t>
      </w:r>
    </w:p>
    <w:p w14:paraId="3BA8AA54" w14:textId="77777777" w:rsidR="001B2B05" w:rsidRPr="001B2B05" w:rsidRDefault="001B2B05" w:rsidP="004B4F0A">
      <w:pPr>
        <w:pStyle w:val="Code"/>
      </w:pPr>
    </w:p>
    <w:p w14:paraId="509B3F51" w14:textId="77777777" w:rsidR="001B2B05" w:rsidRPr="001B2B05" w:rsidRDefault="001B2B05" w:rsidP="004B4F0A">
      <w:pPr>
        <w:pStyle w:val="Code"/>
      </w:pPr>
      <w:r w:rsidRPr="001B2B05">
        <w:t>resource endpoint '</w:t>
      </w:r>
      <w:proofErr w:type="spellStart"/>
      <w:r w:rsidRPr="001B2B05">
        <w:t>Microsoft.Cdn</w:t>
      </w:r>
      <w:proofErr w:type="spellEnd"/>
      <w:r w:rsidRPr="001B2B05">
        <w:t>/profiles/afdEndpoints@2023-05-01' = {</w:t>
      </w:r>
    </w:p>
    <w:p w14:paraId="6ED8E85B" w14:textId="77777777" w:rsidR="001B2B05" w:rsidRPr="001B2B05" w:rsidRDefault="001B2B05" w:rsidP="004B4F0A">
      <w:pPr>
        <w:pStyle w:val="Code"/>
      </w:pPr>
      <w:r w:rsidRPr="001B2B05">
        <w:t>name: '${afd.name}/public-endpoint'</w:t>
      </w:r>
    </w:p>
    <w:p w14:paraId="1256D469" w14:textId="77777777" w:rsidR="001B2B05" w:rsidRPr="001B2B05" w:rsidRDefault="001B2B05" w:rsidP="004B4F0A">
      <w:pPr>
        <w:pStyle w:val="Code"/>
      </w:pPr>
      <w:r w:rsidRPr="001B2B05">
        <w:t>location: 'Global'</w:t>
      </w:r>
    </w:p>
    <w:p w14:paraId="281F829C" w14:textId="77777777" w:rsidR="001B2B05" w:rsidRPr="001B2B05" w:rsidRDefault="001B2B05" w:rsidP="004B4F0A">
      <w:pPr>
        <w:pStyle w:val="Code"/>
      </w:pPr>
      <w:r w:rsidRPr="001B2B05">
        <w:t xml:space="preserve">properties: { </w:t>
      </w:r>
      <w:proofErr w:type="spellStart"/>
      <w:r w:rsidRPr="001B2B05">
        <w:t>enabledState</w:t>
      </w:r>
      <w:proofErr w:type="spellEnd"/>
      <w:r w:rsidRPr="001B2B05">
        <w:t>: 'Enabled' }</w:t>
      </w:r>
    </w:p>
    <w:p w14:paraId="5BE25291" w14:textId="77777777" w:rsidR="001B2B05" w:rsidRPr="001B2B05" w:rsidRDefault="001B2B05" w:rsidP="004B4F0A">
      <w:pPr>
        <w:pStyle w:val="Code"/>
      </w:pPr>
      <w:r w:rsidRPr="001B2B05">
        <w:t>}</w:t>
      </w:r>
    </w:p>
    <w:p w14:paraId="148671D9" w14:textId="77777777" w:rsidR="001B2B05" w:rsidRPr="001B2B05" w:rsidRDefault="001B2B05" w:rsidP="004B4F0A">
      <w:pPr>
        <w:pStyle w:val="Code"/>
      </w:pPr>
    </w:p>
    <w:p w14:paraId="04CA5E43" w14:textId="77777777" w:rsidR="001B2B05" w:rsidRPr="001B2B05" w:rsidRDefault="001B2B05" w:rsidP="004B4F0A">
      <w:pPr>
        <w:pStyle w:val="Code"/>
      </w:pPr>
      <w:r w:rsidRPr="001B2B05">
        <w:t xml:space="preserve">resource </w:t>
      </w:r>
      <w:proofErr w:type="spellStart"/>
      <w:r w:rsidRPr="001B2B05">
        <w:t>originGroup</w:t>
      </w:r>
      <w:proofErr w:type="spellEnd"/>
      <w:r w:rsidRPr="001B2B05">
        <w:t xml:space="preserve"> '</w:t>
      </w:r>
      <w:proofErr w:type="spellStart"/>
      <w:r w:rsidRPr="001B2B05">
        <w:t>Microsoft.Cdn</w:t>
      </w:r>
      <w:proofErr w:type="spellEnd"/>
      <w:r w:rsidRPr="001B2B05">
        <w:t>/profiles/originGroups@2023-05-01' = {</w:t>
      </w:r>
    </w:p>
    <w:p w14:paraId="628EEE4E" w14:textId="77777777" w:rsidR="001B2B05" w:rsidRPr="001B2B05" w:rsidRDefault="001B2B05" w:rsidP="004B4F0A">
      <w:pPr>
        <w:pStyle w:val="Code"/>
      </w:pPr>
      <w:r w:rsidRPr="001B2B05">
        <w:t>name: '${afd.name}/web-origins'</w:t>
      </w:r>
    </w:p>
    <w:p w14:paraId="2059087F" w14:textId="77777777" w:rsidR="001B2B05" w:rsidRPr="001B2B05" w:rsidRDefault="001B2B05" w:rsidP="004B4F0A">
      <w:pPr>
        <w:pStyle w:val="Code"/>
      </w:pPr>
      <w:r w:rsidRPr="001B2B05">
        <w:t>properties: {</w:t>
      </w:r>
    </w:p>
    <w:p w14:paraId="12A7A1AB" w14:textId="77777777" w:rsidR="001B2B05" w:rsidRPr="001B2B05" w:rsidRDefault="001B2B05" w:rsidP="004B4F0A">
      <w:pPr>
        <w:pStyle w:val="Code"/>
      </w:pPr>
      <w:proofErr w:type="spellStart"/>
      <w:r w:rsidRPr="001B2B05">
        <w:t>loadBalancingSettings</w:t>
      </w:r>
      <w:proofErr w:type="spellEnd"/>
      <w:r w:rsidRPr="001B2B05">
        <w:t xml:space="preserve">: { </w:t>
      </w:r>
      <w:proofErr w:type="spellStart"/>
      <w:r w:rsidRPr="001B2B05">
        <w:t>sampleSize</w:t>
      </w:r>
      <w:proofErr w:type="spellEnd"/>
      <w:r w:rsidRPr="001B2B05">
        <w:t xml:space="preserve">: 4, </w:t>
      </w:r>
      <w:proofErr w:type="spellStart"/>
      <w:r w:rsidRPr="001B2B05">
        <w:t>successfulSamplesRequired</w:t>
      </w:r>
      <w:proofErr w:type="spellEnd"/>
      <w:r w:rsidRPr="001B2B05">
        <w:t>: 3 }</w:t>
      </w:r>
    </w:p>
    <w:p w14:paraId="43F1D312" w14:textId="77777777" w:rsidR="001B2B05" w:rsidRPr="001B2B05" w:rsidRDefault="001B2B05" w:rsidP="004B4F0A">
      <w:pPr>
        <w:pStyle w:val="Code"/>
      </w:pPr>
      <w:proofErr w:type="spellStart"/>
      <w:r w:rsidRPr="001B2B05">
        <w:t>healthProbeSettings</w:t>
      </w:r>
      <w:proofErr w:type="spellEnd"/>
      <w:r w:rsidRPr="001B2B05">
        <w:t xml:space="preserve">: { </w:t>
      </w:r>
      <w:proofErr w:type="spellStart"/>
      <w:r w:rsidRPr="001B2B05">
        <w:t>probePath</w:t>
      </w:r>
      <w:proofErr w:type="spellEnd"/>
      <w:r w:rsidRPr="001B2B05">
        <w:t>: '/</w:t>
      </w:r>
      <w:proofErr w:type="spellStart"/>
      <w:r w:rsidRPr="001B2B05">
        <w:t>healthz</w:t>
      </w:r>
      <w:proofErr w:type="spellEnd"/>
      <w:r w:rsidRPr="001B2B05">
        <w:t xml:space="preserve">', </w:t>
      </w:r>
      <w:proofErr w:type="spellStart"/>
      <w:r w:rsidRPr="001B2B05">
        <w:t>probeRequestType</w:t>
      </w:r>
      <w:proofErr w:type="spellEnd"/>
      <w:r w:rsidRPr="001B2B05">
        <w:t xml:space="preserve">: 'GET', </w:t>
      </w:r>
      <w:proofErr w:type="spellStart"/>
      <w:r w:rsidRPr="001B2B05">
        <w:t>probeProtocol</w:t>
      </w:r>
      <w:proofErr w:type="spellEnd"/>
      <w:r w:rsidRPr="001B2B05">
        <w:t>: 'Http' }</w:t>
      </w:r>
    </w:p>
    <w:p w14:paraId="2F3B2AFD" w14:textId="77777777" w:rsidR="001B2B05" w:rsidRPr="001B2B05" w:rsidRDefault="001B2B05" w:rsidP="004B4F0A">
      <w:pPr>
        <w:pStyle w:val="Code"/>
      </w:pPr>
      <w:r w:rsidRPr="001B2B05">
        <w:t>}</w:t>
      </w:r>
    </w:p>
    <w:p w14:paraId="0BECF066" w14:textId="77777777" w:rsidR="001B2B05" w:rsidRPr="001B2B05" w:rsidRDefault="001B2B05" w:rsidP="004B4F0A">
      <w:pPr>
        <w:pStyle w:val="Code"/>
      </w:pPr>
      <w:r w:rsidRPr="001B2B05">
        <w:t>}</w:t>
      </w:r>
    </w:p>
    <w:p w14:paraId="1BCF2D48" w14:textId="77777777" w:rsidR="001B2B05" w:rsidRPr="001B2B05" w:rsidRDefault="001B2B05" w:rsidP="004B4F0A">
      <w:pPr>
        <w:pStyle w:val="Code"/>
      </w:pPr>
    </w:p>
    <w:p w14:paraId="7608EDC8" w14:textId="77777777" w:rsidR="001B2B05" w:rsidRPr="001B2B05" w:rsidRDefault="001B2B05" w:rsidP="004B4F0A">
      <w:pPr>
        <w:pStyle w:val="Code"/>
      </w:pPr>
      <w:r w:rsidRPr="001B2B05">
        <w:t>resource origin1 '</w:t>
      </w:r>
      <w:proofErr w:type="spellStart"/>
      <w:r w:rsidRPr="001B2B05">
        <w:t>Microsoft.Cdn</w:t>
      </w:r>
      <w:proofErr w:type="spellEnd"/>
      <w:r w:rsidRPr="001B2B05">
        <w:t>/profiles/</w:t>
      </w:r>
      <w:proofErr w:type="spellStart"/>
      <w:r w:rsidRPr="001B2B05">
        <w:t>originGroups</w:t>
      </w:r>
      <w:proofErr w:type="spellEnd"/>
      <w:r w:rsidRPr="001B2B05">
        <w:t>/origins@2023-05-01' = {</w:t>
      </w:r>
    </w:p>
    <w:p w14:paraId="4F970E90" w14:textId="77777777" w:rsidR="001B2B05" w:rsidRPr="001B2B05" w:rsidRDefault="001B2B05" w:rsidP="004B4F0A">
      <w:pPr>
        <w:pStyle w:val="Code"/>
      </w:pPr>
      <w:r w:rsidRPr="001B2B05">
        <w:t>name: '${afd.name}/${originGroup.name}/region1'</w:t>
      </w:r>
    </w:p>
    <w:p w14:paraId="71167C5B" w14:textId="77777777" w:rsidR="001B2B05" w:rsidRPr="001B2B05" w:rsidRDefault="001B2B05" w:rsidP="004B4F0A">
      <w:pPr>
        <w:pStyle w:val="Code"/>
      </w:pPr>
      <w:r w:rsidRPr="001B2B05">
        <w:t>properties: {</w:t>
      </w:r>
    </w:p>
    <w:p w14:paraId="06ADAB4B" w14:textId="77777777" w:rsidR="001B2B05" w:rsidRPr="001B2B05" w:rsidRDefault="001B2B05" w:rsidP="004B4F0A">
      <w:pPr>
        <w:pStyle w:val="Code"/>
      </w:pPr>
      <w:proofErr w:type="spellStart"/>
      <w:r w:rsidRPr="001B2B05">
        <w:t>hostName</w:t>
      </w:r>
      <w:proofErr w:type="spellEnd"/>
      <w:r w:rsidRPr="001B2B05">
        <w:t>: origin1Host</w:t>
      </w:r>
    </w:p>
    <w:p w14:paraId="4F911604" w14:textId="77777777" w:rsidR="001B2B05" w:rsidRPr="001B2B05" w:rsidRDefault="001B2B05" w:rsidP="004B4F0A">
      <w:pPr>
        <w:pStyle w:val="Code"/>
      </w:pPr>
      <w:proofErr w:type="spellStart"/>
      <w:r w:rsidRPr="001B2B05">
        <w:t>httpPort</w:t>
      </w:r>
      <w:proofErr w:type="spellEnd"/>
      <w:r w:rsidRPr="001B2B05">
        <w:t>: 80</w:t>
      </w:r>
    </w:p>
    <w:p w14:paraId="0C067305" w14:textId="77777777" w:rsidR="001B2B05" w:rsidRPr="001B2B05" w:rsidRDefault="001B2B05" w:rsidP="004B4F0A">
      <w:pPr>
        <w:pStyle w:val="Code"/>
      </w:pPr>
      <w:proofErr w:type="spellStart"/>
      <w:r w:rsidRPr="001B2B05">
        <w:t>httpsPort</w:t>
      </w:r>
      <w:proofErr w:type="spellEnd"/>
      <w:r w:rsidRPr="001B2B05">
        <w:t>: 443</w:t>
      </w:r>
    </w:p>
    <w:p w14:paraId="6E7738F1" w14:textId="77777777" w:rsidR="001B2B05" w:rsidRPr="001B2B05" w:rsidRDefault="001B2B05" w:rsidP="004B4F0A">
      <w:pPr>
        <w:pStyle w:val="Code"/>
      </w:pPr>
      <w:r w:rsidRPr="001B2B05">
        <w:t>priority: 1</w:t>
      </w:r>
    </w:p>
    <w:p w14:paraId="6ED0633E" w14:textId="77777777" w:rsidR="001B2B05" w:rsidRPr="001B2B05" w:rsidRDefault="001B2B05" w:rsidP="004B4F0A">
      <w:pPr>
        <w:pStyle w:val="Code"/>
      </w:pPr>
      <w:r w:rsidRPr="001B2B05">
        <w:t>weight: 50</w:t>
      </w:r>
    </w:p>
    <w:p w14:paraId="4B7C3EBA" w14:textId="77777777" w:rsidR="001B2B05" w:rsidRPr="001B2B05" w:rsidRDefault="001B2B05" w:rsidP="004B4F0A">
      <w:pPr>
        <w:pStyle w:val="Code"/>
      </w:pPr>
      <w:r w:rsidRPr="001B2B05">
        <w:t>}</w:t>
      </w:r>
    </w:p>
    <w:p w14:paraId="787F537D" w14:textId="77777777" w:rsidR="001B2B05" w:rsidRPr="001B2B05" w:rsidRDefault="001B2B05" w:rsidP="004B4F0A">
      <w:pPr>
        <w:pStyle w:val="Code"/>
      </w:pPr>
      <w:r w:rsidRPr="001B2B05">
        <w:t>}</w:t>
      </w:r>
    </w:p>
    <w:p w14:paraId="47B2CE28" w14:textId="77777777" w:rsidR="001B2B05" w:rsidRPr="001B2B05" w:rsidRDefault="001B2B05" w:rsidP="004B4F0A">
      <w:pPr>
        <w:pStyle w:val="Code"/>
      </w:pPr>
    </w:p>
    <w:p w14:paraId="319BB62A" w14:textId="77777777" w:rsidR="001B2B05" w:rsidRPr="001B2B05" w:rsidRDefault="001B2B05" w:rsidP="004B4F0A">
      <w:pPr>
        <w:pStyle w:val="Code"/>
      </w:pPr>
      <w:r w:rsidRPr="001B2B05">
        <w:t>resource origin2 '</w:t>
      </w:r>
      <w:proofErr w:type="spellStart"/>
      <w:r w:rsidRPr="001B2B05">
        <w:t>Microsoft.Cdn</w:t>
      </w:r>
      <w:proofErr w:type="spellEnd"/>
      <w:r w:rsidRPr="001B2B05">
        <w:t>/profiles/</w:t>
      </w:r>
      <w:proofErr w:type="spellStart"/>
      <w:r w:rsidRPr="001B2B05">
        <w:t>originGroups</w:t>
      </w:r>
      <w:proofErr w:type="spellEnd"/>
      <w:r w:rsidRPr="001B2B05">
        <w:t>/origins@2023-05-01' = {</w:t>
      </w:r>
    </w:p>
    <w:p w14:paraId="3DA836BC" w14:textId="77777777" w:rsidR="001B2B05" w:rsidRPr="001B2B05" w:rsidRDefault="001B2B05" w:rsidP="004B4F0A">
      <w:pPr>
        <w:pStyle w:val="Code"/>
      </w:pPr>
      <w:r w:rsidRPr="001B2B05">
        <w:t>name: '${afd.name}/${originGroup.name}/region2'</w:t>
      </w:r>
    </w:p>
    <w:p w14:paraId="79489D17" w14:textId="77777777" w:rsidR="001B2B05" w:rsidRPr="001B2B05" w:rsidRDefault="001B2B05" w:rsidP="004B4F0A">
      <w:pPr>
        <w:pStyle w:val="Code"/>
      </w:pPr>
      <w:r w:rsidRPr="001B2B05">
        <w:t>properties: {</w:t>
      </w:r>
    </w:p>
    <w:p w14:paraId="71BF708A" w14:textId="77777777" w:rsidR="001B2B05" w:rsidRPr="001B2B05" w:rsidRDefault="001B2B05" w:rsidP="004B4F0A">
      <w:pPr>
        <w:pStyle w:val="Code"/>
      </w:pPr>
      <w:proofErr w:type="spellStart"/>
      <w:r w:rsidRPr="001B2B05">
        <w:t>hostName</w:t>
      </w:r>
      <w:proofErr w:type="spellEnd"/>
      <w:r w:rsidRPr="001B2B05">
        <w:t>: origin2Host</w:t>
      </w:r>
    </w:p>
    <w:p w14:paraId="584D61A1" w14:textId="77777777" w:rsidR="001B2B05" w:rsidRPr="001B2B05" w:rsidRDefault="001B2B05" w:rsidP="004B4F0A">
      <w:pPr>
        <w:pStyle w:val="Code"/>
      </w:pPr>
      <w:proofErr w:type="spellStart"/>
      <w:r w:rsidRPr="001B2B05">
        <w:t>httpPort</w:t>
      </w:r>
      <w:proofErr w:type="spellEnd"/>
      <w:r w:rsidRPr="001B2B05">
        <w:t>: 80</w:t>
      </w:r>
    </w:p>
    <w:p w14:paraId="2BA7554D" w14:textId="77777777" w:rsidR="001B2B05" w:rsidRPr="001B2B05" w:rsidRDefault="001B2B05" w:rsidP="004B4F0A">
      <w:pPr>
        <w:pStyle w:val="Code"/>
      </w:pPr>
      <w:proofErr w:type="spellStart"/>
      <w:r w:rsidRPr="001B2B05">
        <w:t>httpsPort</w:t>
      </w:r>
      <w:proofErr w:type="spellEnd"/>
      <w:r w:rsidRPr="001B2B05">
        <w:t>: 443</w:t>
      </w:r>
    </w:p>
    <w:p w14:paraId="4D802F75" w14:textId="77777777" w:rsidR="001B2B05" w:rsidRPr="001B2B05" w:rsidRDefault="001B2B05" w:rsidP="004B4F0A">
      <w:pPr>
        <w:pStyle w:val="Code"/>
      </w:pPr>
      <w:r w:rsidRPr="001B2B05">
        <w:t>priority: 2</w:t>
      </w:r>
    </w:p>
    <w:p w14:paraId="49A97618" w14:textId="77777777" w:rsidR="001B2B05" w:rsidRPr="001B2B05" w:rsidRDefault="001B2B05" w:rsidP="004B4F0A">
      <w:pPr>
        <w:pStyle w:val="Code"/>
      </w:pPr>
      <w:r w:rsidRPr="001B2B05">
        <w:t>weight: 50</w:t>
      </w:r>
    </w:p>
    <w:p w14:paraId="0524415A" w14:textId="77777777" w:rsidR="001B2B05" w:rsidRPr="001B2B05" w:rsidRDefault="001B2B05" w:rsidP="004B4F0A">
      <w:pPr>
        <w:pStyle w:val="Code"/>
      </w:pPr>
      <w:r w:rsidRPr="001B2B05">
        <w:t>}</w:t>
      </w:r>
    </w:p>
    <w:p w14:paraId="5AEBC9DF" w14:textId="77777777" w:rsidR="001B2B05" w:rsidRPr="001B2B05" w:rsidRDefault="001B2B05" w:rsidP="004B4F0A">
      <w:pPr>
        <w:pStyle w:val="Code"/>
      </w:pPr>
      <w:r w:rsidRPr="001B2B05">
        <w:t>}</w:t>
      </w:r>
    </w:p>
    <w:p w14:paraId="4B2BED3B" w14:textId="7877F917" w:rsidR="001B2B05" w:rsidRPr="001B2B05" w:rsidRDefault="001B2B05" w:rsidP="001B2B05"/>
    <w:p w14:paraId="6F38D489" w14:textId="77777777" w:rsidR="001B2B05" w:rsidRPr="001B2B05" w:rsidRDefault="00000000" w:rsidP="001B2B05">
      <w:r>
        <w:lastRenderedPageBreak/>
        <w:pict w14:anchorId="5702F919">
          <v:rect id="_x0000_i1164" style="width:0;height:1.5pt" o:hralign="center" o:hrstd="t" o:hr="t" fillcolor="#a0a0a0" stroked="f"/>
        </w:pict>
      </w:r>
    </w:p>
    <w:p w14:paraId="723E7F62" w14:textId="77777777" w:rsidR="001B2B05" w:rsidRPr="001B2B05" w:rsidRDefault="001B2B05" w:rsidP="004B4F0A">
      <w:pPr>
        <w:pStyle w:val="Heading2"/>
      </w:pPr>
      <w:bookmarkStart w:id="133" w:name="_Toc223443882"/>
      <w:r w:rsidRPr="001B2B05">
        <w:t>B.5 Defender for Cloud — Assign an Initiative (Bicep)</w:t>
      </w:r>
      <w:bookmarkEnd w:id="133"/>
    </w:p>
    <w:p w14:paraId="62A9B6EE" w14:textId="77777777" w:rsidR="001B2B05" w:rsidRPr="001B2B05" w:rsidRDefault="001B2B05" w:rsidP="001B2B05">
      <w:r w:rsidRPr="001B2B05">
        <w:t>Bicep</w:t>
      </w:r>
    </w:p>
    <w:p w14:paraId="23DBAAB2" w14:textId="77777777" w:rsidR="001B2B05" w:rsidRPr="001B2B05" w:rsidRDefault="001B2B05" w:rsidP="004B4F0A">
      <w:pPr>
        <w:pStyle w:val="Code"/>
      </w:pPr>
      <w:r w:rsidRPr="001B2B05">
        <w:t xml:space="preserve">param </w:t>
      </w:r>
      <w:proofErr w:type="spellStart"/>
      <w:r w:rsidRPr="001B2B05">
        <w:t>initiativeId</w:t>
      </w:r>
      <w:proofErr w:type="spellEnd"/>
      <w:r w:rsidRPr="001B2B05">
        <w:t xml:space="preserve"> string // e.g., built-in regulatory compliance initiative</w:t>
      </w:r>
    </w:p>
    <w:p w14:paraId="3D302729" w14:textId="77777777" w:rsidR="001B2B05" w:rsidRPr="001B2B05" w:rsidRDefault="001B2B05" w:rsidP="004B4F0A">
      <w:pPr>
        <w:pStyle w:val="Code"/>
      </w:pPr>
      <w:r w:rsidRPr="001B2B05">
        <w:t xml:space="preserve">param </w:t>
      </w:r>
      <w:proofErr w:type="spellStart"/>
      <w:r w:rsidRPr="001B2B05">
        <w:t>assignmentName</w:t>
      </w:r>
      <w:proofErr w:type="spellEnd"/>
      <w:r w:rsidRPr="001B2B05">
        <w:t xml:space="preserve"> string</w:t>
      </w:r>
    </w:p>
    <w:p w14:paraId="7B5B2815" w14:textId="77777777" w:rsidR="001B2B05" w:rsidRPr="001B2B05" w:rsidRDefault="001B2B05" w:rsidP="004B4F0A">
      <w:pPr>
        <w:pStyle w:val="Code"/>
      </w:pPr>
      <w:r w:rsidRPr="001B2B05">
        <w:t xml:space="preserve">param </w:t>
      </w:r>
      <w:proofErr w:type="spellStart"/>
      <w:r w:rsidRPr="001B2B05">
        <w:t>targetScope</w:t>
      </w:r>
      <w:proofErr w:type="spellEnd"/>
      <w:r w:rsidRPr="001B2B05">
        <w:t xml:space="preserve"> string = </w:t>
      </w:r>
      <w:proofErr w:type="spellStart"/>
      <w:r w:rsidRPr="001B2B05">
        <w:t>subscriptionResourceId</w:t>
      </w:r>
      <w:proofErr w:type="spellEnd"/>
      <w:r w:rsidRPr="001B2B05">
        <w:t>('</w:t>
      </w:r>
      <w:proofErr w:type="spellStart"/>
      <w:r w:rsidRPr="001B2B05">
        <w:t>Microsoft.Resources</w:t>
      </w:r>
      <w:proofErr w:type="spellEnd"/>
      <w:r w:rsidRPr="001B2B05">
        <w:t>/subscriptions', subscription().</w:t>
      </w:r>
      <w:proofErr w:type="spellStart"/>
      <w:r w:rsidRPr="001B2B05">
        <w:t>subscriptionId</w:t>
      </w:r>
      <w:proofErr w:type="spellEnd"/>
      <w:r w:rsidRPr="001B2B05">
        <w:t>)</w:t>
      </w:r>
    </w:p>
    <w:p w14:paraId="731DA5D0" w14:textId="77777777" w:rsidR="001B2B05" w:rsidRPr="001B2B05" w:rsidRDefault="001B2B05" w:rsidP="004B4F0A">
      <w:pPr>
        <w:pStyle w:val="Code"/>
      </w:pPr>
    </w:p>
    <w:p w14:paraId="536F03E3" w14:textId="77777777" w:rsidR="001B2B05" w:rsidRPr="001B2B05" w:rsidRDefault="001B2B05" w:rsidP="004B4F0A">
      <w:pPr>
        <w:pStyle w:val="Code"/>
      </w:pPr>
      <w:r w:rsidRPr="001B2B05">
        <w:t>resource assignment '</w:t>
      </w:r>
      <w:proofErr w:type="spellStart"/>
      <w:r w:rsidRPr="001B2B05">
        <w:t>Microsoft.Authorization</w:t>
      </w:r>
      <w:proofErr w:type="spellEnd"/>
      <w:r w:rsidRPr="001B2B05">
        <w:t>/policyAssignments@2022-06-01' = {</w:t>
      </w:r>
    </w:p>
    <w:p w14:paraId="64F507E2" w14:textId="77777777" w:rsidR="001B2B05" w:rsidRPr="001B2B05" w:rsidRDefault="001B2B05" w:rsidP="004B4F0A">
      <w:pPr>
        <w:pStyle w:val="Code"/>
      </w:pPr>
      <w:r w:rsidRPr="001B2B05">
        <w:t xml:space="preserve">name: </w:t>
      </w:r>
      <w:proofErr w:type="spellStart"/>
      <w:r w:rsidRPr="001B2B05">
        <w:t>assignmentName</w:t>
      </w:r>
      <w:proofErr w:type="spellEnd"/>
    </w:p>
    <w:p w14:paraId="273C62F0" w14:textId="77777777" w:rsidR="001B2B05" w:rsidRPr="001B2B05" w:rsidRDefault="001B2B05" w:rsidP="004B4F0A">
      <w:pPr>
        <w:pStyle w:val="Code"/>
      </w:pPr>
      <w:r w:rsidRPr="001B2B05">
        <w:t>properties: {</w:t>
      </w:r>
    </w:p>
    <w:p w14:paraId="52AC5200" w14:textId="77777777" w:rsidR="001B2B05" w:rsidRPr="001B2B05" w:rsidRDefault="001B2B05" w:rsidP="004B4F0A">
      <w:pPr>
        <w:pStyle w:val="Code"/>
      </w:pPr>
      <w:r w:rsidRPr="001B2B05">
        <w:t xml:space="preserve">scope: </w:t>
      </w:r>
      <w:proofErr w:type="spellStart"/>
      <w:r w:rsidRPr="001B2B05">
        <w:t>targetScope</w:t>
      </w:r>
      <w:proofErr w:type="spellEnd"/>
    </w:p>
    <w:p w14:paraId="37D2A869" w14:textId="77777777" w:rsidR="001B2B05" w:rsidRPr="001B2B05" w:rsidRDefault="001B2B05" w:rsidP="004B4F0A">
      <w:pPr>
        <w:pStyle w:val="Code"/>
      </w:pPr>
      <w:proofErr w:type="spellStart"/>
      <w:r w:rsidRPr="001B2B05">
        <w:t>displayName</w:t>
      </w:r>
      <w:proofErr w:type="spellEnd"/>
      <w:r w:rsidRPr="001B2B05">
        <w:t>: 'Regulatory Compliance Baseline'</w:t>
      </w:r>
    </w:p>
    <w:p w14:paraId="279398E4" w14:textId="77777777" w:rsidR="001B2B05" w:rsidRPr="001B2B05" w:rsidRDefault="001B2B05" w:rsidP="004B4F0A">
      <w:pPr>
        <w:pStyle w:val="Code"/>
      </w:pPr>
      <w:proofErr w:type="spellStart"/>
      <w:r w:rsidRPr="001B2B05">
        <w:t>policyDefinitionId</w:t>
      </w:r>
      <w:proofErr w:type="spellEnd"/>
      <w:r w:rsidRPr="001B2B05">
        <w:t xml:space="preserve">: </w:t>
      </w:r>
      <w:proofErr w:type="spellStart"/>
      <w:r w:rsidRPr="001B2B05">
        <w:t>initiativeId</w:t>
      </w:r>
      <w:proofErr w:type="spellEnd"/>
    </w:p>
    <w:p w14:paraId="645D2703" w14:textId="77777777" w:rsidR="001B2B05" w:rsidRPr="001B2B05" w:rsidRDefault="001B2B05" w:rsidP="004B4F0A">
      <w:pPr>
        <w:pStyle w:val="Code"/>
      </w:pPr>
      <w:proofErr w:type="spellStart"/>
      <w:r w:rsidRPr="001B2B05">
        <w:t>enforcementMode</w:t>
      </w:r>
      <w:proofErr w:type="spellEnd"/>
      <w:r w:rsidRPr="001B2B05">
        <w:t>: 'Default'</w:t>
      </w:r>
    </w:p>
    <w:p w14:paraId="64AE832B" w14:textId="77777777" w:rsidR="001B2B05" w:rsidRPr="001B2B05" w:rsidRDefault="001B2B05" w:rsidP="004B4F0A">
      <w:pPr>
        <w:pStyle w:val="Code"/>
      </w:pPr>
      <w:r w:rsidRPr="001B2B05">
        <w:t>}</w:t>
      </w:r>
    </w:p>
    <w:p w14:paraId="15EAE3BD" w14:textId="77777777" w:rsidR="001B2B05" w:rsidRPr="001B2B05" w:rsidRDefault="001B2B05" w:rsidP="004B4F0A">
      <w:pPr>
        <w:pStyle w:val="Code"/>
      </w:pPr>
      <w:r w:rsidRPr="001B2B05">
        <w:t>}</w:t>
      </w:r>
    </w:p>
    <w:p w14:paraId="0B2881AB" w14:textId="77777777" w:rsidR="001B2B05" w:rsidRPr="001B2B05" w:rsidRDefault="00000000" w:rsidP="001B2B05">
      <w:r>
        <w:pict w14:anchorId="281B1B09">
          <v:rect id="_x0000_i1165" style="width:0;height:1.5pt" o:hralign="center" o:hrstd="t" o:hr="t" fillcolor="#a0a0a0" stroked="f"/>
        </w:pict>
      </w:r>
    </w:p>
    <w:p w14:paraId="2C032B81" w14:textId="77777777" w:rsidR="001B2B05" w:rsidRPr="001B2B05" w:rsidRDefault="001B2B05" w:rsidP="001B2B05">
      <w:pPr>
        <w:rPr>
          <w:b/>
          <w:bCs/>
        </w:rPr>
      </w:pPr>
      <w:r w:rsidRPr="001B2B05">
        <w:rPr>
          <w:b/>
          <w:bCs/>
        </w:rPr>
        <w:t>B.6 Terraform — Storage with Private Endpoint (TF)</w:t>
      </w:r>
    </w:p>
    <w:p w14:paraId="10A8B80D" w14:textId="77777777" w:rsidR="001B2B05" w:rsidRPr="001B2B05" w:rsidRDefault="001B2B05" w:rsidP="001B2B05">
      <w:r w:rsidRPr="001B2B05">
        <w:t>Terraform</w:t>
      </w:r>
    </w:p>
    <w:p w14:paraId="33A98970" w14:textId="77777777" w:rsidR="001B2B05" w:rsidRPr="001B2B05" w:rsidRDefault="001B2B05" w:rsidP="004B4F0A">
      <w:pPr>
        <w:pStyle w:val="Code"/>
      </w:pPr>
      <w:r w:rsidRPr="001B2B05">
        <w:t>resource "</w:t>
      </w:r>
      <w:proofErr w:type="spellStart"/>
      <w:r w:rsidRPr="001B2B05">
        <w:t>azurerm_storage_account</w:t>
      </w:r>
      <w:proofErr w:type="spellEnd"/>
      <w:r w:rsidRPr="001B2B05">
        <w:t>" "</w:t>
      </w:r>
      <w:proofErr w:type="spellStart"/>
      <w:r w:rsidRPr="001B2B05">
        <w:t>sa</w:t>
      </w:r>
      <w:proofErr w:type="spellEnd"/>
      <w:r w:rsidRPr="001B2B05">
        <w:t>" {</w:t>
      </w:r>
    </w:p>
    <w:p w14:paraId="0A0A68CE" w14:textId="77777777" w:rsidR="001B2B05" w:rsidRPr="001B2B05" w:rsidRDefault="001B2B05" w:rsidP="004B4F0A">
      <w:pPr>
        <w:pStyle w:val="Code"/>
      </w:pPr>
      <w:r w:rsidRPr="001B2B05">
        <w:t xml:space="preserve">name = </w:t>
      </w:r>
      <w:proofErr w:type="spellStart"/>
      <w:r w:rsidRPr="001B2B05">
        <w:t>var.sa_name</w:t>
      </w:r>
      <w:proofErr w:type="spellEnd"/>
    </w:p>
    <w:p w14:paraId="4C635584" w14:textId="77777777" w:rsidR="001B2B05" w:rsidRPr="001B2B05" w:rsidRDefault="001B2B05" w:rsidP="004B4F0A">
      <w:pPr>
        <w:pStyle w:val="Code"/>
      </w:pPr>
      <w:proofErr w:type="spellStart"/>
      <w:r w:rsidRPr="001B2B05">
        <w:t>resource_group_name</w:t>
      </w:r>
      <w:proofErr w:type="spellEnd"/>
      <w:r w:rsidRPr="001B2B05">
        <w:t xml:space="preserve"> = azurerm_resource_group.rg.name</w:t>
      </w:r>
    </w:p>
    <w:p w14:paraId="19D48904" w14:textId="77777777" w:rsidR="001B2B05" w:rsidRPr="001B2B05" w:rsidRDefault="001B2B05" w:rsidP="004B4F0A">
      <w:pPr>
        <w:pStyle w:val="Code"/>
      </w:pPr>
      <w:r w:rsidRPr="001B2B05">
        <w:t xml:space="preserve">location = </w:t>
      </w:r>
      <w:proofErr w:type="spellStart"/>
      <w:r w:rsidRPr="001B2B05">
        <w:t>azurerm_resource_group.rg.location</w:t>
      </w:r>
      <w:proofErr w:type="spellEnd"/>
    </w:p>
    <w:p w14:paraId="09990CB0" w14:textId="77777777" w:rsidR="001B2B05" w:rsidRPr="001B2B05" w:rsidRDefault="001B2B05" w:rsidP="004B4F0A">
      <w:pPr>
        <w:pStyle w:val="Code"/>
      </w:pPr>
      <w:proofErr w:type="spellStart"/>
      <w:r w:rsidRPr="001B2B05">
        <w:t>account_tier</w:t>
      </w:r>
      <w:proofErr w:type="spellEnd"/>
      <w:r w:rsidRPr="001B2B05">
        <w:t xml:space="preserve"> = "Standard"</w:t>
      </w:r>
    </w:p>
    <w:p w14:paraId="4F88722F" w14:textId="77777777" w:rsidR="001B2B05" w:rsidRPr="001B2B05" w:rsidRDefault="001B2B05" w:rsidP="004B4F0A">
      <w:pPr>
        <w:pStyle w:val="Code"/>
      </w:pPr>
      <w:proofErr w:type="spellStart"/>
      <w:r w:rsidRPr="001B2B05">
        <w:t>account_replication_type</w:t>
      </w:r>
      <w:proofErr w:type="spellEnd"/>
      <w:r w:rsidRPr="001B2B05">
        <w:t xml:space="preserve"> = "GZRS"</w:t>
      </w:r>
    </w:p>
    <w:p w14:paraId="40916265" w14:textId="77777777" w:rsidR="001B2B05" w:rsidRPr="001B2B05" w:rsidRDefault="001B2B05" w:rsidP="004B4F0A">
      <w:pPr>
        <w:pStyle w:val="Code"/>
      </w:pPr>
      <w:proofErr w:type="spellStart"/>
      <w:r w:rsidRPr="001B2B05">
        <w:t>allow_blob_public_access</w:t>
      </w:r>
      <w:proofErr w:type="spellEnd"/>
      <w:r w:rsidRPr="001B2B05">
        <w:t xml:space="preserve"> = false</w:t>
      </w:r>
    </w:p>
    <w:p w14:paraId="2478970F" w14:textId="77777777" w:rsidR="001B2B05" w:rsidRPr="001B2B05" w:rsidRDefault="001B2B05" w:rsidP="004B4F0A">
      <w:pPr>
        <w:pStyle w:val="Code"/>
      </w:pPr>
      <w:proofErr w:type="spellStart"/>
      <w:r w:rsidRPr="001B2B05">
        <w:t>min_tls_version</w:t>
      </w:r>
      <w:proofErr w:type="spellEnd"/>
      <w:r w:rsidRPr="001B2B05">
        <w:t xml:space="preserve"> = "TLS1_2"</w:t>
      </w:r>
    </w:p>
    <w:p w14:paraId="4147D02C" w14:textId="77777777" w:rsidR="001B2B05" w:rsidRPr="001B2B05" w:rsidRDefault="001B2B05" w:rsidP="004B4F0A">
      <w:pPr>
        <w:pStyle w:val="Code"/>
      </w:pPr>
      <w:proofErr w:type="spellStart"/>
      <w:r w:rsidRPr="001B2B05">
        <w:t>network_rules</w:t>
      </w:r>
      <w:proofErr w:type="spellEnd"/>
      <w:r w:rsidRPr="001B2B05">
        <w:t xml:space="preserve"> {</w:t>
      </w:r>
    </w:p>
    <w:p w14:paraId="7B0A0AE3" w14:textId="77777777" w:rsidR="001B2B05" w:rsidRPr="001B2B05" w:rsidRDefault="001B2B05" w:rsidP="004B4F0A">
      <w:pPr>
        <w:pStyle w:val="Code"/>
      </w:pPr>
      <w:proofErr w:type="spellStart"/>
      <w:r w:rsidRPr="001B2B05">
        <w:t>default_action</w:t>
      </w:r>
      <w:proofErr w:type="spellEnd"/>
      <w:r w:rsidRPr="001B2B05">
        <w:t xml:space="preserve"> = "Deny"</w:t>
      </w:r>
    </w:p>
    <w:p w14:paraId="4B509DAD" w14:textId="77777777" w:rsidR="001B2B05" w:rsidRPr="001B2B05" w:rsidRDefault="001B2B05" w:rsidP="004B4F0A">
      <w:pPr>
        <w:pStyle w:val="Code"/>
      </w:pPr>
      <w:r w:rsidRPr="001B2B05">
        <w:t>bypass = ["</w:t>
      </w:r>
      <w:proofErr w:type="spellStart"/>
      <w:r w:rsidRPr="001B2B05">
        <w:t>AzureServices</w:t>
      </w:r>
      <w:proofErr w:type="spellEnd"/>
      <w:r w:rsidRPr="001B2B05">
        <w:t>"]</w:t>
      </w:r>
    </w:p>
    <w:p w14:paraId="6EBDCF62" w14:textId="77777777" w:rsidR="001B2B05" w:rsidRPr="001B2B05" w:rsidRDefault="001B2B05" w:rsidP="004B4F0A">
      <w:pPr>
        <w:pStyle w:val="Code"/>
      </w:pPr>
      <w:r w:rsidRPr="001B2B05">
        <w:t>}</w:t>
      </w:r>
    </w:p>
    <w:p w14:paraId="02C9E521" w14:textId="77777777" w:rsidR="001B2B05" w:rsidRPr="001B2B05" w:rsidRDefault="001B2B05" w:rsidP="004B4F0A">
      <w:pPr>
        <w:pStyle w:val="Code"/>
      </w:pPr>
      <w:r w:rsidRPr="001B2B05">
        <w:t>}</w:t>
      </w:r>
    </w:p>
    <w:p w14:paraId="1667E6A7" w14:textId="77777777" w:rsidR="001B2B05" w:rsidRPr="001B2B05" w:rsidRDefault="001B2B05" w:rsidP="004B4F0A">
      <w:pPr>
        <w:pStyle w:val="Code"/>
      </w:pPr>
    </w:p>
    <w:p w14:paraId="2B0848F9" w14:textId="77777777" w:rsidR="001B2B05" w:rsidRPr="001B2B05" w:rsidRDefault="001B2B05" w:rsidP="004B4F0A">
      <w:pPr>
        <w:pStyle w:val="Code"/>
      </w:pPr>
      <w:r w:rsidRPr="001B2B05">
        <w:t>resource "</w:t>
      </w:r>
      <w:proofErr w:type="spellStart"/>
      <w:r w:rsidRPr="001B2B05">
        <w:t>azurerm_private_endpoint</w:t>
      </w:r>
      <w:proofErr w:type="spellEnd"/>
      <w:r w:rsidRPr="001B2B05">
        <w:t>" "pe" {</w:t>
      </w:r>
    </w:p>
    <w:p w14:paraId="77E43AB1" w14:textId="77777777" w:rsidR="001B2B05" w:rsidRPr="001B2B05" w:rsidRDefault="001B2B05" w:rsidP="004B4F0A">
      <w:pPr>
        <w:pStyle w:val="Code"/>
      </w:pPr>
      <w:r w:rsidRPr="001B2B05">
        <w:t>name = "${</w:t>
      </w:r>
      <w:proofErr w:type="spellStart"/>
      <w:r w:rsidRPr="001B2B05">
        <w:t>var.sa_name</w:t>
      </w:r>
      <w:proofErr w:type="spellEnd"/>
      <w:r w:rsidRPr="001B2B05">
        <w:t>}-pe"</w:t>
      </w:r>
    </w:p>
    <w:p w14:paraId="09AC8806" w14:textId="77777777" w:rsidR="001B2B05" w:rsidRPr="001B2B05" w:rsidRDefault="001B2B05" w:rsidP="004B4F0A">
      <w:pPr>
        <w:pStyle w:val="Code"/>
      </w:pPr>
      <w:r w:rsidRPr="001B2B05">
        <w:t xml:space="preserve">location = </w:t>
      </w:r>
      <w:proofErr w:type="spellStart"/>
      <w:r w:rsidRPr="001B2B05">
        <w:t>azurerm_resource_group.rg.location</w:t>
      </w:r>
      <w:proofErr w:type="spellEnd"/>
    </w:p>
    <w:p w14:paraId="3AEAFB10" w14:textId="77777777" w:rsidR="001B2B05" w:rsidRPr="001B2B05" w:rsidRDefault="001B2B05" w:rsidP="004B4F0A">
      <w:pPr>
        <w:pStyle w:val="Code"/>
      </w:pPr>
      <w:proofErr w:type="spellStart"/>
      <w:r w:rsidRPr="001B2B05">
        <w:t>resource_group_name</w:t>
      </w:r>
      <w:proofErr w:type="spellEnd"/>
      <w:r w:rsidRPr="001B2B05">
        <w:t xml:space="preserve"> = azurerm_resource_group.rg.name</w:t>
      </w:r>
    </w:p>
    <w:p w14:paraId="63AE6715" w14:textId="77777777" w:rsidR="001B2B05" w:rsidRPr="001B2B05" w:rsidRDefault="001B2B05" w:rsidP="004B4F0A">
      <w:pPr>
        <w:pStyle w:val="Code"/>
      </w:pPr>
      <w:proofErr w:type="spellStart"/>
      <w:r w:rsidRPr="001B2B05">
        <w:t>subnet_id</w:t>
      </w:r>
      <w:proofErr w:type="spellEnd"/>
      <w:r w:rsidRPr="001B2B05">
        <w:t xml:space="preserve"> = azurerm_subnet.private.id</w:t>
      </w:r>
    </w:p>
    <w:p w14:paraId="34B57B67" w14:textId="77777777" w:rsidR="001B2B05" w:rsidRPr="001B2B05" w:rsidRDefault="001B2B05" w:rsidP="004B4F0A">
      <w:pPr>
        <w:pStyle w:val="Code"/>
      </w:pPr>
    </w:p>
    <w:p w14:paraId="314BF20A" w14:textId="77777777" w:rsidR="001B2B05" w:rsidRPr="001B2B05" w:rsidRDefault="001B2B05" w:rsidP="004B4F0A">
      <w:pPr>
        <w:pStyle w:val="Code"/>
      </w:pPr>
      <w:proofErr w:type="spellStart"/>
      <w:r w:rsidRPr="001B2B05">
        <w:t>private_service_connection</w:t>
      </w:r>
      <w:proofErr w:type="spellEnd"/>
      <w:r w:rsidRPr="001B2B05">
        <w:t xml:space="preserve"> {</w:t>
      </w:r>
    </w:p>
    <w:p w14:paraId="49913862" w14:textId="77777777" w:rsidR="001B2B05" w:rsidRPr="001B2B05" w:rsidRDefault="001B2B05" w:rsidP="004B4F0A">
      <w:pPr>
        <w:pStyle w:val="Code"/>
      </w:pPr>
      <w:r w:rsidRPr="001B2B05">
        <w:t>name = "blob"</w:t>
      </w:r>
    </w:p>
    <w:p w14:paraId="632CDDC4" w14:textId="77777777" w:rsidR="001B2B05" w:rsidRPr="001B2B05" w:rsidRDefault="001B2B05" w:rsidP="004B4F0A">
      <w:pPr>
        <w:pStyle w:val="Code"/>
      </w:pPr>
      <w:proofErr w:type="spellStart"/>
      <w:r w:rsidRPr="001B2B05">
        <w:t>private_connection_resource_id</w:t>
      </w:r>
      <w:proofErr w:type="spellEnd"/>
      <w:r w:rsidRPr="001B2B05">
        <w:t xml:space="preserve"> = azurerm_storage_account.sa.id</w:t>
      </w:r>
    </w:p>
    <w:p w14:paraId="4B44A40F" w14:textId="77777777" w:rsidR="001B2B05" w:rsidRPr="001B2B05" w:rsidRDefault="001B2B05" w:rsidP="004B4F0A">
      <w:pPr>
        <w:pStyle w:val="Code"/>
      </w:pPr>
      <w:proofErr w:type="spellStart"/>
      <w:r w:rsidRPr="001B2B05">
        <w:t>subresource_names</w:t>
      </w:r>
      <w:proofErr w:type="spellEnd"/>
      <w:r w:rsidRPr="001B2B05">
        <w:t xml:space="preserve"> = ["blob"]</w:t>
      </w:r>
    </w:p>
    <w:p w14:paraId="2356B6F5" w14:textId="77777777" w:rsidR="001B2B05" w:rsidRPr="001B2B05" w:rsidRDefault="001B2B05" w:rsidP="004B4F0A">
      <w:pPr>
        <w:pStyle w:val="Code"/>
      </w:pPr>
      <w:proofErr w:type="spellStart"/>
      <w:r w:rsidRPr="001B2B05">
        <w:t>is_manual_connection</w:t>
      </w:r>
      <w:proofErr w:type="spellEnd"/>
      <w:r w:rsidRPr="001B2B05">
        <w:t xml:space="preserve"> = false</w:t>
      </w:r>
    </w:p>
    <w:p w14:paraId="50B590DF" w14:textId="77777777" w:rsidR="001B2B05" w:rsidRPr="001B2B05" w:rsidRDefault="001B2B05" w:rsidP="004B4F0A">
      <w:pPr>
        <w:pStyle w:val="Code"/>
      </w:pPr>
      <w:r w:rsidRPr="001B2B05">
        <w:t>}</w:t>
      </w:r>
    </w:p>
    <w:p w14:paraId="608399DF" w14:textId="77777777" w:rsidR="001B2B05" w:rsidRPr="001B2B05" w:rsidRDefault="001B2B05" w:rsidP="004B4F0A">
      <w:pPr>
        <w:pStyle w:val="Code"/>
      </w:pPr>
      <w:r w:rsidRPr="001B2B05">
        <w:t>}</w:t>
      </w:r>
    </w:p>
    <w:p w14:paraId="6F1D14B6" w14:textId="77777777" w:rsidR="001B2B05" w:rsidRPr="001B2B05" w:rsidRDefault="00000000" w:rsidP="001B2B05">
      <w:r>
        <w:pict w14:anchorId="32E8F1C6">
          <v:rect id="_x0000_i1166" style="width:0;height:1.5pt" o:hralign="center" o:hrstd="t" o:hr="t" fillcolor="#a0a0a0" stroked="f"/>
        </w:pict>
      </w:r>
    </w:p>
    <w:p w14:paraId="49B07171" w14:textId="77777777" w:rsidR="001B2B05" w:rsidRPr="001B2B05" w:rsidRDefault="001B2B05" w:rsidP="004B4F0A">
      <w:pPr>
        <w:pStyle w:val="Heading1"/>
      </w:pPr>
      <w:bookmarkStart w:id="134" w:name="_Toc223443883"/>
      <w:r w:rsidRPr="001B2B05">
        <w:t>Appendix C — Naming &amp; Tagging Conventions</w:t>
      </w:r>
      <w:bookmarkEnd w:id="134"/>
    </w:p>
    <w:p w14:paraId="10FCE87A" w14:textId="77777777" w:rsidR="001B2B05" w:rsidRPr="001B2B05" w:rsidRDefault="001B2B05" w:rsidP="001B2B05">
      <w:r w:rsidRPr="001B2B05">
        <w:rPr>
          <w:b/>
          <w:bCs/>
        </w:rPr>
        <w:t>Goals:</w:t>
      </w:r>
      <w:r w:rsidRPr="001B2B05">
        <w:t xml:space="preserve"> Consistency, discoverability, automation friendliness, and cost attribution. Enforce via Azure Policy.</w:t>
      </w:r>
    </w:p>
    <w:p w14:paraId="516F3D6D" w14:textId="77777777" w:rsidR="001B2B05" w:rsidRPr="001B2B05" w:rsidRDefault="00000000" w:rsidP="001B2B05">
      <w:r>
        <w:pict w14:anchorId="2D901A0A">
          <v:rect id="_x0000_i1167" style="width:0;height:1.5pt" o:hralign="center" o:hrstd="t" o:hr="t" fillcolor="#a0a0a0" stroked="f"/>
        </w:pict>
      </w:r>
    </w:p>
    <w:p w14:paraId="339465C6" w14:textId="77777777" w:rsidR="001B2B05" w:rsidRPr="001B2B05" w:rsidRDefault="001B2B05" w:rsidP="004B4F0A">
      <w:pPr>
        <w:pStyle w:val="Heading2"/>
      </w:pPr>
      <w:bookmarkStart w:id="135" w:name="_Toc223443884"/>
      <w:r w:rsidRPr="001B2B05">
        <w:t>C.1 Naming Standards</w:t>
      </w:r>
      <w:bookmarkEnd w:id="135"/>
    </w:p>
    <w:p w14:paraId="5F113B56" w14:textId="77777777" w:rsidR="001B2B05" w:rsidRPr="001B2B05" w:rsidRDefault="001B2B05" w:rsidP="001B2B05">
      <w:r w:rsidRPr="001B2B05">
        <w:rPr>
          <w:b/>
          <w:bCs/>
        </w:rPr>
        <w:t>Resource Naming Pattern</w:t>
      </w:r>
      <w:r w:rsidRPr="001B2B05">
        <w:br/>
        <w:t>{org}-{env}-{location}-{service}-{workload}-{seq}</w:t>
      </w:r>
    </w:p>
    <w:p w14:paraId="331E4D5A" w14:textId="77777777" w:rsidR="001B2B05" w:rsidRPr="001B2B05" w:rsidRDefault="001B2B05" w:rsidP="001B2B05">
      <w:pPr>
        <w:numPr>
          <w:ilvl w:val="0"/>
          <w:numId w:val="335"/>
        </w:numPr>
      </w:pPr>
      <w:r w:rsidRPr="001B2B05">
        <w:rPr>
          <w:b/>
          <w:bCs/>
        </w:rPr>
        <w:t>org</w:t>
      </w:r>
      <w:r w:rsidRPr="001B2B05">
        <w:t>: 2–4 letters, e.g., acme</w:t>
      </w:r>
    </w:p>
    <w:p w14:paraId="2C8A39E2" w14:textId="77777777" w:rsidR="001B2B05" w:rsidRPr="001B2B05" w:rsidRDefault="001B2B05" w:rsidP="001B2B05">
      <w:pPr>
        <w:numPr>
          <w:ilvl w:val="0"/>
          <w:numId w:val="335"/>
        </w:numPr>
      </w:pPr>
      <w:r w:rsidRPr="001B2B05">
        <w:rPr>
          <w:b/>
          <w:bCs/>
        </w:rPr>
        <w:t>env</w:t>
      </w:r>
      <w:r w:rsidRPr="001B2B05">
        <w:t xml:space="preserve">: </w:t>
      </w:r>
      <w:proofErr w:type="spellStart"/>
      <w:r w:rsidRPr="001B2B05">
        <w:t>prod|test|dev|sbx</w:t>
      </w:r>
      <w:proofErr w:type="spellEnd"/>
    </w:p>
    <w:p w14:paraId="4DDB51D1" w14:textId="77777777" w:rsidR="001B2B05" w:rsidRPr="001B2B05" w:rsidRDefault="001B2B05" w:rsidP="001B2B05">
      <w:pPr>
        <w:numPr>
          <w:ilvl w:val="0"/>
          <w:numId w:val="335"/>
        </w:numPr>
      </w:pPr>
      <w:r w:rsidRPr="001B2B05">
        <w:rPr>
          <w:b/>
          <w:bCs/>
        </w:rPr>
        <w:t>location</w:t>
      </w:r>
      <w:r w:rsidRPr="001B2B05">
        <w:t xml:space="preserve">: short code, e.g., </w:t>
      </w:r>
      <w:proofErr w:type="spellStart"/>
      <w:r w:rsidRPr="001B2B05">
        <w:t>eus</w:t>
      </w:r>
      <w:proofErr w:type="spellEnd"/>
      <w:r w:rsidRPr="001B2B05">
        <w:t xml:space="preserve"> (East US), </w:t>
      </w:r>
      <w:proofErr w:type="spellStart"/>
      <w:r w:rsidRPr="001B2B05">
        <w:t>weu</w:t>
      </w:r>
      <w:proofErr w:type="spellEnd"/>
      <w:r w:rsidRPr="001B2B05">
        <w:t xml:space="preserve"> (West Europe)</w:t>
      </w:r>
    </w:p>
    <w:p w14:paraId="71DE9A09" w14:textId="77777777" w:rsidR="001B2B05" w:rsidRPr="001B2B05" w:rsidRDefault="001B2B05" w:rsidP="001B2B05">
      <w:pPr>
        <w:numPr>
          <w:ilvl w:val="0"/>
          <w:numId w:val="335"/>
        </w:numPr>
      </w:pPr>
      <w:r w:rsidRPr="001B2B05">
        <w:rPr>
          <w:b/>
          <w:bCs/>
        </w:rPr>
        <w:t>service</w:t>
      </w:r>
      <w:r w:rsidRPr="001B2B05">
        <w:t xml:space="preserve">: short resource code, e.g., </w:t>
      </w:r>
      <w:proofErr w:type="spellStart"/>
      <w:r w:rsidRPr="001B2B05">
        <w:t>vnet</w:t>
      </w:r>
      <w:proofErr w:type="spellEnd"/>
      <w:r w:rsidRPr="001B2B05">
        <w:t xml:space="preserve">, </w:t>
      </w:r>
      <w:proofErr w:type="spellStart"/>
      <w:r w:rsidRPr="001B2B05">
        <w:t>vmss</w:t>
      </w:r>
      <w:proofErr w:type="spellEnd"/>
      <w:r w:rsidRPr="001B2B05">
        <w:t xml:space="preserve">, </w:t>
      </w:r>
      <w:proofErr w:type="spellStart"/>
      <w:r w:rsidRPr="001B2B05">
        <w:t>aks</w:t>
      </w:r>
      <w:proofErr w:type="spellEnd"/>
      <w:r w:rsidRPr="001B2B05">
        <w:t xml:space="preserve">, </w:t>
      </w:r>
      <w:proofErr w:type="spellStart"/>
      <w:r w:rsidRPr="001B2B05">
        <w:t>st</w:t>
      </w:r>
      <w:proofErr w:type="spellEnd"/>
      <w:r w:rsidRPr="001B2B05">
        <w:t xml:space="preserve">, </w:t>
      </w:r>
      <w:proofErr w:type="spellStart"/>
      <w:r w:rsidRPr="001B2B05">
        <w:t>sql</w:t>
      </w:r>
      <w:proofErr w:type="spellEnd"/>
      <w:r w:rsidRPr="001B2B05">
        <w:t xml:space="preserve">, </w:t>
      </w:r>
      <w:proofErr w:type="spellStart"/>
      <w:r w:rsidRPr="001B2B05">
        <w:t>kv</w:t>
      </w:r>
      <w:proofErr w:type="spellEnd"/>
    </w:p>
    <w:p w14:paraId="03C846AE" w14:textId="77777777" w:rsidR="001B2B05" w:rsidRPr="001B2B05" w:rsidRDefault="001B2B05" w:rsidP="001B2B05">
      <w:pPr>
        <w:numPr>
          <w:ilvl w:val="0"/>
          <w:numId w:val="335"/>
        </w:numPr>
      </w:pPr>
      <w:r w:rsidRPr="001B2B05">
        <w:rPr>
          <w:b/>
          <w:bCs/>
        </w:rPr>
        <w:t>workload</w:t>
      </w:r>
      <w:r w:rsidRPr="001B2B05">
        <w:t xml:space="preserve">: short app/domain, e.g., </w:t>
      </w:r>
      <w:proofErr w:type="spellStart"/>
      <w:r w:rsidRPr="001B2B05">
        <w:t>erp</w:t>
      </w:r>
      <w:proofErr w:type="spellEnd"/>
      <w:r w:rsidRPr="001B2B05">
        <w:t>, site, lake</w:t>
      </w:r>
    </w:p>
    <w:p w14:paraId="354C3AFB" w14:textId="77777777" w:rsidR="001B2B05" w:rsidRPr="001B2B05" w:rsidRDefault="001B2B05" w:rsidP="001B2B05">
      <w:pPr>
        <w:numPr>
          <w:ilvl w:val="0"/>
          <w:numId w:val="335"/>
        </w:numPr>
      </w:pPr>
      <w:r w:rsidRPr="001B2B05">
        <w:rPr>
          <w:b/>
          <w:bCs/>
        </w:rPr>
        <w:t>seq</w:t>
      </w:r>
      <w:r w:rsidRPr="001B2B05">
        <w:t>: numeric if needed, e.g., 01</w:t>
      </w:r>
    </w:p>
    <w:p w14:paraId="487F8ABF" w14:textId="77777777" w:rsidR="001B2B05" w:rsidRPr="001B2B05" w:rsidRDefault="001B2B05" w:rsidP="001B2B05">
      <w:r w:rsidRPr="001B2B05">
        <w:rPr>
          <w:b/>
          <w:bCs/>
        </w:rPr>
        <w:t>Examples</w:t>
      </w:r>
    </w:p>
    <w:p w14:paraId="5FFA99E0" w14:textId="77777777" w:rsidR="001B2B05" w:rsidRPr="001B2B05" w:rsidRDefault="001B2B05" w:rsidP="001B2B05">
      <w:pPr>
        <w:numPr>
          <w:ilvl w:val="0"/>
          <w:numId w:val="336"/>
        </w:numPr>
      </w:pPr>
      <w:r w:rsidRPr="001B2B05">
        <w:t>acme-prod-eus-st-lake-01 (ADLS Gen2)</w:t>
      </w:r>
    </w:p>
    <w:p w14:paraId="2BEE1412" w14:textId="77777777" w:rsidR="001B2B05" w:rsidRPr="001B2B05" w:rsidRDefault="001B2B05" w:rsidP="001B2B05">
      <w:pPr>
        <w:numPr>
          <w:ilvl w:val="0"/>
          <w:numId w:val="336"/>
        </w:numPr>
      </w:pPr>
      <w:r w:rsidRPr="001B2B05">
        <w:t>acme-dev-weu-aks-site-01 (AKS cluster)</w:t>
      </w:r>
    </w:p>
    <w:p w14:paraId="6784CD61" w14:textId="77777777" w:rsidR="001B2B05" w:rsidRPr="001B2B05" w:rsidRDefault="001B2B05" w:rsidP="001B2B05">
      <w:pPr>
        <w:numPr>
          <w:ilvl w:val="0"/>
          <w:numId w:val="336"/>
        </w:numPr>
      </w:pPr>
      <w:r w:rsidRPr="001B2B05">
        <w:t>acme-test-eus-kv-erp-01 (Key Vault)</w:t>
      </w:r>
    </w:p>
    <w:p w14:paraId="6CC7F015" w14:textId="77777777" w:rsidR="001B2B05" w:rsidRPr="001B2B05" w:rsidRDefault="00000000" w:rsidP="001B2B05">
      <w:r>
        <w:pict w14:anchorId="0C43B4B2">
          <v:rect id="_x0000_i1168" style="width:0;height:1.5pt" o:hralign="center" o:hrstd="t" o:hr="t" fillcolor="#a0a0a0" stroked="f"/>
        </w:pict>
      </w:r>
    </w:p>
    <w:p w14:paraId="4D523A68" w14:textId="77777777" w:rsidR="001B2B05" w:rsidRPr="001B2B05" w:rsidRDefault="001B2B05" w:rsidP="004B4F0A">
      <w:pPr>
        <w:pStyle w:val="Heading2"/>
      </w:pPr>
      <w:bookmarkStart w:id="136" w:name="_Toc223443885"/>
      <w:r w:rsidRPr="001B2B05">
        <w:t>C.2 Tagging Scheme (Minimum)</w:t>
      </w:r>
      <w:bookmarkEnd w:id="136"/>
    </w:p>
    <w:p w14:paraId="66978D75" w14:textId="77777777" w:rsidR="001B2B05" w:rsidRPr="001B2B05" w:rsidRDefault="001B2B05" w:rsidP="001B2B05">
      <w:pPr>
        <w:numPr>
          <w:ilvl w:val="0"/>
          <w:numId w:val="337"/>
        </w:numPr>
      </w:pPr>
      <w:proofErr w:type="spellStart"/>
      <w:r w:rsidRPr="001B2B05">
        <w:t>CostCenter</w:t>
      </w:r>
      <w:proofErr w:type="spellEnd"/>
      <w:r w:rsidRPr="001B2B05">
        <w:t xml:space="preserve"> — Financial </w:t>
      </w:r>
      <w:proofErr w:type="gramStart"/>
      <w:r w:rsidRPr="001B2B05">
        <w:t>attribution</w:t>
      </w:r>
      <w:proofErr w:type="gramEnd"/>
    </w:p>
    <w:p w14:paraId="5F1AAE00" w14:textId="77777777" w:rsidR="001B2B05" w:rsidRPr="001B2B05" w:rsidRDefault="001B2B05" w:rsidP="001B2B05">
      <w:pPr>
        <w:numPr>
          <w:ilvl w:val="0"/>
          <w:numId w:val="337"/>
        </w:numPr>
      </w:pPr>
      <w:r w:rsidRPr="001B2B05">
        <w:lastRenderedPageBreak/>
        <w:t>Owner — Email/UPN of accountable person or team</w:t>
      </w:r>
    </w:p>
    <w:p w14:paraId="1D921071" w14:textId="77777777" w:rsidR="001B2B05" w:rsidRPr="001B2B05" w:rsidRDefault="001B2B05" w:rsidP="001B2B05">
      <w:pPr>
        <w:numPr>
          <w:ilvl w:val="0"/>
          <w:numId w:val="337"/>
        </w:numPr>
      </w:pPr>
      <w:r w:rsidRPr="001B2B05">
        <w:t xml:space="preserve">Environment — </w:t>
      </w:r>
      <w:proofErr w:type="spellStart"/>
      <w:r w:rsidRPr="001B2B05">
        <w:t>Prod|Test|Dev|Sandbox</w:t>
      </w:r>
      <w:proofErr w:type="spellEnd"/>
    </w:p>
    <w:p w14:paraId="078D7BBF" w14:textId="77777777" w:rsidR="001B2B05" w:rsidRPr="001B2B05" w:rsidRDefault="001B2B05" w:rsidP="001B2B05">
      <w:pPr>
        <w:numPr>
          <w:ilvl w:val="0"/>
          <w:numId w:val="337"/>
        </w:numPr>
      </w:pPr>
      <w:proofErr w:type="spellStart"/>
      <w:r w:rsidRPr="001B2B05">
        <w:t>ServiceClass</w:t>
      </w:r>
      <w:proofErr w:type="spellEnd"/>
      <w:r w:rsidRPr="001B2B05">
        <w:t xml:space="preserve"> — </w:t>
      </w:r>
      <w:proofErr w:type="spellStart"/>
      <w:r w:rsidRPr="001B2B05">
        <w:t>Gold|Silver|Bronze</w:t>
      </w:r>
      <w:proofErr w:type="spellEnd"/>
    </w:p>
    <w:p w14:paraId="59D106CE" w14:textId="77777777" w:rsidR="001B2B05" w:rsidRPr="001B2B05" w:rsidRDefault="001B2B05" w:rsidP="001B2B05">
      <w:pPr>
        <w:numPr>
          <w:ilvl w:val="0"/>
          <w:numId w:val="337"/>
        </w:numPr>
      </w:pPr>
      <w:proofErr w:type="spellStart"/>
      <w:r w:rsidRPr="001B2B05">
        <w:t>DataSensitivity</w:t>
      </w:r>
      <w:proofErr w:type="spellEnd"/>
      <w:r w:rsidRPr="001B2B05">
        <w:t xml:space="preserve"> — </w:t>
      </w:r>
      <w:proofErr w:type="spellStart"/>
      <w:r w:rsidRPr="001B2B05">
        <w:t>Public|Internal|Confidential|Restricted</w:t>
      </w:r>
      <w:proofErr w:type="spellEnd"/>
    </w:p>
    <w:p w14:paraId="42FF046C" w14:textId="77777777" w:rsidR="001B2B05" w:rsidRPr="001B2B05" w:rsidRDefault="001B2B05" w:rsidP="001B2B05">
      <w:pPr>
        <w:numPr>
          <w:ilvl w:val="0"/>
          <w:numId w:val="337"/>
        </w:numPr>
      </w:pPr>
      <w:r w:rsidRPr="001B2B05">
        <w:t>Application — Workload/app identifier</w:t>
      </w:r>
    </w:p>
    <w:p w14:paraId="4C59792D" w14:textId="77777777" w:rsidR="001B2B05" w:rsidRPr="001B2B05" w:rsidRDefault="001B2B05" w:rsidP="001B2B05">
      <w:pPr>
        <w:numPr>
          <w:ilvl w:val="0"/>
          <w:numId w:val="337"/>
        </w:numPr>
      </w:pPr>
      <w:proofErr w:type="spellStart"/>
      <w:r w:rsidRPr="001B2B05">
        <w:t>BusinessUnit</w:t>
      </w:r>
      <w:proofErr w:type="spellEnd"/>
      <w:r w:rsidRPr="001B2B05">
        <w:t xml:space="preserve"> — Owning BU/department</w:t>
      </w:r>
    </w:p>
    <w:p w14:paraId="1F8A9A4D" w14:textId="77777777" w:rsidR="001B2B05" w:rsidRPr="001B2B05" w:rsidRDefault="001B2B05" w:rsidP="001B2B05">
      <w:r w:rsidRPr="001B2B05">
        <w:rPr>
          <w:b/>
          <w:bCs/>
        </w:rPr>
        <w:t>Policy Tips</w:t>
      </w:r>
    </w:p>
    <w:p w14:paraId="234E457B" w14:textId="77777777" w:rsidR="001B2B05" w:rsidRPr="001B2B05" w:rsidRDefault="001B2B05" w:rsidP="001B2B05">
      <w:pPr>
        <w:numPr>
          <w:ilvl w:val="0"/>
          <w:numId w:val="338"/>
        </w:numPr>
      </w:pPr>
      <w:r w:rsidRPr="001B2B05">
        <w:rPr>
          <w:b/>
          <w:bCs/>
        </w:rPr>
        <w:t>Modify</w:t>
      </w:r>
      <w:r w:rsidRPr="001B2B05">
        <w:t xml:space="preserve"> to auto</w:t>
      </w:r>
      <w:r w:rsidRPr="001B2B05">
        <w:noBreakHyphen/>
        <w:t>propagate RG tags down to resources.</w:t>
      </w:r>
    </w:p>
    <w:p w14:paraId="0CCC3A6E" w14:textId="77777777" w:rsidR="001B2B05" w:rsidRPr="001B2B05" w:rsidRDefault="001B2B05" w:rsidP="001B2B05">
      <w:pPr>
        <w:numPr>
          <w:ilvl w:val="0"/>
          <w:numId w:val="338"/>
        </w:numPr>
      </w:pPr>
      <w:r w:rsidRPr="001B2B05">
        <w:rPr>
          <w:b/>
          <w:bCs/>
        </w:rPr>
        <w:t>Deny</w:t>
      </w:r>
      <w:r w:rsidRPr="001B2B05">
        <w:t xml:space="preserve"> creation without required tags in production subscriptions.</w:t>
      </w:r>
    </w:p>
    <w:p w14:paraId="11EA5106" w14:textId="77777777" w:rsidR="001B2B05" w:rsidRPr="001B2B05" w:rsidRDefault="001B2B05" w:rsidP="001B2B05">
      <w:pPr>
        <w:numPr>
          <w:ilvl w:val="0"/>
          <w:numId w:val="338"/>
        </w:numPr>
      </w:pPr>
      <w:r w:rsidRPr="001B2B05">
        <w:t xml:space="preserve">Use </w:t>
      </w:r>
      <w:proofErr w:type="spellStart"/>
      <w:r w:rsidRPr="001B2B05">
        <w:rPr>
          <w:b/>
          <w:bCs/>
        </w:rPr>
        <w:t>allowedValues</w:t>
      </w:r>
      <w:proofErr w:type="spellEnd"/>
      <w:r w:rsidRPr="001B2B05">
        <w:t xml:space="preserve"> for Environment and </w:t>
      </w:r>
      <w:proofErr w:type="spellStart"/>
      <w:r w:rsidRPr="001B2B05">
        <w:t>ServiceClass</w:t>
      </w:r>
      <w:proofErr w:type="spellEnd"/>
      <w:r w:rsidRPr="001B2B05">
        <w:t>.</w:t>
      </w:r>
    </w:p>
    <w:p w14:paraId="65331C75" w14:textId="77777777" w:rsidR="001B2B05" w:rsidRPr="001B2B05" w:rsidRDefault="00000000" w:rsidP="001B2B05">
      <w:r>
        <w:pict w14:anchorId="1C77D9F2">
          <v:rect id="_x0000_i1169" style="width:0;height:1.5pt" o:hralign="center" o:hrstd="t" o:hr="t" fillcolor="#a0a0a0" stroked="f"/>
        </w:pict>
      </w:r>
    </w:p>
    <w:p w14:paraId="74D7A711" w14:textId="77777777" w:rsidR="001B2B05" w:rsidRPr="001B2B05" w:rsidRDefault="001B2B05" w:rsidP="004B4F0A">
      <w:pPr>
        <w:pStyle w:val="Heading1"/>
      </w:pPr>
      <w:bookmarkStart w:id="137" w:name="_Toc223443886"/>
      <w:r w:rsidRPr="001B2B05">
        <w:t>Appendix D — Example Enterprise Landing Zone (Full Architecture)</w:t>
      </w:r>
      <w:bookmarkEnd w:id="137"/>
    </w:p>
    <w:p w14:paraId="10312CF7" w14:textId="77777777" w:rsidR="001B2B05" w:rsidRPr="001B2B05" w:rsidRDefault="001B2B05" w:rsidP="001B2B05">
      <w:r w:rsidRPr="001B2B05">
        <w:t xml:space="preserve">A </w:t>
      </w:r>
      <w:r w:rsidRPr="001B2B05">
        <w:rPr>
          <w:b/>
          <w:bCs/>
        </w:rPr>
        <w:t>production</w:t>
      </w:r>
      <w:r w:rsidRPr="001B2B05">
        <w:rPr>
          <w:b/>
          <w:bCs/>
        </w:rPr>
        <w:noBreakHyphen/>
        <w:t>ready</w:t>
      </w:r>
      <w:r w:rsidRPr="001B2B05">
        <w:t xml:space="preserve"> landing zone blueprint that aligns with governance, security, FinOps, and platform engineering best practices.</w:t>
      </w:r>
    </w:p>
    <w:p w14:paraId="4996C7E3" w14:textId="77777777" w:rsidR="001B2B05" w:rsidRPr="001B2B05" w:rsidRDefault="00000000" w:rsidP="001B2B05">
      <w:r>
        <w:pict w14:anchorId="3CF0E51E">
          <v:rect id="_x0000_i1170" style="width:0;height:1.5pt" o:hralign="center" o:hrstd="t" o:hr="t" fillcolor="#a0a0a0" stroked="f"/>
        </w:pict>
      </w:r>
    </w:p>
    <w:p w14:paraId="387F263C" w14:textId="77777777" w:rsidR="001B2B05" w:rsidRPr="001B2B05" w:rsidRDefault="001B2B05" w:rsidP="004B4F0A">
      <w:pPr>
        <w:pStyle w:val="Heading2"/>
      </w:pPr>
      <w:bookmarkStart w:id="138" w:name="_Toc223443887"/>
      <w:r w:rsidRPr="001B2B05">
        <w:t>D.1 Management Group Hierarchy</w:t>
      </w:r>
      <w:bookmarkEnd w:id="138"/>
    </w:p>
    <w:p w14:paraId="00EA8C50" w14:textId="77777777" w:rsidR="001B2B05" w:rsidRPr="001B2B05" w:rsidRDefault="001B2B05" w:rsidP="001B2B05">
      <w:pPr>
        <w:numPr>
          <w:ilvl w:val="0"/>
          <w:numId w:val="339"/>
        </w:numPr>
      </w:pPr>
      <w:r w:rsidRPr="001B2B05">
        <w:rPr>
          <w:b/>
          <w:bCs/>
        </w:rPr>
        <w:t>Tenant Root Group</w:t>
      </w:r>
      <w:r w:rsidRPr="001B2B05">
        <w:t xml:space="preserve"> </w:t>
      </w:r>
    </w:p>
    <w:p w14:paraId="41159B99" w14:textId="77777777" w:rsidR="001B2B05" w:rsidRPr="001B2B05" w:rsidRDefault="001B2B05" w:rsidP="001B2B05">
      <w:pPr>
        <w:numPr>
          <w:ilvl w:val="1"/>
          <w:numId w:val="339"/>
        </w:numPr>
      </w:pPr>
      <w:r w:rsidRPr="001B2B05">
        <w:rPr>
          <w:b/>
          <w:bCs/>
        </w:rPr>
        <w:t>Platform</w:t>
      </w:r>
      <w:r w:rsidRPr="001B2B05">
        <w:t xml:space="preserve"> (Guardrails, shared services) </w:t>
      </w:r>
    </w:p>
    <w:p w14:paraId="74FF21CF" w14:textId="77777777" w:rsidR="001B2B05" w:rsidRPr="001B2B05" w:rsidRDefault="001B2B05" w:rsidP="001B2B05">
      <w:pPr>
        <w:numPr>
          <w:ilvl w:val="2"/>
          <w:numId w:val="339"/>
        </w:numPr>
      </w:pPr>
      <w:r w:rsidRPr="001B2B05">
        <w:t>Connectivity (Hub/Virtual WAN)</w:t>
      </w:r>
    </w:p>
    <w:p w14:paraId="7AC0F6B6" w14:textId="77777777" w:rsidR="001B2B05" w:rsidRPr="001B2B05" w:rsidRDefault="001B2B05" w:rsidP="001B2B05">
      <w:pPr>
        <w:numPr>
          <w:ilvl w:val="2"/>
          <w:numId w:val="339"/>
        </w:numPr>
      </w:pPr>
      <w:r w:rsidRPr="001B2B05">
        <w:t>Identity (PIM/Entra governance)</w:t>
      </w:r>
    </w:p>
    <w:p w14:paraId="57C58F57" w14:textId="77777777" w:rsidR="001B2B05" w:rsidRPr="001B2B05" w:rsidRDefault="001B2B05" w:rsidP="001B2B05">
      <w:pPr>
        <w:numPr>
          <w:ilvl w:val="2"/>
          <w:numId w:val="339"/>
        </w:numPr>
      </w:pPr>
      <w:r w:rsidRPr="001B2B05">
        <w:t>Monitoring (Log Analytics, Sentinel)</w:t>
      </w:r>
    </w:p>
    <w:p w14:paraId="5118D3BF" w14:textId="77777777" w:rsidR="001B2B05" w:rsidRPr="001B2B05" w:rsidRDefault="001B2B05" w:rsidP="001B2B05">
      <w:pPr>
        <w:numPr>
          <w:ilvl w:val="2"/>
          <w:numId w:val="339"/>
        </w:numPr>
      </w:pPr>
      <w:r w:rsidRPr="001B2B05">
        <w:t>Security (Defender for Cloud policies)</w:t>
      </w:r>
    </w:p>
    <w:p w14:paraId="408029BE" w14:textId="77777777" w:rsidR="001B2B05" w:rsidRPr="001B2B05" w:rsidRDefault="001B2B05" w:rsidP="001B2B05">
      <w:pPr>
        <w:numPr>
          <w:ilvl w:val="1"/>
          <w:numId w:val="339"/>
        </w:numPr>
      </w:pPr>
      <w:proofErr w:type="spellStart"/>
      <w:r w:rsidRPr="001B2B05">
        <w:rPr>
          <w:b/>
          <w:bCs/>
        </w:rPr>
        <w:t>LandingZones</w:t>
      </w:r>
      <w:proofErr w:type="spellEnd"/>
      <w:r w:rsidRPr="001B2B05">
        <w:t xml:space="preserve"> (Workloads by domain) </w:t>
      </w:r>
    </w:p>
    <w:p w14:paraId="0FCE3252" w14:textId="77777777" w:rsidR="001B2B05" w:rsidRPr="001B2B05" w:rsidRDefault="001B2B05" w:rsidP="001B2B05">
      <w:pPr>
        <w:numPr>
          <w:ilvl w:val="2"/>
          <w:numId w:val="339"/>
        </w:numPr>
      </w:pPr>
      <w:r w:rsidRPr="001B2B05">
        <w:t>LZ-Apps (App workloads)</w:t>
      </w:r>
    </w:p>
    <w:p w14:paraId="746D3486" w14:textId="77777777" w:rsidR="001B2B05" w:rsidRPr="001B2B05" w:rsidRDefault="001B2B05" w:rsidP="001B2B05">
      <w:pPr>
        <w:numPr>
          <w:ilvl w:val="2"/>
          <w:numId w:val="339"/>
        </w:numPr>
      </w:pPr>
      <w:r w:rsidRPr="001B2B05">
        <w:lastRenderedPageBreak/>
        <w:t>LZ-Data (Data &amp; AI workloads)</w:t>
      </w:r>
    </w:p>
    <w:p w14:paraId="1C84F67D" w14:textId="77777777" w:rsidR="001B2B05" w:rsidRPr="001B2B05" w:rsidRDefault="001B2B05" w:rsidP="001B2B05">
      <w:pPr>
        <w:numPr>
          <w:ilvl w:val="1"/>
          <w:numId w:val="339"/>
        </w:numPr>
      </w:pPr>
      <w:r w:rsidRPr="001B2B05">
        <w:rPr>
          <w:b/>
          <w:bCs/>
        </w:rPr>
        <w:t>Sandbox</w:t>
      </w:r>
      <w:r w:rsidRPr="001B2B05">
        <w:t xml:space="preserve"> (Restricted, budget</w:t>
      </w:r>
      <w:r w:rsidRPr="001B2B05">
        <w:noBreakHyphen/>
        <w:t>capped)</w:t>
      </w:r>
    </w:p>
    <w:p w14:paraId="33F0CBFD" w14:textId="77777777" w:rsidR="001B2B05" w:rsidRPr="001B2B05" w:rsidRDefault="001B2B05" w:rsidP="001B2B05">
      <w:r w:rsidRPr="001B2B05">
        <w:rPr>
          <w:b/>
          <w:bCs/>
        </w:rPr>
        <w:t>Inheritance:</w:t>
      </w:r>
      <w:r w:rsidRPr="001B2B05">
        <w:t xml:space="preserve"> Policy initiatives for diagnostics, tags, region/SKU allowlists, private endpoints, encryption, Defender plans.</w:t>
      </w:r>
    </w:p>
    <w:p w14:paraId="37CE73B0" w14:textId="77777777" w:rsidR="001B2B05" w:rsidRPr="001B2B05" w:rsidRDefault="00000000" w:rsidP="001B2B05">
      <w:r>
        <w:pict w14:anchorId="00927F54">
          <v:rect id="_x0000_i1171" style="width:0;height:1.5pt" o:hralign="center" o:hrstd="t" o:hr="t" fillcolor="#a0a0a0" stroked="f"/>
        </w:pict>
      </w:r>
    </w:p>
    <w:p w14:paraId="06390B6C" w14:textId="77777777" w:rsidR="001B2B05" w:rsidRPr="001B2B05" w:rsidRDefault="001B2B05" w:rsidP="004B4F0A">
      <w:pPr>
        <w:pStyle w:val="Heading2"/>
      </w:pPr>
      <w:bookmarkStart w:id="139" w:name="_Toc223443888"/>
      <w:r w:rsidRPr="001B2B05">
        <w:t>D.2 Subscriptions</w:t>
      </w:r>
      <w:bookmarkEnd w:id="139"/>
    </w:p>
    <w:p w14:paraId="5577D199" w14:textId="77777777" w:rsidR="001B2B05" w:rsidRPr="001B2B05" w:rsidRDefault="001B2B05" w:rsidP="001B2B05">
      <w:pPr>
        <w:numPr>
          <w:ilvl w:val="0"/>
          <w:numId w:val="340"/>
        </w:numPr>
      </w:pPr>
      <w:r w:rsidRPr="001B2B05">
        <w:t xml:space="preserve">Platform-Shared — DNS, Firewall, Bastion, Key </w:t>
      </w:r>
      <w:proofErr w:type="spellStart"/>
      <w:r w:rsidRPr="001B2B05">
        <w:t>Mgmt</w:t>
      </w:r>
      <w:proofErr w:type="spellEnd"/>
      <w:r w:rsidRPr="001B2B05">
        <w:t>, Monitoring</w:t>
      </w:r>
    </w:p>
    <w:p w14:paraId="70B0D097" w14:textId="77777777" w:rsidR="001B2B05" w:rsidRPr="001B2B05" w:rsidRDefault="001B2B05" w:rsidP="001B2B05">
      <w:pPr>
        <w:numPr>
          <w:ilvl w:val="0"/>
          <w:numId w:val="340"/>
        </w:numPr>
      </w:pPr>
      <w:proofErr w:type="spellStart"/>
      <w:r w:rsidRPr="001B2B05">
        <w:t>LandingZone</w:t>
      </w:r>
      <w:proofErr w:type="spellEnd"/>
      <w:r w:rsidRPr="001B2B05">
        <w:t>-{Domain}-{Env} — per domain/environment (e.g., LZ</w:t>
      </w:r>
      <w:r w:rsidRPr="001B2B05">
        <w:noBreakHyphen/>
        <w:t>Data</w:t>
      </w:r>
      <w:r w:rsidRPr="001B2B05">
        <w:noBreakHyphen/>
        <w:t>Prod)</w:t>
      </w:r>
    </w:p>
    <w:p w14:paraId="4A3F3448" w14:textId="77777777" w:rsidR="001B2B05" w:rsidRPr="001B2B05" w:rsidRDefault="001B2B05" w:rsidP="001B2B05">
      <w:pPr>
        <w:numPr>
          <w:ilvl w:val="0"/>
          <w:numId w:val="340"/>
        </w:numPr>
      </w:pPr>
      <w:r w:rsidRPr="001B2B05">
        <w:t>Sandbox-{Team} — isolated innovation with caps</w:t>
      </w:r>
    </w:p>
    <w:p w14:paraId="75C578B5" w14:textId="77777777" w:rsidR="001B2B05" w:rsidRPr="001B2B05" w:rsidRDefault="00000000" w:rsidP="001B2B05">
      <w:r>
        <w:pict w14:anchorId="0F2B5B50">
          <v:rect id="_x0000_i1172" style="width:0;height:1.5pt" o:hralign="center" o:hrstd="t" o:hr="t" fillcolor="#a0a0a0" stroked="f"/>
        </w:pict>
      </w:r>
    </w:p>
    <w:p w14:paraId="33B4ADB1" w14:textId="77777777" w:rsidR="001B2B05" w:rsidRPr="001B2B05" w:rsidRDefault="001B2B05" w:rsidP="004B4F0A">
      <w:pPr>
        <w:pStyle w:val="Heading2"/>
      </w:pPr>
      <w:bookmarkStart w:id="140" w:name="_Toc223443889"/>
      <w:r w:rsidRPr="001B2B05">
        <w:t>D.3 Network &amp; Security</w:t>
      </w:r>
      <w:bookmarkEnd w:id="140"/>
    </w:p>
    <w:p w14:paraId="3578358B" w14:textId="77777777" w:rsidR="001B2B05" w:rsidRPr="001B2B05" w:rsidRDefault="001B2B05" w:rsidP="001B2B05">
      <w:pPr>
        <w:numPr>
          <w:ilvl w:val="0"/>
          <w:numId w:val="341"/>
        </w:numPr>
      </w:pPr>
      <w:r w:rsidRPr="001B2B05">
        <w:rPr>
          <w:b/>
          <w:bCs/>
        </w:rPr>
        <w:t>Hub-Spoke</w:t>
      </w:r>
      <w:r w:rsidRPr="001B2B05">
        <w:t xml:space="preserve"> or </w:t>
      </w:r>
      <w:r w:rsidRPr="001B2B05">
        <w:rPr>
          <w:b/>
          <w:bCs/>
        </w:rPr>
        <w:t>Virtual WAN</w:t>
      </w:r>
      <w:r w:rsidRPr="001B2B05">
        <w:t xml:space="preserve"> (for global)</w:t>
      </w:r>
    </w:p>
    <w:p w14:paraId="5FAAF1F5" w14:textId="77777777" w:rsidR="001B2B05" w:rsidRPr="001B2B05" w:rsidRDefault="001B2B05" w:rsidP="001B2B05">
      <w:pPr>
        <w:numPr>
          <w:ilvl w:val="0"/>
          <w:numId w:val="341"/>
        </w:numPr>
      </w:pPr>
      <w:r w:rsidRPr="001B2B05">
        <w:rPr>
          <w:b/>
          <w:bCs/>
        </w:rPr>
        <w:t>Azure Firewall</w:t>
      </w:r>
      <w:r w:rsidRPr="001B2B05">
        <w:t xml:space="preserve"> with threat intel; </w:t>
      </w:r>
      <w:r w:rsidRPr="001B2B05">
        <w:rPr>
          <w:b/>
          <w:bCs/>
        </w:rPr>
        <w:t>Private DNS Zones</w:t>
      </w:r>
    </w:p>
    <w:p w14:paraId="3C112363" w14:textId="77777777" w:rsidR="001B2B05" w:rsidRPr="001B2B05" w:rsidRDefault="001B2B05" w:rsidP="001B2B05">
      <w:pPr>
        <w:numPr>
          <w:ilvl w:val="0"/>
          <w:numId w:val="341"/>
        </w:numPr>
      </w:pPr>
      <w:r w:rsidRPr="001B2B05">
        <w:rPr>
          <w:b/>
          <w:bCs/>
        </w:rPr>
        <w:t>DDoS Standard</w:t>
      </w:r>
      <w:r w:rsidRPr="001B2B05">
        <w:t xml:space="preserve"> for public entry</w:t>
      </w:r>
    </w:p>
    <w:p w14:paraId="78876F91" w14:textId="77777777" w:rsidR="001B2B05" w:rsidRPr="001B2B05" w:rsidRDefault="001B2B05" w:rsidP="001B2B05">
      <w:pPr>
        <w:numPr>
          <w:ilvl w:val="0"/>
          <w:numId w:val="341"/>
        </w:numPr>
      </w:pPr>
      <w:r w:rsidRPr="001B2B05">
        <w:rPr>
          <w:b/>
          <w:bCs/>
        </w:rPr>
        <w:t>Private Endpoints</w:t>
      </w:r>
      <w:r w:rsidRPr="001B2B05">
        <w:t xml:space="preserve"> to PaaS; </w:t>
      </w:r>
      <w:r w:rsidRPr="001B2B05">
        <w:rPr>
          <w:b/>
          <w:bCs/>
        </w:rPr>
        <w:t>Disable Public Network Access</w:t>
      </w:r>
      <w:r w:rsidRPr="001B2B05">
        <w:t xml:space="preserve"> by policy</w:t>
      </w:r>
    </w:p>
    <w:p w14:paraId="7ED00F60" w14:textId="77777777" w:rsidR="001B2B05" w:rsidRPr="001B2B05" w:rsidRDefault="001B2B05" w:rsidP="001B2B05">
      <w:pPr>
        <w:numPr>
          <w:ilvl w:val="0"/>
          <w:numId w:val="341"/>
        </w:numPr>
      </w:pPr>
      <w:r w:rsidRPr="001B2B05">
        <w:rPr>
          <w:b/>
          <w:bCs/>
        </w:rPr>
        <w:t>NSGs + ASGs</w:t>
      </w:r>
      <w:r w:rsidRPr="001B2B05">
        <w:t xml:space="preserve"> segmentation; </w:t>
      </w:r>
      <w:r w:rsidRPr="001B2B05">
        <w:rPr>
          <w:b/>
          <w:bCs/>
        </w:rPr>
        <w:t>egress control</w:t>
      </w:r>
      <w:r w:rsidRPr="001B2B05">
        <w:t xml:space="preserve"> via Firewall</w:t>
      </w:r>
    </w:p>
    <w:p w14:paraId="0EEABFE7" w14:textId="77777777" w:rsidR="001B2B05" w:rsidRPr="001B2B05" w:rsidRDefault="00000000" w:rsidP="001B2B05">
      <w:r>
        <w:pict w14:anchorId="0D5ABC79">
          <v:rect id="_x0000_i1173" style="width:0;height:1.5pt" o:hralign="center" o:hrstd="t" o:hr="t" fillcolor="#a0a0a0" stroked="f"/>
        </w:pict>
      </w:r>
    </w:p>
    <w:p w14:paraId="5ED0B54B" w14:textId="77777777" w:rsidR="001B2B05" w:rsidRPr="001B2B05" w:rsidRDefault="001B2B05" w:rsidP="004B4F0A">
      <w:pPr>
        <w:pStyle w:val="Heading2"/>
      </w:pPr>
      <w:bookmarkStart w:id="141" w:name="_Toc223443890"/>
      <w:r w:rsidRPr="001B2B05">
        <w:t>D.4 Identity &amp; Access</w:t>
      </w:r>
      <w:bookmarkEnd w:id="141"/>
    </w:p>
    <w:p w14:paraId="07C7D6D1" w14:textId="77777777" w:rsidR="001B2B05" w:rsidRPr="001B2B05" w:rsidRDefault="001B2B05" w:rsidP="001B2B05">
      <w:pPr>
        <w:numPr>
          <w:ilvl w:val="0"/>
          <w:numId w:val="342"/>
        </w:numPr>
      </w:pPr>
      <w:r w:rsidRPr="001B2B05">
        <w:rPr>
          <w:b/>
          <w:bCs/>
        </w:rPr>
        <w:t>PIM</w:t>
      </w:r>
      <w:r w:rsidRPr="001B2B05">
        <w:t xml:space="preserve"> for all privileged roles (eligible, time</w:t>
      </w:r>
      <w:r w:rsidRPr="001B2B05">
        <w:noBreakHyphen/>
        <w:t>bound)</w:t>
      </w:r>
    </w:p>
    <w:p w14:paraId="1888B7DE" w14:textId="77777777" w:rsidR="001B2B05" w:rsidRPr="001B2B05" w:rsidRDefault="001B2B05" w:rsidP="001B2B05">
      <w:pPr>
        <w:numPr>
          <w:ilvl w:val="0"/>
          <w:numId w:val="342"/>
        </w:numPr>
      </w:pPr>
      <w:r w:rsidRPr="001B2B05">
        <w:rPr>
          <w:b/>
          <w:bCs/>
        </w:rPr>
        <w:t>Conditional Access</w:t>
      </w:r>
      <w:r w:rsidRPr="001B2B05">
        <w:t xml:space="preserve"> baselines (MFA, compliant device for sensitive apps)</w:t>
      </w:r>
    </w:p>
    <w:p w14:paraId="50026C01" w14:textId="77777777" w:rsidR="001B2B05" w:rsidRPr="001B2B05" w:rsidRDefault="001B2B05" w:rsidP="001B2B05">
      <w:pPr>
        <w:numPr>
          <w:ilvl w:val="0"/>
          <w:numId w:val="342"/>
        </w:numPr>
      </w:pPr>
      <w:r w:rsidRPr="001B2B05">
        <w:rPr>
          <w:b/>
          <w:bCs/>
        </w:rPr>
        <w:t>Managed Identities</w:t>
      </w:r>
      <w:r w:rsidRPr="001B2B05">
        <w:t xml:space="preserve"> for apps and pipelines</w:t>
      </w:r>
    </w:p>
    <w:p w14:paraId="07F65096" w14:textId="77777777" w:rsidR="001B2B05" w:rsidRPr="001B2B05" w:rsidRDefault="001B2B05" w:rsidP="001B2B05">
      <w:pPr>
        <w:numPr>
          <w:ilvl w:val="0"/>
          <w:numId w:val="342"/>
        </w:numPr>
      </w:pPr>
      <w:r w:rsidRPr="001B2B05">
        <w:rPr>
          <w:b/>
          <w:bCs/>
        </w:rPr>
        <w:t>OIDC</w:t>
      </w:r>
      <w:r w:rsidRPr="001B2B05">
        <w:t xml:space="preserve"> for CI/CD to Azure</w:t>
      </w:r>
    </w:p>
    <w:p w14:paraId="0F7E4564" w14:textId="77777777" w:rsidR="001B2B05" w:rsidRPr="001B2B05" w:rsidRDefault="00000000" w:rsidP="001B2B05">
      <w:r>
        <w:pict w14:anchorId="6CFD139B">
          <v:rect id="_x0000_i1174" style="width:0;height:1.5pt" o:hralign="center" o:hrstd="t" o:hr="t" fillcolor="#a0a0a0" stroked="f"/>
        </w:pict>
      </w:r>
    </w:p>
    <w:p w14:paraId="7A38B7F6" w14:textId="77777777" w:rsidR="001B2B05" w:rsidRPr="001B2B05" w:rsidRDefault="001B2B05" w:rsidP="004B4F0A">
      <w:pPr>
        <w:pStyle w:val="Heading2"/>
      </w:pPr>
      <w:bookmarkStart w:id="142" w:name="_Toc223443891"/>
      <w:r w:rsidRPr="001B2B05">
        <w:t>D.5 Observability &amp; FinOps</w:t>
      </w:r>
      <w:bookmarkEnd w:id="142"/>
    </w:p>
    <w:p w14:paraId="6CF63FC4" w14:textId="77777777" w:rsidR="001B2B05" w:rsidRPr="001B2B05" w:rsidRDefault="001B2B05" w:rsidP="001B2B05">
      <w:pPr>
        <w:numPr>
          <w:ilvl w:val="0"/>
          <w:numId w:val="343"/>
        </w:numPr>
      </w:pPr>
      <w:r w:rsidRPr="001B2B05">
        <w:rPr>
          <w:b/>
          <w:bCs/>
        </w:rPr>
        <w:t>Central Log Analytics</w:t>
      </w:r>
      <w:r w:rsidRPr="001B2B05">
        <w:t xml:space="preserve">; </w:t>
      </w:r>
      <w:r w:rsidRPr="001B2B05">
        <w:rPr>
          <w:b/>
          <w:bCs/>
        </w:rPr>
        <w:t>Application Insights</w:t>
      </w:r>
      <w:r w:rsidRPr="001B2B05">
        <w:t xml:space="preserve">; </w:t>
      </w:r>
      <w:r w:rsidRPr="001B2B05">
        <w:rPr>
          <w:b/>
          <w:bCs/>
        </w:rPr>
        <w:t>Managed Prometheus/Grafana</w:t>
      </w:r>
    </w:p>
    <w:p w14:paraId="3DF93585" w14:textId="77777777" w:rsidR="001B2B05" w:rsidRPr="001B2B05" w:rsidRDefault="001B2B05" w:rsidP="001B2B05">
      <w:pPr>
        <w:numPr>
          <w:ilvl w:val="0"/>
          <w:numId w:val="343"/>
        </w:numPr>
      </w:pPr>
      <w:r w:rsidRPr="001B2B05">
        <w:rPr>
          <w:b/>
          <w:bCs/>
        </w:rPr>
        <w:t>Budgets &amp; Alerts</w:t>
      </w:r>
      <w:r w:rsidRPr="001B2B05">
        <w:t xml:space="preserve"> at subscription/RG; cost dashboards per product</w:t>
      </w:r>
    </w:p>
    <w:p w14:paraId="1C86F7C6" w14:textId="77777777" w:rsidR="001B2B05" w:rsidRPr="001B2B05" w:rsidRDefault="001B2B05" w:rsidP="001B2B05">
      <w:pPr>
        <w:numPr>
          <w:ilvl w:val="0"/>
          <w:numId w:val="343"/>
        </w:numPr>
      </w:pPr>
      <w:r w:rsidRPr="001B2B05">
        <w:rPr>
          <w:b/>
          <w:bCs/>
        </w:rPr>
        <w:lastRenderedPageBreak/>
        <w:t>Advisor/Policy</w:t>
      </w:r>
      <w:r w:rsidRPr="001B2B05">
        <w:t xml:space="preserve"> reports integrated into monthly reviews</w:t>
      </w:r>
    </w:p>
    <w:p w14:paraId="00DC3336" w14:textId="77777777" w:rsidR="001B2B05" w:rsidRPr="001B2B05" w:rsidRDefault="001B2B05" w:rsidP="001B2B05">
      <w:pPr>
        <w:numPr>
          <w:ilvl w:val="0"/>
          <w:numId w:val="343"/>
        </w:numPr>
      </w:pPr>
      <w:r w:rsidRPr="001B2B05">
        <w:rPr>
          <w:b/>
          <w:bCs/>
        </w:rPr>
        <w:t>Reservation/Savings Plan</w:t>
      </w:r>
      <w:r w:rsidRPr="001B2B05">
        <w:t xml:space="preserve"> strategy managed centrally</w:t>
      </w:r>
    </w:p>
    <w:p w14:paraId="1AA54EA6" w14:textId="77777777" w:rsidR="001B2B05" w:rsidRPr="001B2B05" w:rsidRDefault="00000000" w:rsidP="001B2B05">
      <w:r>
        <w:pict w14:anchorId="43E618DB">
          <v:rect id="_x0000_i1175" style="width:0;height:1.5pt" o:hralign="center" o:hrstd="t" o:hr="t" fillcolor="#a0a0a0" stroked="f"/>
        </w:pict>
      </w:r>
    </w:p>
    <w:p w14:paraId="52C6FA57" w14:textId="77777777" w:rsidR="001B2B05" w:rsidRPr="001B2B05" w:rsidRDefault="001B2B05" w:rsidP="004B4F0A">
      <w:pPr>
        <w:pStyle w:val="Heading2"/>
      </w:pPr>
      <w:bookmarkStart w:id="143" w:name="_Toc223443892"/>
      <w:r w:rsidRPr="001B2B05">
        <w:t>D.6 Data &amp; AI</w:t>
      </w:r>
      <w:bookmarkEnd w:id="143"/>
    </w:p>
    <w:p w14:paraId="367EBE40" w14:textId="77777777" w:rsidR="001B2B05" w:rsidRPr="001B2B05" w:rsidRDefault="001B2B05" w:rsidP="001B2B05">
      <w:pPr>
        <w:numPr>
          <w:ilvl w:val="0"/>
          <w:numId w:val="344"/>
        </w:numPr>
      </w:pPr>
      <w:r w:rsidRPr="001B2B05">
        <w:rPr>
          <w:b/>
          <w:bCs/>
        </w:rPr>
        <w:t>ADLS Gen2 (GZRS)</w:t>
      </w:r>
      <w:r w:rsidRPr="001B2B05">
        <w:t xml:space="preserve">, </w:t>
      </w:r>
      <w:r w:rsidRPr="001B2B05">
        <w:rPr>
          <w:b/>
          <w:bCs/>
        </w:rPr>
        <w:t>Delta Lake</w:t>
      </w:r>
      <w:r w:rsidRPr="001B2B05">
        <w:t xml:space="preserve">, </w:t>
      </w:r>
      <w:r w:rsidRPr="001B2B05">
        <w:rPr>
          <w:b/>
          <w:bCs/>
        </w:rPr>
        <w:t>Unity Catalog</w:t>
      </w:r>
    </w:p>
    <w:p w14:paraId="375568EE" w14:textId="77777777" w:rsidR="001B2B05" w:rsidRPr="001B2B05" w:rsidRDefault="001B2B05" w:rsidP="001B2B05">
      <w:pPr>
        <w:numPr>
          <w:ilvl w:val="0"/>
          <w:numId w:val="344"/>
        </w:numPr>
      </w:pPr>
      <w:r w:rsidRPr="001B2B05">
        <w:rPr>
          <w:b/>
          <w:bCs/>
        </w:rPr>
        <w:t>Databricks</w:t>
      </w:r>
      <w:r w:rsidRPr="001B2B05">
        <w:t xml:space="preserve"> (</w:t>
      </w:r>
      <w:proofErr w:type="spellStart"/>
      <w:r w:rsidRPr="001B2B05">
        <w:t>VNet</w:t>
      </w:r>
      <w:proofErr w:type="spellEnd"/>
      <w:r w:rsidRPr="001B2B05">
        <w:t xml:space="preserve"> injected, NPIP), </w:t>
      </w:r>
      <w:r w:rsidRPr="001B2B05">
        <w:rPr>
          <w:b/>
          <w:bCs/>
        </w:rPr>
        <w:t>Synapse</w:t>
      </w:r>
      <w:r w:rsidRPr="001B2B05">
        <w:t xml:space="preserve"> (serverless or dedicated as needed)</w:t>
      </w:r>
    </w:p>
    <w:p w14:paraId="62A73778" w14:textId="77777777" w:rsidR="001B2B05" w:rsidRPr="001B2B05" w:rsidRDefault="001B2B05" w:rsidP="001B2B05">
      <w:pPr>
        <w:numPr>
          <w:ilvl w:val="0"/>
          <w:numId w:val="344"/>
        </w:numPr>
      </w:pPr>
      <w:r w:rsidRPr="001B2B05">
        <w:rPr>
          <w:b/>
          <w:bCs/>
        </w:rPr>
        <w:t>Purview/Fabric Governance</w:t>
      </w:r>
      <w:r w:rsidRPr="001B2B05">
        <w:t xml:space="preserve"> for lineage and sensitivity</w:t>
      </w:r>
    </w:p>
    <w:p w14:paraId="4407DB99" w14:textId="77777777" w:rsidR="001B2B05" w:rsidRPr="001B2B05" w:rsidRDefault="001B2B05" w:rsidP="001B2B05">
      <w:pPr>
        <w:numPr>
          <w:ilvl w:val="0"/>
          <w:numId w:val="344"/>
        </w:numPr>
      </w:pPr>
      <w:r w:rsidRPr="001B2B05">
        <w:rPr>
          <w:b/>
          <w:bCs/>
        </w:rPr>
        <w:t>Vector Stores</w:t>
      </w:r>
      <w:r w:rsidRPr="001B2B05">
        <w:t xml:space="preserve"> (Databricks Vector Search / Cosmos DB) with ABAC filters</w:t>
      </w:r>
    </w:p>
    <w:p w14:paraId="7C8050B9" w14:textId="77777777" w:rsidR="001B2B05" w:rsidRPr="001B2B05" w:rsidRDefault="001B2B05" w:rsidP="001B2B05">
      <w:pPr>
        <w:numPr>
          <w:ilvl w:val="0"/>
          <w:numId w:val="344"/>
        </w:numPr>
      </w:pPr>
      <w:r w:rsidRPr="001B2B05">
        <w:rPr>
          <w:b/>
          <w:bCs/>
        </w:rPr>
        <w:t>RAG</w:t>
      </w:r>
      <w:r w:rsidRPr="001B2B05">
        <w:t xml:space="preserve"> services gated by catalog and metadata filters</w:t>
      </w:r>
    </w:p>
    <w:p w14:paraId="61A5C8BC" w14:textId="77777777" w:rsidR="001B2B05" w:rsidRPr="001B2B05" w:rsidRDefault="00000000" w:rsidP="001B2B05">
      <w:r>
        <w:pict w14:anchorId="6D546F3C">
          <v:rect id="_x0000_i1176" style="width:0;height:1.5pt" o:hralign="center" o:hrstd="t" o:hr="t" fillcolor="#a0a0a0" stroked="f"/>
        </w:pict>
      </w:r>
    </w:p>
    <w:p w14:paraId="3012B422" w14:textId="77777777" w:rsidR="001B2B05" w:rsidRPr="001B2B05" w:rsidRDefault="001B2B05" w:rsidP="004B4F0A">
      <w:pPr>
        <w:pStyle w:val="Heading2"/>
      </w:pPr>
      <w:bookmarkStart w:id="144" w:name="_Toc223443893"/>
      <w:r w:rsidRPr="001B2B05">
        <w:t>D.7 Security Posture</w:t>
      </w:r>
      <w:bookmarkEnd w:id="144"/>
    </w:p>
    <w:p w14:paraId="58953C0A" w14:textId="77777777" w:rsidR="001B2B05" w:rsidRPr="001B2B05" w:rsidRDefault="001B2B05" w:rsidP="001B2B05">
      <w:pPr>
        <w:numPr>
          <w:ilvl w:val="0"/>
          <w:numId w:val="345"/>
        </w:numPr>
      </w:pPr>
      <w:r w:rsidRPr="001B2B05">
        <w:rPr>
          <w:b/>
          <w:bCs/>
        </w:rPr>
        <w:t>Defender for Cloud</w:t>
      </w:r>
      <w:r w:rsidRPr="001B2B05">
        <w:t xml:space="preserve"> </w:t>
      </w:r>
      <w:proofErr w:type="gramStart"/>
      <w:r w:rsidRPr="001B2B05">
        <w:t>enabled</w:t>
      </w:r>
      <w:proofErr w:type="gramEnd"/>
      <w:r w:rsidRPr="001B2B05">
        <w:t xml:space="preserve"> across subs; </w:t>
      </w:r>
      <w:r w:rsidRPr="001B2B05">
        <w:rPr>
          <w:b/>
          <w:bCs/>
        </w:rPr>
        <w:t>Secure Score</w:t>
      </w:r>
      <w:r w:rsidRPr="001B2B05">
        <w:t xml:space="preserve"> targets</w:t>
      </w:r>
    </w:p>
    <w:p w14:paraId="702D349B" w14:textId="77777777" w:rsidR="001B2B05" w:rsidRPr="001B2B05" w:rsidRDefault="001B2B05" w:rsidP="001B2B05">
      <w:pPr>
        <w:numPr>
          <w:ilvl w:val="0"/>
          <w:numId w:val="345"/>
        </w:numPr>
      </w:pPr>
      <w:r w:rsidRPr="001B2B05">
        <w:rPr>
          <w:b/>
          <w:bCs/>
        </w:rPr>
        <w:t>Attack Path</w:t>
      </w:r>
      <w:r w:rsidRPr="001B2B05">
        <w:t xml:space="preserve"> reduction program (fix exposed identities/data)</w:t>
      </w:r>
    </w:p>
    <w:p w14:paraId="11480A82" w14:textId="77777777" w:rsidR="001B2B05" w:rsidRPr="001B2B05" w:rsidRDefault="001B2B05" w:rsidP="001B2B05">
      <w:pPr>
        <w:numPr>
          <w:ilvl w:val="0"/>
          <w:numId w:val="345"/>
        </w:numPr>
      </w:pPr>
      <w:r w:rsidRPr="001B2B05">
        <w:rPr>
          <w:b/>
          <w:bCs/>
        </w:rPr>
        <w:t>Policy</w:t>
      </w:r>
      <w:r w:rsidRPr="001B2B05">
        <w:rPr>
          <w:b/>
          <w:bCs/>
        </w:rPr>
        <w:noBreakHyphen/>
        <w:t>as</w:t>
      </w:r>
      <w:r w:rsidRPr="001B2B05">
        <w:rPr>
          <w:b/>
          <w:bCs/>
        </w:rPr>
        <w:noBreakHyphen/>
        <w:t>Code</w:t>
      </w:r>
      <w:r w:rsidRPr="001B2B05">
        <w:t xml:space="preserve"> with deny/modify/</w:t>
      </w:r>
      <w:proofErr w:type="spellStart"/>
      <w:r w:rsidRPr="001B2B05">
        <w:t>DeployIfNotExists</w:t>
      </w:r>
      <w:proofErr w:type="spellEnd"/>
      <w:r w:rsidRPr="001B2B05">
        <w:t xml:space="preserve"> guardrails</w:t>
      </w:r>
    </w:p>
    <w:p w14:paraId="13C7DBCB" w14:textId="77777777" w:rsidR="001B2B05" w:rsidRPr="001B2B05" w:rsidRDefault="001B2B05" w:rsidP="001B2B05">
      <w:pPr>
        <w:numPr>
          <w:ilvl w:val="0"/>
          <w:numId w:val="345"/>
        </w:numPr>
      </w:pPr>
      <w:r w:rsidRPr="001B2B05">
        <w:rPr>
          <w:b/>
          <w:bCs/>
        </w:rPr>
        <w:t>Sentinel</w:t>
      </w:r>
      <w:r w:rsidRPr="001B2B05">
        <w:t xml:space="preserve"> with incident playbooks (disable, quarantine, rotate)</w:t>
      </w:r>
    </w:p>
    <w:p w14:paraId="7547C7EB" w14:textId="77777777" w:rsidR="001B2B05" w:rsidRPr="001B2B05" w:rsidRDefault="00000000" w:rsidP="001B2B05">
      <w:r>
        <w:pict w14:anchorId="5B3C3D4B">
          <v:rect id="_x0000_i1177" style="width:0;height:1.5pt" o:hralign="center" o:hrstd="t" o:hr="t" fillcolor="#a0a0a0" stroked="f"/>
        </w:pict>
      </w:r>
    </w:p>
    <w:p w14:paraId="5DCD8605" w14:textId="77777777" w:rsidR="001B2B05" w:rsidRPr="001B2B05" w:rsidRDefault="001B2B05" w:rsidP="004B4F0A">
      <w:pPr>
        <w:pStyle w:val="Heading1"/>
      </w:pPr>
      <w:bookmarkStart w:id="145" w:name="_Toc223443894"/>
      <w:r w:rsidRPr="001B2B05">
        <w:t>Appendix E — Sample Decision Trees</w:t>
      </w:r>
      <w:bookmarkEnd w:id="145"/>
    </w:p>
    <w:p w14:paraId="309B4D34" w14:textId="77777777" w:rsidR="001B2B05" w:rsidRPr="001B2B05" w:rsidRDefault="001B2B05" w:rsidP="001B2B05">
      <w:r w:rsidRPr="001B2B05">
        <w:t xml:space="preserve">Use these to guide </w:t>
      </w:r>
      <w:r w:rsidRPr="001B2B05">
        <w:rPr>
          <w:b/>
          <w:bCs/>
        </w:rPr>
        <w:t>consistent architecture choices</w:t>
      </w:r>
      <w:r w:rsidRPr="001B2B05">
        <w:t xml:space="preserve"> during design reviews.</w:t>
      </w:r>
    </w:p>
    <w:p w14:paraId="50ED8022" w14:textId="77777777" w:rsidR="001B2B05" w:rsidRPr="001B2B05" w:rsidRDefault="00000000" w:rsidP="001B2B05">
      <w:r>
        <w:pict w14:anchorId="310840B0">
          <v:rect id="_x0000_i1178" style="width:0;height:1.5pt" o:hralign="center" o:hrstd="t" o:hr="t" fillcolor="#a0a0a0" stroked="f"/>
        </w:pict>
      </w:r>
    </w:p>
    <w:p w14:paraId="425973B0" w14:textId="77777777" w:rsidR="001B2B05" w:rsidRPr="001B2B05" w:rsidRDefault="001B2B05" w:rsidP="004B4F0A">
      <w:pPr>
        <w:pStyle w:val="Heading2"/>
      </w:pPr>
      <w:bookmarkStart w:id="146" w:name="_Toc223443895"/>
      <w:r w:rsidRPr="001B2B05">
        <w:t>E.1 Compute Hosting Decision</w:t>
      </w:r>
      <w:bookmarkEnd w:id="146"/>
    </w:p>
    <w:p w14:paraId="7CB810E2" w14:textId="77777777" w:rsidR="001B2B05" w:rsidRPr="001B2B05" w:rsidRDefault="001B2B05" w:rsidP="001B2B05">
      <w:r w:rsidRPr="001B2B05">
        <w:rPr>
          <w:b/>
          <w:bCs/>
        </w:rPr>
        <w:t>Question:</w:t>
      </w:r>
      <w:r w:rsidRPr="001B2B05">
        <w:t xml:space="preserve"> </w:t>
      </w:r>
      <w:r w:rsidRPr="001B2B05">
        <w:rPr>
          <w:i/>
          <w:iCs/>
        </w:rPr>
        <w:t>How should we host this workload?</w:t>
      </w:r>
    </w:p>
    <w:p w14:paraId="3C6CA829" w14:textId="77777777" w:rsidR="001B2B05" w:rsidRPr="001B2B05" w:rsidRDefault="001B2B05" w:rsidP="001B2B05">
      <w:pPr>
        <w:numPr>
          <w:ilvl w:val="0"/>
          <w:numId w:val="346"/>
        </w:numPr>
      </w:pPr>
      <w:r w:rsidRPr="001B2B05">
        <w:rPr>
          <w:b/>
          <w:bCs/>
        </w:rPr>
        <w:t>Is the workload stateful and requires OS-level control?</w:t>
      </w:r>
      <w:r w:rsidRPr="001B2B05">
        <w:t xml:space="preserve"> </w:t>
      </w:r>
    </w:p>
    <w:p w14:paraId="2F7C02B0" w14:textId="77777777" w:rsidR="001B2B05" w:rsidRPr="001B2B05" w:rsidRDefault="001B2B05" w:rsidP="001B2B05">
      <w:pPr>
        <w:numPr>
          <w:ilvl w:val="1"/>
          <w:numId w:val="346"/>
        </w:numPr>
      </w:pPr>
      <w:r w:rsidRPr="001B2B05">
        <w:t xml:space="preserve">Yes → </w:t>
      </w:r>
      <w:r w:rsidRPr="001B2B05">
        <w:rPr>
          <w:b/>
          <w:bCs/>
        </w:rPr>
        <w:t>VM/VMSS</w:t>
      </w:r>
      <w:r w:rsidRPr="001B2B05">
        <w:t xml:space="preserve"> (ensure state externalization)</w:t>
      </w:r>
    </w:p>
    <w:p w14:paraId="437FF2F4" w14:textId="77777777" w:rsidR="001B2B05" w:rsidRPr="001B2B05" w:rsidRDefault="001B2B05" w:rsidP="001B2B05">
      <w:pPr>
        <w:numPr>
          <w:ilvl w:val="1"/>
          <w:numId w:val="346"/>
        </w:numPr>
      </w:pPr>
      <w:r w:rsidRPr="001B2B05">
        <w:t>No → proceed</w:t>
      </w:r>
    </w:p>
    <w:p w14:paraId="1E984C64" w14:textId="77777777" w:rsidR="001B2B05" w:rsidRPr="001B2B05" w:rsidRDefault="001B2B05" w:rsidP="001B2B05">
      <w:pPr>
        <w:numPr>
          <w:ilvl w:val="0"/>
          <w:numId w:val="346"/>
        </w:numPr>
      </w:pPr>
      <w:r w:rsidRPr="001B2B05">
        <w:rPr>
          <w:b/>
          <w:bCs/>
        </w:rPr>
        <w:t>Is it a web/API workload with standard runtimes?</w:t>
      </w:r>
      <w:r w:rsidRPr="001B2B05">
        <w:t xml:space="preserve"> </w:t>
      </w:r>
    </w:p>
    <w:p w14:paraId="53B75252" w14:textId="77777777" w:rsidR="001B2B05" w:rsidRPr="001B2B05" w:rsidRDefault="001B2B05" w:rsidP="001B2B05">
      <w:pPr>
        <w:numPr>
          <w:ilvl w:val="1"/>
          <w:numId w:val="346"/>
        </w:numPr>
      </w:pPr>
      <w:r w:rsidRPr="001B2B05">
        <w:lastRenderedPageBreak/>
        <w:t xml:space="preserve">Yes → </w:t>
      </w:r>
      <w:r w:rsidRPr="001B2B05">
        <w:rPr>
          <w:b/>
          <w:bCs/>
        </w:rPr>
        <w:t>App Service</w:t>
      </w:r>
    </w:p>
    <w:p w14:paraId="3ADE0442" w14:textId="77777777" w:rsidR="001B2B05" w:rsidRPr="001B2B05" w:rsidRDefault="001B2B05" w:rsidP="001B2B05">
      <w:pPr>
        <w:numPr>
          <w:ilvl w:val="1"/>
          <w:numId w:val="346"/>
        </w:numPr>
      </w:pPr>
      <w:r w:rsidRPr="001B2B05">
        <w:t>No → proceed</w:t>
      </w:r>
    </w:p>
    <w:p w14:paraId="7256241A" w14:textId="77777777" w:rsidR="001B2B05" w:rsidRPr="001B2B05" w:rsidRDefault="001B2B05" w:rsidP="001B2B05">
      <w:pPr>
        <w:numPr>
          <w:ilvl w:val="0"/>
          <w:numId w:val="346"/>
        </w:numPr>
      </w:pPr>
      <w:r w:rsidRPr="001B2B05">
        <w:rPr>
          <w:b/>
          <w:bCs/>
        </w:rPr>
        <w:t>Is it event-driven or low duty cycle?</w:t>
      </w:r>
      <w:r w:rsidRPr="001B2B05">
        <w:t xml:space="preserve"> </w:t>
      </w:r>
    </w:p>
    <w:p w14:paraId="6DB3E843" w14:textId="77777777" w:rsidR="001B2B05" w:rsidRPr="001B2B05" w:rsidRDefault="001B2B05" w:rsidP="001B2B05">
      <w:pPr>
        <w:numPr>
          <w:ilvl w:val="1"/>
          <w:numId w:val="346"/>
        </w:numPr>
      </w:pPr>
      <w:r w:rsidRPr="001B2B05">
        <w:t xml:space="preserve">Yes → </w:t>
      </w:r>
      <w:r w:rsidRPr="001B2B05">
        <w:rPr>
          <w:b/>
          <w:bCs/>
        </w:rPr>
        <w:t>Azure Functions</w:t>
      </w:r>
      <w:r w:rsidRPr="001B2B05">
        <w:t xml:space="preserve"> (Consumption/Premium)</w:t>
      </w:r>
    </w:p>
    <w:p w14:paraId="29E2450F" w14:textId="77777777" w:rsidR="001B2B05" w:rsidRPr="001B2B05" w:rsidRDefault="001B2B05" w:rsidP="001B2B05">
      <w:pPr>
        <w:numPr>
          <w:ilvl w:val="1"/>
          <w:numId w:val="346"/>
        </w:numPr>
      </w:pPr>
      <w:r w:rsidRPr="001B2B05">
        <w:t>No → proceed</w:t>
      </w:r>
    </w:p>
    <w:p w14:paraId="68800785" w14:textId="77777777" w:rsidR="001B2B05" w:rsidRPr="001B2B05" w:rsidRDefault="001B2B05" w:rsidP="001B2B05">
      <w:pPr>
        <w:numPr>
          <w:ilvl w:val="0"/>
          <w:numId w:val="346"/>
        </w:numPr>
      </w:pPr>
      <w:r w:rsidRPr="001B2B05">
        <w:rPr>
          <w:b/>
          <w:bCs/>
        </w:rPr>
        <w:t>Is it containerized and needs orchestration?</w:t>
      </w:r>
      <w:r w:rsidRPr="001B2B05">
        <w:t xml:space="preserve"> </w:t>
      </w:r>
    </w:p>
    <w:p w14:paraId="12AD6691" w14:textId="77777777" w:rsidR="001B2B05" w:rsidRPr="001B2B05" w:rsidRDefault="001B2B05" w:rsidP="001B2B05">
      <w:pPr>
        <w:numPr>
          <w:ilvl w:val="1"/>
          <w:numId w:val="346"/>
        </w:numPr>
      </w:pPr>
      <w:r w:rsidRPr="001B2B05">
        <w:t xml:space="preserve">Yes → </w:t>
      </w:r>
      <w:r w:rsidRPr="001B2B05">
        <w:rPr>
          <w:b/>
          <w:bCs/>
        </w:rPr>
        <w:t>AKS</w:t>
      </w:r>
      <w:r w:rsidRPr="001B2B05">
        <w:t xml:space="preserve"> (or </w:t>
      </w:r>
      <w:r w:rsidRPr="001B2B05">
        <w:rPr>
          <w:b/>
          <w:bCs/>
        </w:rPr>
        <w:t>Container Apps</w:t>
      </w:r>
      <w:r w:rsidRPr="001B2B05">
        <w:t xml:space="preserve"> for simpler scenarios)</w:t>
      </w:r>
    </w:p>
    <w:p w14:paraId="214475B6" w14:textId="77777777" w:rsidR="001B2B05" w:rsidRPr="001B2B05" w:rsidRDefault="001B2B05" w:rsidP="001B2B05">
      <w:pPr>
        <w:numPr>
          <w:ilvl w:val="1"/>
          <w:numId w:val="346"/>
        </w:numPr>
      </w:pPr>
      <w:r w:rsidRPr="001B2B05">
        <w:t>No → reconsider App Service/Functions</w:t>
      </w:r>
    </w:p>
    <w:p w14:paraId="5A6480F6" w14:textId="77777777" w:rsidR="001B2B05" w:rsidRPr="001B2B05" w:rsidRDefault="00000000" w:rsidP="001B2B05">
      <w:r>
        <w:pict w14:anchorId="24A65CA2">
          <v:rect id="_x0000_i1179" style="width:0;height:1.5pt" o:hralign="center" o:hrstd="t" o:hr="t" fillcolor="#a0a0a0" stroked="f"/>
        </w:pict>
      </w:r>
    </w:p>
    <w:p w14:paraId="5CB43FE5" w14:textId="77777777" w:rsidR="001B2B05" w:rsidRPr="001B2B05" w:rsidRDefault="001B2B05" w:rsidP="003A7ACD">
      <w:pPr>
        <w:pStyle w:val="Heading2"/>
      </w:pPr>
      <w:bookmarkStart w:id="147" w:name="_Toc223443896"/>
      <w:r w:rsidRPr="001B2B05">
        <w:t>E.2 Data Platform Selection</w:t>
      </w:r>
      <w:bookmarkEnd w:id="147"/>
    </w:p>
    <w:p w14:paraId="0A042EED" w14:textId="77777777" w:rsidR="001B2B05" w:rsidRPr="001B2B05" w:rsidRDefault="001B2B05" w:rsidP="001B2B05">
      <w:r w:rsidRPr="001B2B05">
        <w:rPr>
          <w:b/>
          <w:bCs/>
        </w:rPr>
        <w:t>Question:</w:t>
      </w:r>
      <w:r w:rsidRPr="001B2B05">
        <w:t xml:space="preserve"> </w:t>
      </w:r>
      <w:r w:rsidRPr="001B2B05">
        <w:rPr>
          <w:i/>
          <w:iCs/>
        </w:rPr>
        <w:t>Where should data processing and storage occur?</w:t>
      </w:r>
    </w:p>
    <w:p w14:paraId="5D8901CD" w14:textId="77777777" w:rsidR="001B2B05" w:rsidRPr="001B2B05" w:rsidRDefault="001B2B05" w:rsidP="001B2B05">
      <w:pPr>
        <w:numPr>
          <w:ilvl w:val="0"/>
          <w:numId w:val="347"/>
        </w:numPr>
      </w:pPr>
      <w:r w:rsidRPr="001B2B05">
        <w:rPr>
          <w:b/>
          <w:bCs/>
        </w:rPr>
        <w:t xml:space="preserve">Schema-on-read, large files, ML/BI </w:t>
      </w:r>
      <w:proofErr w:type="spellStart"/>
      <w:r w:rsidRPr="001B2B05">
        <w:rPr>
          <w:b/>
          <w:bCs/>
        </w:rPr>
        <w:t>lakehouse</w:t>
      </w:r>
      <w:proofErr w:type="spellEnd"/>
      <w:r w:rsidRPr="001B2B05">
        <w:rPr>
          <w:b/>
          <w:bCs/>
        </w:rPr>
        <w:t>?</w:t>
      </w:r>
      <w:r w:rsidRPr="001B2B05">
        <w:t xml:space="preserve"> </w:t>
      </w:r>
    </w:p>
    <w:p w14:paraId="6C170F27" w14:textId="77777777" w:rsidR="001B2B05" w:rsidRPr="001B2B05" w:rsidRDefault="001B2B05" w:rsidP="001B2B05">
      <w:pPr>
        <w:numPr>
          <w:ilvl w:val="1"/>
          <w:numId w:val="347"/>
        </w:numPr>
      </w:pPr>
      <w:r w:rsidRPr="001B2B05">
        <w:t xml:space="preserve">Yes → </w:t>
      </w:r>
      <w:r w:rsidRPr="001B2B05">
        <w:rPr>
          <w:b/>
          <w:bCs/>
        </w:rPr>
        <w:t>ADLS + Delta + Databricks/Synapse</w:t>
      </w:r>
    </w:p>
    <w:p w14:paraId="4BAD4AC5" w14:textId="77777777" w:rsidR="001B2B05" w:rsidRPr="001B2B05" w:rsidRDefault="001B2B05" w:rsidP="001B2B05">
      <w:pPr>
        <w:numPr>
          <w:ilvl w:val="0"/>
          <w:numId w:val="347"/>
        </w:numPr>
      </w:pPr>
      <w:r w:rsidRPr="001B2B05">
        <w:rPr>
          <w:b/>
          <w:bCs/>
        </w:rPr>
        <w:t>Complex SQL analytics with strong concurrency?</w:t>
      </w:r>
      <w:r w:rsidRPr="001B2B05">
        <w:t xml:space="preserve"> </w:t>
      </w:r>
    </w:p>
    <w:p w14:paraId="521A4E4B" w14:textId="77777777" w:rsidR="001B2B05" w:rsidRPr="001B2B05" w:rsidRDefault="001B2B05" w:rsidP="001B2B05">
      <w:pPr>
        <w:numPr>
          <w:ilvl w:val="1"/>
          <w:numId w:val="347"/>
        </w:numPr>
      </w:pPr>
      <w:r w:rsidRPr="001B2B05">
        <w:t xml:space="preserve">Yes → </w:t>
      </w:r>
      <w:r w:rsidRPr="001B2B05">
        <w:rPr>
          <w:b/>
          <w:bCs/>
        </w:rPr>
        <w:t>Synapse Dedicated Pool</w:t>
      </w:r>
      <w:r w:rsidRPr="001B2B05">
        <w:t xml:space="preserve"> (with materialized views)</w:t>
      </w:r>
    </w:p>
    <w:p w14:paraId="563A6E35" w14:textId="77777777" w:rsidR="001B2B05" w:rsidRPr="001B2B05" w:rsidRDefault="001B2B05" w:rsidP="001B2B05">
      <w:pPr>
        <w:numPr>
          <w:ilvl w:val="0"/>
          <w:numId w:val="347"/>
        </w:numPr>
      </w:pPr>
      <w:r w:rsidRPr="001B2B05">
        <w:rPr>
          <w:b/>
          <w:bCs/>
        </w:rPr>
        <w:t>Operational NoSQL with ultra-low latency or global writes?</w:t>
      </w:r>
      <w:r w:rsidRPr="001B2B05">
        <w:t xml:space="preserve"> </w:t>
      </w:r>
    </w:p>
    <w:p w14:paraId="1AA2D4BA" w14:textId="77777777" w:rsidR="001B2B05" w:rsidRPr="001B2B05" w:rsidRDefault="001B2B05" w:rsidP="001B2B05">
      <w:pPr>
        <w:numPr>
          <w:ilvl w:val="1"/>
          <w:numId w:val="347"/>
        </w:numPr>
      </w:pPr>
      <w:r w:rsidRPr="001B2B05">
        <w:t xml:space="preserve">Yes → </w:t>
      </w:r>
      <w:r w:rsidRPr="001B2B05">
        <w:rPr>
          <w:b/>
          <w:bCs/>
        </w:rPr>
        <w:t>Cosmos DB</w:t>
      </w:r>
    </w:p>
    <w:p w14:paraId="73C7A581" w14:textId="77777777" w:rsidR="001B2B05" w:rsidRPr="001B2B05" w:rsidRDefault="001B2B05" w:rsidP="001B2B05">
      <w:pPr>
        <w:numPr>
          <w:ilvl w:val="0"/>
          <w:numId w:val="347"/>
        </w:numPr>
      </w:pPr>
      <w:r w:rsidRPr="001B2B05">
        <w:rPr>
          <w:b/>
          <w:bCs/>
        </w:rPr>
        <w:t>Traditional relational app DB?</w:t>
      </w:r>
      <w:r w:rsidRPr="001B2B05">
        <w:t xml:space="preserve"> </w:t>
      </w:r>
    </w:p>
    <w:p w14:paraId="4D254012" w14:textId="77777777" w:rsidR="001B2B05" w:rsidRPr="001B2B05" w:rsidRDefault="001B2B05" w:rsidP="001B2B05">
      <w:pPr>
        <w:numPr>
          <w:ilvl w:val="1"/>
          <w:numId w:val="347"/>
        </w:numPr>
      </w:pPr>
      <w:r w:rsidRPr="001B2B05">
        <w:t xml:space="preserve">Yes → </w:t>
      </w:r>
      <w:r w:rsidRPr="001B2B05">
        <w:rPr>
          <w:b/>
          <w:bCs/>
        </w:rPr>
        <w:t>Azure SQL</w:t>
      </w:r>
      <w:r w:rsidRPr="001B2B05">
        <w:t xml:space="preserve"> (Serverless for spiky, Hyperscale for very large)</w:t>
      </w:r>
    </w:p>
    <w:p w14:paraId="2917D645" w14:textId="77777777" w:rsidR="001B2B05" w:rsidRPr="001B2B05" w:rsidRDefault="00000000" w:rsidP="001B2B05">
      <w:r>
        <w:pict w14:anchorId="1D3C6B46">
          <v:rect id="_x0000_i1180" style="width:0;height:1.5pt" o:hralign="center" o:hrstd="t" o:hr="t" fillcolor="#a0a0a0" stroked="f"/>
        </w:pict>
      </w:r>
    </w:p>
    <w:p w14:paraId="1283E5D8" w14:textId="77777777" w:rsidR="001B2B05" w:rsidRPr="001B2B05" w:rsidRDefault="001B2B05" w:rsidP="003A7ACD">
      <w:pPr>
        <w:pStyle w:val="Heading2"/>
      </w:pPr>
      <w:bookmarkStart w:id="148" w:name="_Toc223443897"/>
      <w:r w:rsidRPr="001B2B05">
        <w:t>E.3 Global Resilience Strategy</w:t>
      </w:r>
      <w:bookmarkEnd w:id="148"/>
    </w:p>
    <w:p w14:paraId="69153B99" w14:textId="77777777" w:rsidR="001B2B05" w:rsidRPr="001B2B05" w:rsidRDefault="001B2B05" w:rsidP="001B2B05">
      <w:r w:rsidRPr="001B2B05">
        <w:rPr>
          <w:b/>
          <w:bCs/>
        </w:rPr>
        <w:t>Question:</w:t>
      </w:r>
      <w:r w:rsidRPr="001B2B05">
        <w:t xml:space="preserve"> </w:t>
      </w:r>
      <w:r w:rsidRPr="001B2B05">
        <w:rPr>
          <w:i/>
          <w:iCs/>
        </w:rPr>
        <w:t>What HA/DR pattern fits this workload?</w:t>
      </w:r>
    </w:p>
    <w:p w14:paraId="6E9C5C42" w14:textId="77777777" w:rsidR="001B2B05" w:rsidRPr="001B2B05" w:rsidRDefault="001B2B05" w:rsidP="001B2B05">
      <w:pPr>
        <w:numPr>
          <w:ilvl w:val="0"/>
          <w:numId w:val="348"/>
        </w:numPr>
      </w:pPr>
      <w:r w:rsidRPr="001B2B05">
        <w:rPr>
          <w:b/>
          <w:bCs/>
        </w:rPr>
        <w:t>Tier</w:t>
      </w:r>
      <w:r w:rsidRPr="001B2B05">
        <w:rPr>
          <w:b/>
          <w:bCs/>
        </w:rPr>
        <w:noBreakHyphen/>
        <w:t>0 — RTO minutes, RPO near</w:t>
      </w:r>
      <w:r w:rsidRPr="001B2B05">
        <w:rPr>
          <w:b/>
          <w:bCs/>
        </w:rPr>
        <w:noBreakHyphen/>
        <w:t>zero</w:t>
      </w:r>
      <w:r w:rsidRPr="001B2B05">
        <w:t xml:space="preserve"> </w:t>
      </w:r>
    </w:p>
    <w:p w14:paraId="7F8C3D98" w14:textId="77777777" w:rsidR="001B2B05" w:rsidRPr="001B2B05" w:rsidRDefault="001B2B05" w:rsidP="001B2B05">
      <w:pPr>
        <w:numPr>
          <w:ilvl w:val="1"/>
          <w:numId w:val="348"/>
        </w:numPr>
      </w:pPr>
      <w:r w:rsidRPr="001B2B05">
        <w:rPr>
          <w:b/>
          <w:bCs/>
        </w:rPr>
        <w:t>Active/Active</w:t>
      </w:r>
      <w:r w:rsidRPr="001B2B05">
        <w:t xml:space="preserve"> multi</w:t>
      </w:r>
      <w:r w:rsidRPr="001B2B05">
        <w:noBreakHyphen/>
        <w:t>region, multi</w:t>
      </w:r>
      <w:r w:rsidRPr="001B2B05">
        <w:noBreakHyphen/>
        <w:t xml:space="preserve">write where </w:t>
      </w:r>
      <w:proofErr w:type="gramStart"/>
      <w:r w:rsidRPr="001B2B05">
        <w:t>needed;</w:t>
      </w:r>
      <w:proofErr w:type="gramEnd"/>
      <w:r w:rsidRPr="001B2B05">
        <w:t xml:space="preserve"> Front Door global routing</w:t>
      </w:r>
    </w:p>
    <w:p w14:paraId="4223E688" w14:textId="77777777" w:rsidR="001B2B05" w:rsidRPr="001B2B05" w:rsidRDefault="001B2B05" w:rsidP="001B2B05">
      <w:pPr>
        <w:numPr>
          <w:ilvl w:val="0"/>
          <w:numId w:val="348"/>
        </w:numPr>
      </w:pPr>
      <w:r w:rsidRPr="001B2B05">
        <w:rPr>
          <w:b/>
          <w:bCs/>
        </w:rPr>
        <w:t>Tier</w:t>
      </w:r>
      <w:r w:rsidRPr="001B2B05">
        <w:rPr>
          <w:b/>
          <w:bCs/>
        </w:rPr>
        <w:noBreakHyphen/>
        <w:t xml:space="preserve">1 — RTO &lt; 1 </w:t>
      </w:r>
      <w:proofErr w:type="spellStart"/>
      <w:r w:rsidRPr="001B2B05">
        <w:rPr>
          <w:b/>
          <w:bCs/>
        </w:rPr>
        <w:t>hr</w:t>
      </w:r>
      <w:proofErr w:type="spellEnd"/>
      <w:r w:rsidRPr="001B2B05">
        <w:rPr>
          <w:b/>
          <w:bCs/>
        </w:rPr>
        <w:t>, RPO ≤ 15 min</w:t>
      </w:r>
      <w:r w:rsidRPr="001B2B05">
        <w:t xml:space="preserve"> </w:t>
      </w:r>
    </w:p>
    <w:p w14:paraId="764FC20D" w14:textId="77777777" w:rsidR="001B2B05" w:rsidRPr="001B2B05" w:rsidRDefault="001B2B05" w:rsidP="001B2B05">
      <w:pPr>
        <w:numPr>
          <w:ilvl w:val="1"/>
          <w:numId w:val="348"/>
        </w:numPr>
      </w:pPr>
      <w:r w:rsidRPr="001B2B05">
        <w:rPr>
          <w:b/>
          <w:bCs/>
        </w:rPr>
        <w:lastRenderedPageBreak/>
        <w:t>Active/Passive</w:t>
      </w:r>
      <w:r w:rsidRPr="001B2B05">
        <w:t xml:space="preserve"> with automated failover; SQL failover groups</w:t>
      </w:r>
    </w:p>
    <w:p w14:paraId="6CD453F9" w14:textId="77777777" w:rsidR="001B2B05" w:rsidRPr="001B2B05" w:rsidRDefault="001B2B05" w:rsidP="001B2B05">
      <w:pPr>
        <w:numPr>
          <w:ilvl w:val="0"/>
          <w:numId w:val="348"/>
        </w:numPr>
      </w:pPr>
      <w:r w:rsidRPr="001B2B05">
        <w:rPr>
          <w:b/>
          <w:bCs/>
        </w:rPr>
        <w:t>Tier</w:t>
      </w:r>
      <w:r w:rsidRPr="001B2B05">
        <w:rPr>
          <w:b/>
          <w:bCs/>
        </w:rPr>
        <w:noBreakHyphen/>
        <w:t>2/3 — Relaxed RTO/RPO</w:t>
      </w:r>
      <w:r w:rsidRPr="001B2B05">
        <w:t xml:space="preserve"> </w:t>
      </w:r>
    </w:p>
    <w:p w14:paraId="28A65CFD" w14:textId="77777777" w:rsidR="001B2B05" w:rsidRPr="001B2B05" w:rsidRDefault="001B2B05" w:rsidP="001B2B05">
      <w:pPr>
        <w:numPr>
          <w:ilvl w:val="1"/>
          <w:numId w:val="348"/>
        </w:numPr>
      </w:pPr>
      <w:r w:rsidRPr="001B2B05">
        <w:rPr>
          <w:b/>
          <w:bCs/>
        </w:rPr>
        <w:t>Zone redundancy + backup/</w:t>
      </w:r>
      <w:proofErr w:type="gramStart"/>
      <w:r w:rsidRPr="001B2B05">
        <w:rPr>
          <w:b/>
          <w:bCs/>
        </w:rPr>
        <w:t>restore</w:t>
      </w:r>
      <w:r w:rsidRPr="001B2B05">
        <w:t>;</w:t>
      </w:r>
      <w:proofErr w:type="gramEnd"/>
      <w:r w:rsidRPr="001B2B05">
        <w:t xml:space="preserve"> cold standby templates</w:t>
      </w:r>
    </w:p>
    <w:p w14:paraId="114A0E2F" w14:textId="77777777" w:rsidR="001B2B05" w:rsidRPr="001B2B05" w:rsidRDefault="00000000" w:rsidP="001B2B05">
      <w:r>
        <w:pict w14:anchorId="31EC2DA7">
          <v:rect id="_x0000_i1181" style="width:0;height:1.5pt" o:hralign="center" o:hrstd="t" o:hr="t" fillcolor="#a0a0a0" stroked="f"/>
        </w:pict>
      </w:r>
    </w:p>
    <w:p w14:paraId="610EE45C" w14:textId="77777777" w:rsidR="001B2B05" w:rsidRPr="001B2B05" w:rsidRDefault="001B2B05" w:rsidP="003A7ACD">
      <w:pPr>
        <w:pStyle w:val="Heading2"/>
      </w:pPr>
      <w:bookmarkStart w:id="149" w:name="_Toc223443898"/>
      <w:r w:rsidRPr="001B2B05">
        <w:t>E.4 AI/LLM Inference Pattern</w:t>
      </w:r>
      <w:bookmarkEnd w:id="149"/>
    </w:p>
    <w:p w14:paraId="135B7B9C" w14:textId="77777777" w:rsidR="001B2B05" w:rsidRPr="001B2B05" w:rsidRDefault="001B2B05" w:rsidP="001B2B05">
      <w:r w:rsidRPr="001B2B05">
        <w:rPr>
          <w:b/>
          <w:bCs/>
        </w:rPr>
        <w:t>Question:</w:t>
      </w:r>
      <w:r w:rsidRPr="001B2B05">
        <w:t xml:space="preserve"> </w:t>
      </w:r>
      <w:r w:rsidRPr="001B2B05">
        <w:rPr>
          <w:i/>
          <w:iCs/>
        </w:rPr>
        <w:t>How to serve LLM features cost</w:t>
      </w:r>
      <w:r w:rsidRPr="001B2B05">
        <w:rPr>
          <w:i/>
          <w:iCs/>
        </w:rPr>
        <w:noBreakHyphen/>
        <w:t>effectively?</w:t>
      </w:r>
    </w:p>
    <w:p w14:paraId="37A1CF83" w14:textId="77777777" w:rsidR="001B2B05" w:rsidRPr="001B2B05" w:rsidRDefault="001B2B05" w:rsidP="001B2B05">
      <w:pPr>
        <w:numPr>
          <w:ilvl w:val="0"/>
          <w:numId w:val="349"/>
        </w:numPr>
      </w:pPr>
      <w:r w:rsidRPr="001B2B05">
        <w:rPr>
          <w:b/>
          <w:bCs/>
        </w:rPr>
        <w:t>Latency critical (&lt;300ms p95)?</w:t>
      </w:r>
      <w:r w:rsidRPr="001B2B05">
        <w:t xml:space="preserve"> </w:t>
      </w:r>
    </w:p>
    <w:p w14:paraId="55A2A523" w14:textId="77777777" w:rsidR="001B2B05" w:rsidRPr="001B2B05" w:rsidRDefault="001B2B05" w:rsidP="001B2B05">
      <w:pPr>
        <w:numPr>
          <w:ilvl w:val="1"/>
          <w:numId w:val="349"/>
        </w:numPr>
      </w:pPr>
      <w:r w:rsidRPr="001B2B05">
        <w:t xml:space="preserve">Warm </w:t>
      </w:r>
      <w:r w:rsidRPr="001B2B05">
        <w:rPr>
          <w:b/>
          <w:bCs/>
        </w:rPr>
        <w:t>Premium endpoints</w:t>
      </w:r>
      <w:r w:rsidRPr="001B2B05">
        <w:t>, small “good</w:t>
      </w:r>
      <w:r w:rsidRPr="001B2B05">
        <w:noBreakHyphen/>
        <w:t>enough” models, cache results</w:t>
      </w:r>
    </w:p>
    <w:p w14:paraId="5BA613AB" w14:textId="77777777" w:rsidR="001B2B05" w:rsidRPr="001B2B05" w:rsidRDefault="001B2B05" w:rsidP="001B2B05">
      <w:pPr>
        <w:numPr>
          <w:ilvl w:val="0"/>
          <w:numId w:val="349"/>
        </w:numPr>
      </w:pPr>
      <w:r w:rsidRPr="001B2B05">
        <w:rPr>
          <w:b/>
          <w:bCs/>
        </w:rPr>
        <w:t>Variable/low traffic?</w:t>
      </w:r>
      <w:r w:rsidRPr="001B2B05">
        <w:t xml:space="preserve"> </w:t>
      </w:r>
    </w:p>
    <w:p w14:paraId="0D4D6CCD" w14:textId="77777777" w:rsidR="001B2B05" w:rsidRPr="001B2B05" w:rsidRDefault="001B2B05" w:rsidP="001B2B05">
      <w:pPr>
        <w:numPr>
          <w:ilvl w:val="1"/>
          <w:numId w:val="349"/>
        </w:numPr>
      </w:pPr>
      <w:r w:rsidRPr="001B2B05">
        <w:rPr>
          <w:b/>
          <w:bCs/>
        </w:rPr>
        <w:t>Serverless</w:t>
      </w:r>
      <w:r w:rsidRPr="001B2B05">
        <w:t>/scale</w:t>
      </w:r>
      <w:r w:rsidRPr="001B2B05">
        <w:noBreakHyphen/>
        <w:t>to</w:t>
      </w:r>
      <w:r w:rsidRPr="001B2B05">
        <w:noBreakHyphen/>
        <w:t>zero; batch pre</w:t>
      </w:r>
      <w:r w:rsidRPr="001B2B05">
        <w:noBreakHyphen/>
        <w:t>compute where possible</w:t>
      </w:r>
    </w:p>
    <w:p w14:paraId="6E53BA9A" w14:textId="77777777" w:rsidR="001B2B05" w:rsidRPr="001B2B05" w:rsidRDefault="001B2B05" w:rsidP="001B2B05">
      <w:pPr>
        <w:numPr>
          <w:ilvl w:val="0"/>
          <w:numId w:val="349"/>
        </w:numPr>
      </w:pPr>
      <w:r w:rsidRPr="001B2B05">
        <w:rPr>
          <w:b/>
          <w:bCs/>
        </w:rPr>
        <w:t>Knowledge-grounded answers needed?</w:t>
      </w:r>
      <w:r w:rsidRPr="001B2B05">
        <w:t xml:space="preserve"> </w:t>
      </w:r>
    </w:p>
    <w:p w14:paraId="1D2AA6C0" w14:textId="77777777" w:rsidR="001B2B05" w:rsidRPr="001B2B05" w:rsidRDefault="001B2B05" w:rsidP="001B2B05">
      <w:pPr>
        <w:numPr>
          <w:ilvl w:val="1"/>
          <w:numId w:val="349"/>
        </w:numPr>
      </w:pPr>
      <w:r w:rsidRPr="001B2B05">
        <w:rPr>
          <w:b/>
          <w:bCs/>
        </w:rPr>
        <w:t>RAG</w:t>
      </w:r>
      <w:r w:rsidRPr="001B2B05">
        <w:t xml:space="preserve"> with vector store; strict metadata filters; citations</w:t>
      </w:r>
    </w:p>
    <w:p w14:paraId="084BD085" w14:textId="77777777" w:rsidR="001B2B05" w:rsidRPr="001B2B05" w:rsidRDefault="001B2B05" w:rsidP="001B2B05">
      <w:pPr>
        <w:numPr>
          <w:ilvl w:val="0"/>
          <w:numId w:val="349"/>
        </w:numPr>
      </w:pPr>
      <w:r w:rsidRPr="001B2B05">
        <w:rPr>
          <w:b/>
          <w:bCs/>
        </w:rPr>
        <w:t>Regulated data?</w:t>
      </w:r>
      <w:r w:rsidRPr="001B2B05">
        <w:t xml:space="preserve"> </w:t>
      </w:r>
    </w:p>
    <w:p w14:paraId="5F8B3DB4" w14:textId="77777777" w:rsidR="001B2B05" w:rsidRPr="001B2B05" w:rsidRDefault="001B2B05" w:rsidP="001B2B05">
      <w:pPr>
        <w:numPr>
          <w:ilvl w:val="1"/>
          <w:numId w:val="349"/>
        </w:numPr>
      </w:pPr>
      <w:r w:rsidRPr="001B2B05">
        <w:t>Catalog + ABAC; redact PII pre</w:t>
      </w:r>
      <w:r w:rsidRPr="001B2B05">
        <w:noBreakHyphen/>
        <w:t>embedding; audit prompts/responses</w:t>
      </w:r>
    </w:p>
    <w:p w14:paraId="7BCB15DA" w14:textId="77777777" w:rsidR="001B2B05" w:rsidRPr="001B2B05" w:rsidRDefault="00000000" w:rsidP="001B2B05">
      <w:r>
        <w:pict w14:anchorId="4CA0359C">
          <v:rect id="_x0000_i1182" style="width:0;height:1.5pt" o:hralign="center" o:hrstd="t" o:hr="t" fillcolor="#a0a0a0" stroked="f"/>
        </w:pict>
      </w:r>
    </w:p>
    <w:p w14:paraId="391248E0" w14:textId="77777777" w:rsidR="001B2B05" w:rsidRPr="001B2B05" w:rsidRDefault="001B2B05" w:rsidP="003A7ACD">
      <w:pPr>
        <w:pStyle w:val="Heading1"/>
      </w:pPr>
      <w:bookmarkStart w:id="150" w:name="_Toc223443899"/>
      <w:r w:rsidRPr="001B2B05">
        <w:t>Appendix F — Checklists</w:t>
      </w:r>
      <w:bookmarkEnd w:id="150"/>
    </w:p>
    <w:p w14:paraId="0D829CCF" w14:textId="77777777" w:rsidR="001B2B05" w:rsidRPr="001B2B05" w:rsidRDefault="001B2B05" w:rsidP="001B2B05">
      <w:r w:rsidRPr="001B2B05">
        <w:t xml:space="preserve">Short, </w:t>
      </w:r>
      <w:r w:rsidRPr="001B2B05">
        <w:rPr>
          <w:b/>
          <w:bCs/>
        </w:rPr>
        <w:t>actionable</w:t>
      </w:r>
      <w:r w:rsidRPr="001B2B05">
        <w:t xml:space="preserve"> checklists you can paste at the end of chapters or use in change reviews.</w:t>
      </w:r>
    </w:p>
    <w:p w14:paraId="66C66619" w14:textId="77777777" w:rsidR="001B2B05" w:rsidRPr="001B2B05" w:rsidRDefault="00000000" w:rsidP="001B2B05">
      <w:r>
        <w:pict w14:anchorId="393588A0">
          <v:rect id="_x0000_i1183" style="width:0;height:1.5pt" o:hralign="center" o:hrstd="t" o:hr="t" fillcolor="#a0a0a0" stroked="f"/>
        </w:pict>
      </w:r>
    </w:p>
    <w:p w14:paraId="6447B00F" w14:textId="77777777" w:rsidR="001B2B05" w:rsidRPr="001B2B05" w:rsidRDefault="001B2B05" w:rsidP="003A7ACD">
      <w:pPr>
        <w:pStyle w:val="Heading2"/>
      </w:pPr>
      <w:bookmarkStart w:id="151" w:name="_Toc223443900"/>
      <w:r w:rsidRPr="001B2B05">
        <w:t>F.1 Landing Zone Readiness</w:t>
      </w:r>
      <w:bookmarkEnd w:id="151"/>
    </w:p>
    <w:p w14:paraId="2D3A2DA1" w14:textId="77777777" w:rsidR="001B2B05" w:rsidRPr="001B2B05" w:rsidRDefault="001B2B05" w:rsidP="001B2B05">
      <w:pPr>
        <w:numPr>
          <w:ilvl w:val="0"/>
          <w:numId w:val="350"/>
        </w:numPr>
      </w:pPr>
      <w:r w:rsidRPr="001B2B05">
        <w:t>Management Groups with policy initiatives assigned</w:t>
      </w:r>
    </w:p>
    <w:p w14:paraId="2BF54ED5" w14:textId="77777777" w:rsidR="001B2B05" w:rsidRPr="001B2B05" w:rsidRDefault="001B2B05" w:rsidP="001B2B05">
      <w:pPr>
        <w:numPr>
          <w:ilvl w:val="0"/>
          <w:numId w:val="350"/>
        </w:numPr>
      </w:pPr>
      <w:r w:rsidRPr="001B2B05">
        <w:t>Subscription layout by domain/env; budgets configured</w:t>
      </w:r>
    </w:p>
    <w:p w14:paraId="7CDE16F2" w14:textId="77777777" w:rsidR="001B2B05" w:rsidRPr="001B2B05" w:rsidRDefault="001B2B05" w:rsidP="001B2B05">
      <w:pPr>
        <w:numPr>
          <w:ilvl w:val="0"/>
          <w:numId w:val="350"/>
        </w:numPr>
      </w:pPr>
      <w:r w:rsidRPr="001B2B05">
        <w:t>Hub</w:t>
      </w:r>
      <w:r w:rsidRPr="001B2B05">
        <w:noBreakHyphen/>
        <w:t xml:space="preserve">spoke or </w:t>
      </w:r>
      <w:proofErr w:type="spellStart"/>
      <w:r w:rsidRPr="001B2B05">
        <w:t>vWAN</w:t>
      </w:r>
      <w:proofErr w:type="spellEnd"/>
      <w:r w:rsidRPr="001B2B05">
        <w:t xml:space="preserve"> established; Private DNS + Firewall + Bastion</w:t>
      </w:r>
    </w:p>
    <w:p w14:paraId="6F232C62" w14:textId="77777777" w:rsidR="001B2B05" w:rsidRPr="001B2B05" w:rsidRDefault="001B2B05" w:rsidP="001B2B05">
      <w:pPr>
        <w:numPr>
          <w:ilvl w:val="0"/>
          <w:numId w:val="350"/>
        </w:numPr>
      </w:pPr>
      <w:r w:rsidRPr="001B2B05">
        <w:t xml:space="preserve">Policy </w:t>
      </w:r>
      <w:r w:rsidRPr="001B2B05">
        <w:rPr>
          <w:b/>
          <w:bCs/>
        </w:rPr>
        <w:t>Deny</w:t>
      </w:r>
      <w:r w:rsidRPr="001B2B05">
        <w:t xml:space="preserve"> for public access (Prod) and required tags</w:t>
      </w:r>
    </w:p>
    <w:p w14:paraId="336AB027" w14:textId="77777777" w:rsidR="001B2B05" w:rsidRPr="001B2B05" w:rsidRDefault="001B2B05" w:rsidP="001B2B05">
      <w:pPr>
        <w:numPr>
          <w:ilvl w:val="0"/>
          <w:numId w:val="350"/>
        </w:numPr>
      </w:pPr>
      <w:r w:rsidRPr="001B2B05">
        <w:t xml:space="preserve">Defender for Cloud </w:t>
      </w:r>
      <w:proofErr w:type="gramStart"/>
      <w:r w:rsidRPr="001B2B05">
        <w:t>enabled</w:t>
      </w:r>
      <w:proofErr w:type="gramEnd"/>
      <w:r w:rsidRPr="001B2B05">
        <w:t>; Secure Score monitored</w:t>
      </w:r>
    </w:p>
    <w:p w14:paraId="1EF48816" w14:textId="77777777" w:rsidR="001B2B05" w:rsidRPr="001B2B05" w:rsidRDefault="001B2B05" w:rsidP="001B2B05">
      <w:pPr>
        <w:numPr>
          <w:ilvl w:val="0"/>
          <w:numId w:val="350"/>
        </w:numPr>
      </w:pPr>
      <w:r w:rsidRPr="001B2B05">
        <w:t>Central Log Analytics + App Insights + Prometheus/Grafana</w:t>
      </w:r>
    </w:p>
    <w:p w14:paraId="26156526" w14:textId="77777777" w:rsidR="001B2B05" w:rsidRPr="001B2B05" w:rsidRDefault="001B2B05" w:rsidP="001B2B05">
      <w:pPr>
        <w:numPr>
          <w:ilvl w:val="0"/>
          <w:numId w:val="350"/>
        </w:numPr>
      </w:pPr>
      <w:r w:rsidRPr="001B2B05">
        <w:lastRenderedPageBreak/>
        <w:t>Key Vault RBAC + purge protection; secrets via Managed Identity</w:t>
      </w:r>
    </w:p>
    <w:p w14:paraId="1DD61C47" w14:textId="77777777" w:rsidR="001B2B05" w:rsidRPr="001B2B05" w:rsidRDefault="001B2B05" w:rsidP="001B2B05">
      <w:pPr>
        <w:numPr>
          <w:ilvl w:val="0"/>
          <w:numId w:val="350"/>
        </w:numPr>
      </w:pPr>
      <w:r w:rsidRPr="001B2B05">
        <w:t>OIDC for CI/CD; no client secrets in pipelines</w:t>
      </w:r>
    </w:p>
    <w:p w14:paraId="3A078F7C" w14:textId="77777777" w:rsidR="001B2B05" w:rsidRPr="001B2B05" w:rsidRDefault="001B2B05" w:rsidP="001B2B05">
      <w:pPr>
        <w:numPr>
          <w:ilvl w:val="0"/>
          <w:numId w:val="350"/>
        </w:numPr>
      </w:pPr>
      <w:r w:rsidRPr="001B2B05">
        <w:t xml:space="preserve">Cost </w:t>
      </w:r>
      <w:proofErr w:type="gramStart"/>
      <w:r w:rsidRPr="001B2B05">
        <w:t>dashboards;</w:t>
      </w:r>
      <w:proofErr w:type="gramEnd"/>
      <w:r w:rsidRPr="001B2B05">
        <w:t xml:space="preserve"> reservation/savings plan strategy documented</w:t>
      </w:r>
    </w:p>
    <w:p w14:paraId="4F184AA8" w14:textId="77777777" w:rsidR="001B2B05" w:rsidRPr="001B2B05" w:rsidRDefault="00000000" w:rsidP="001B2B05">
      <w:r>
        <w:pict w14:anchorId="55C72BA1">
          <v:rect id="_x0000_i1184" style="width:0;height:1.5pt" o:hralign="center" o:hrstd="t" o:hr="t" fillcolor="#a0a0a0" stroked="f"/>
        </w:pict>
      </w:r>
    </w:p>
    <w:p w14:paraId="71F4FB3A" w14:textId="77777777" w:rsidR="001B2B05" w:rsidRPr="001B2B05" w:rsidRDefault="001B2B05" w:rsidP="003A7ACD">
      <w:pPr>
        <w:pStyle w:val="Heading2"/>
      </w:pPr>
      <w:bookmarkStart w:id="152" w:name="_Toc223443901"/>
      <w:r w:rsidRPr="001B2B05">
        <w:t>F.2 Workload Security Review</w:t>
      </w:r>
      <w:bookmarkEnd w:id="152"/>
    </w:p>
    <w:p w14:paraId="5E56C4FF" w14:textId="77777777" w:rsidR="001B2B05" w:rsidRPr="001B2B05" w:rsidRDefault="001B2B05" w:rsidP="001B2B05">
      <w:pPr>
        <w:numPr>
          <w:ilvl w:val="0"/>
          <w:numId w:val="351"/>
        </w:numPr>
      </w:pPr>
      <w:r w:rsidRPr="001B2B05">
        <w:t>Identity: PIM for privileged roles; CA enforced; Managed Identity for app</w:t>
      </w:r>
    </w:p>
    <w:p w14:paraId="41D05E40" w14:textId="77777777" w:rsidR="001B2B05" w:rsidRPr="001B2B05" w:rsidRDefault="001B2B05" w:rsidP="001B2B05">
      <w:pPr>
        <w:numPr>
          <w:ilvl w:val="0"/>
          <w:numId w:val="351"/>
        </w:numPr>
      </w:pPr>
      <w:r w:rsidRPr="001B2B05">
        <w:t>Network: Private Endpoints; NSGs/ASGs; egress via Firewall; WAF at edge</w:t>
      </w:r>
    </w:p>
    <w:p w14:paraId="71BCA180" w14:textId="77777777" w:rsidR="001B2B05" w:rsidRPr="001B2B05" w:rsidRDefault="001B2B05" w:rsidP="001B2B05">
      <w:pPr>
        <w:numPr>
          <w:ilvl w:val="0"/>
          <w:numId w:val="351"/>
        </w:numPr>
      </w:pPr>
      <w:r w:rsidRPr="001B2B05">
        <w:t>Data: Encryption (TDE/CMK as needed); Purview/Unity Catalog</w:t>
      </w:r>
    </w:p>
    <w:p w14:paraId="6C8CAD0C" w14:textId="77777777" w:rsidR="001B2B05" w:rsidRPr="001B2B05" w:rsidRDefault="001B2B05" w:rsidP="001B2B05">
      <w:pPr>
        <w:numPr>
          <w:ilvl w:val="0"/>
          <w:numId w:val="351"/>
        </w:numPr>
      </w:pPr>
      <w:r w:rsidRPr="001B2B05">
        <w:t>Secrets: No secrets in code; vault references; rotation policies</w:t>
      </w:r>
    </w:p>
    <w:p w14:paraId="6BD7A7CF" w14:textId="77777777" w:rsidR="001B2B05" w:rsidRPr="001B2B05" w:rsidRDefault="001B2B05" w:rsidP="001B2B05">
      <w:pPr>
        <w:numPr>
          <w:ilvl w:val="0"/>
          <w:numId w:val="351"/>
        </w:numPr>
      </w:pPr>
      <w:r w:rsidRPr="001B2B05">
        <w:t>Logging: Resource diagnostics on; retention tiering by table</w:t>
      </w:r>
    </w:p>
    <w:p w14:paraId="4B4D932E" w14:textId="77777777" w:rsidR="001B2B05" w:rsidRPr="001B2B05" w:rsidRDefault="001B2B05" w:rsidP="001B2B05">
      <w:pPr>
        <w:numPr>
          <w:ilvl w:val="0"/>
          <w:numId w:val="351"/>
        </w:numPr>
      </w:pPr>
      <w:r w:rsidRPr="001B2B05">
        <w:t xml:space="preserve">Defender for Cloud: Recommendations tracked; </w:t>
      </w:r>
      <w:proofErr w:type="gramStart"/>
      <w:r w:rsidRPr="001B2B05">
        <w:t>exceptions time</w:t>
      </w:r>
      <w:r w:rsidRPr="001B2B05">
        <w:noBreakHyphen/>
        <w:t>boxed</w:t>
      </w:r>
      <w:proofErr w:type="gramEnd"/>
    </w:p>
    <w:p w14:paraId="7A142399" w14:textId="77777777" w:rsidR="001B2B05" w:rsidRPr="001B2B05" w:rsidRDefault="001B2B05" w:rsidP="001B2B05">
      <w:pPr>
        <w:numPr>
          <w:ilvl w:val="0"/>
          <w:numId w:val="351"/>
        </w:numPr>
      </w:pPr>
      <w:r w:rsidRPr="001B2B05">
        <w:t>DR: RTO/RPO documented; failover tested; backups verified</w:t>
      </w:r>
    </w:p>
    <w:p w14:paraId="71A6A741" w14:textId="77777777" w:rsidR="001B2B05" w:rsidRPr="001B2B05" w:rsidRDefault="00000000" w:rsidP="001B2B05">
      <w:r>
        <w:pict w14:anchorId="54E1A098">
          <v:rect id="_x0000_i1185" style="width:0;height:1.5pt" o:hralign="center" o:hrstd="t" o:hr="t" fillcolor="#a0a0a0" stroked="f"/>
        </w:pict>
      </w:r>
    </w:p>
    <w:p w14:paraId="216B606D" w14:textId="77777777" w:rsidR="001B2B05" w:rsidRPr="001B2B05" w:rsidRDefault="001B2B05" w:rsidP="003A7ACD">
      <w:pPr>
        <w:pStyle w:val="Heading2"/>
      </w:pPr>
      <w:bookmarkStart w:id="153" w:name="_Toc223443902"/>
      <w:r w:rsidRPr="001B2B05">
        <w:t>F.3 FinOps Optimization Pass</w:t>
      </w:r>
      <w:bookmarkEnd w:id="153"/>
    </w:p>
    <w:p w14:paraId="2F5EFA29" w14:textId="77777777" w:rsidR="001B2B05" w:rsidRPr="001B2B05" w:rsidRDefault="001B2B05" w:rsidP="001B2B05">
      <w:pPr>
        <w:numPr>
          <w:ilvl w:val="0"/>
          <w:numId w:val="352"/>
        </w:numPr>
      </w:pPr>
      <w:r w:rsidRPr="001B2B05">
        <w:t>Tags present and valid; budgets on subs/RGs</w:t>
      </w:r>
    </w:p>
    <w:p w14:paraId="69AFB216" w14:textId="77777777" w:rsidR="001B2B05" w:rsidRPr="001B2B05" w:rsidRDefault="001B2B05" w:rsidP="001B2B05">
      <w:pPr>
        <w:numPr>
          <w:ilvl w:val="0"/>
          <w:numId w:val="352"/>
        </w:numPr>
      </w:pPr>
      <w:r w:rsidRPr="001B2B05">
        <w:t>Weekly “Waste Walk” (zombie IPs/disks/snapshots; idle VMs)</w:t>
      </w:r>
    </w:p>
    <w:p w14:paraId="144FE2DE" w14:textId="77777777" w:rsidR="001B2B05" w:rsidRPr="001B2B05" w:rsidRDefault="001B2B05" w:rsidP="001B2B05">
      <w:pPr>
        <w:numPr>
          <w:ilvl w:val="0"/>
          <w:numId w:val="352"/>
        </w:numPr>
      </w:pPr>
      <w:r w:rsidRPr="001B2B05">
        <w:t>Right</w:t>
      </w:r>
      <w:r w:rsidRPr="001B2B05">
        <w:noBreakHyphen/>
        <w:t xml:space="preserve">size VMs; </w:t>
      </w:r>
      <w:proofErr w:type="spellStart"/>
      <w:r w:rsidRPr="001B2B05">
        <w:t>autoscale</w:t>
      </w:r>
      <w:proofErr w:type="spellEnd"/>
      <w:r w:rsidRPr="001B2B05">
        <w:t xml:space="preserve"> policies tuned to real signals</w:t>
      </w:r>
    </w:p>
    <w:p w14:paraId="57BF0F33" w14:textId="77777777" w:rsidR="001B2B05" w:rsidRPr="001B2B05" w:rsidRDefault="001B2B05" w:rsidP="001B2B05">
      <w:pPr>
        <w:numPr>
          <w:ilvl w:val="0"/>
          <w:numId w:val="352"/>
        </w:numPr>
      </w:pPr>
      <w:r w:rsidRPr="001B2B05">
        <w:t>Reservations/Savings Plans coverage and utilization ≥ targets</w:t>
      </w:r>
    </w:p>
    <w:p w14:paraId="57B70C57" w14:textId="77777777" w:rsidR="001B2B05" w:rsidRPr="001B2B05" w:rsidRDefault="001B2B05" w:rsidP="001B2B05">
      <w:pPr>
        <w:numPr>
          <w:ilvl w:val="0"/>
          <w:numId w:val="352"/>
        </w:numPr>
      </w:pPr>
      <w:r w:rsidRPr="001B2B05">
        <w:t>Databricks: job clusters + policies; auto</w:t>
      </w:r>
      <w:r w:rsidRPr="001B2B05">
        <w:noBreakHyphen/>
        <w:t>termination; Photon on</w:t>
      </w:r>
    </w:p>
    <w:p w14:paraId="24614644" w14:textId="77777777" w:rsidR="001B2B05" w:rsidRPr="001B2B05" w:rsidRDefault="001B2B05" w:rsidP="001B2B05">
      <w:pPr>
        <w:numPr>
          <w:ilvl w:val="0"/>
          <w:numId w:val="352"/>
        </w:numPr>
      </w:pPr>
      <w:r w:rsidRPr="001B2B05">
        <w:t>Lakehouse: Parquet/Delta; compaction jobs; prevent small files</w:t>
      </w:r>
    </w:p>
    <w:p w14:paraId="42D15E51" w14:textId="77777777" w:rsidR="001B2B05" w:rsidRPr="001B2B05" w:rsidRDefault="001B2B05" w:rsidP="001B2B05">
      <w:pPr>
        <w:numPr>
          <w:ilvl w:val="0"/>
          <w:numId w:val="352"/>
        </w:numPr>
      </w:pPr>
      <w:r w:rsidRPr="001B2B05">
        <w:t>AI: token caps; response cache; smallest viable model; batch where possible</w:t>
      </w:r>
    </w:p>
    <w:p w14:paraId="751C2B6E" w14:textId="77777777" w:rsidR="001B2B05" w:rsidRPr="001B2B05" w:rsidRDefault="00000000" w:rsidP="001B2B05">
      <w:r>
        <w:pict w14:anchorId="6EDAD0A4">
          <v:rect id="_x0000_i1186" style="width:0;height:1.5pt" o:hralign="center" o:hrstd="t" o:hr="t" fillcolor="#a0a0a0" stroked="f"/>
        </w:pict>
      </w:r>
    </w:p>
    <w:p w14:paraId="54BB0B47" w14:textId="77777777" w:rsidR="001B2B05" w:rsidRPr="001B2B05" w:rsidRDefault="001B2B05" w:rsidP="003A7ACD">
      <w:pPr>
        <w:pStyle w:val="Heading2"/>
      </w:pPr>
      <w:bookmarkStart w:id="154" w:name="_Toc223443903"/>
      <w:r w:rsidRPr="001B2B05">
        <w:t>F.4 HA/DR Operational Readiness</w:t>
      </w:r>
      <w:bookmarkEnd w:id="154"/>
    </w:p>
    <w:p w14:paraId="26AC876C" w14:textId="77777777" w:rsidR="001B2B05" w:rsidRPr="001B2B05" w:rsidRDefault="001B2B05" w:rsidP="001B2B05">
      <w:pPr>
        <w:numPr>
          <w:ilvl w:val="0"/>
          <w:numId w:val="353"/>
        </w:numPr>
      </w:pPr>
      <w:r w:rsidRPr="001B2B05">
        <w:t>SLO/RTO/RPO defined per workload tier</w:t>
      </w:r>
    </w:p>
    <w:p w14:paraId="43D411E7" w14:textId="77777777" w:rsidR="001B2B05" w:rsidRPr="001B2B05" w:rsidRDefault="001B2B05" w:rsidP="001B2B05">
      <w:pPr>
        <w:numPr>
          <w:ilvl w:val="0"/>
          <w:numId w:val="353"/>
        </w:numPr>
      </w:pPr>
      <w:r w:rsidRPr="001B2B05">
        <w:t>Zones enabled; multi</w:t>
      </w:r>
      <w:r w:rsidRPr="001B2B05">
        <w:noBreakHyphen/>
        <w:t>region strategy chosen (A/A or A/P)</w:t>
      </w:r>
    </w:p>
    <w:p w14:paraId="39BF9253" w14:textId="77777777" w:rsidR="001B2B05" w:rsidRPr="001B2B05" w:rsidRDefault="001B2B05" w:rsidP="001B2B05">
      <w:pPr>
        <w:numPr>
          <w:ilvl w:val="0"/>
          <w:numId w:val="353"/>
        </w:numPr>
      </w:pPr>
      <w:r w:rsidRPr="001B2B05">
        <w:t>DB replication or failover groups configured; PITR verified</w:t>
      </w:r>
    </w:p>
    <w:p w14:paraId="055D57F7" w14:textId="77777777" w:rsidR="001B2B05" w:rsidRPr="001B2B05" w:rsidRDefault="001B2B05" w:rsidP="001B2B05">
      <w:pPr>
        <w:numPr>
          <w:ilvl w:val="0"/>
          <w:numId w:val="353"/>
        </w:numPr>
      </w:pPr>
      <w:r w:rsidRPr="001B2B05">
        <w:lastRenderedPageBreak/>
        <w:t>Front Door/Traffic Manager health probes validate dependencies</w:t>
      </w:r>
    </w:p>
    <w:p w14:paraId="69046217" w14:textId="77777777" w:rsidR="001B2B05" w:rsidRPr="001B2B05" w:rsidRDefault="001B2B05" w:rsidP="001B2B05">
      <w:pPr>
        <w:numPr>
          <w:ilvl w:val="0"/>
          <w:numId w:val="353"/>
        </w:numPr>
      </w:pPr>
      <w:r w:rsidRPr="001B2B05">
        <w:t>Orchestrated failover runbooks; approvals for high</w:t>
      </w:r>
      <w:r w:rsidRPr="001B2B05">
        <w:noBreakHyphen/>
        <w:t>impact steps</w:t>
      </w:r>
    </w:p>
    <w:p w14:paraId="6833F182" w14:textId="77777777" w:rsidR="001B2B05" w:rsidRPr="001B2B05" w:rsidRDefault="001B2B05" w:rsidP="001B2B05">
      <w:pPr>
        <w:numPr>
          <w:ilvl w:val="0"/>
          <w:numId w:val="353"/>
        </w:numPr>
      </w:pPr>
      <w:r w:rsidRPr="001B2B05">
        <w:t>Quarterly drills; restore-by</w:t>
      </w:r>
      <w:r w:rsidRPr="001B2B05">
        <w:noBreakHyphen/>
        <w:t>stopwatch; post</w:t>
      </w:r>
      <w:r w:rsidRPr="001B2B05">
        <w:noBreakHyphen/>
        <w:t>mortem actions tracked</w:t>
      </w:r>
    </w:p>
    <w:p w14:paraId="2BC4EA4F" w14:textId="77777777" w:rsidR="001B2B05" w:rsidRPr="001B2B05" w:rsidRDefault="001B2B05" w:rsidP="001B2B05">
      <w:pPr>
        <w:numPr>
          <w:ilvl w:val="0"/>
          <w:numId w:val="353"/>
        </w:numPr>
      </w:pPr>
      <w:r w:rsidRPr="001B2B05">
        <w:t>Identity/Key Vault continuity tested; break</w:t>
      </w:r>
      <w:r w:rsidRPr="001B2B05">
        <w:noBreakHyphen/>
        <w:t>glass accounts verified</w:t>
      </w:r>
    </w:p>
    <w:p w14:paraId="3C5DA99F" w14:textId="77777777" w:rsidR="001B2B05" w:rsidRPr="001B2B05" w:rsidRDefault="00000000" w:rsidP="001B2B05">
      <w:r>
        <w:pict w14:anchorId="5B831338">
          <v:rect id="_x0000_i1187" style="width:0;height:1.5pt" o:hralign="center" o:hrstd="t" o:hr="t" fillcolor="#a0a0a0" stroked="f"/>
        </w:pict>
      </w:r>
    </w:p>
    <w:p w14:paraId="70411931" w14:textId="77777777" w:rsidR="001B2B05" w:rsidRPr="001B2B05" w:rsidRDefault="001B2B05" w:rsidP="003A7ACD">
      <w:pPr>
        <w:pStyle w:val="Heading2"/>
      </w:pPr>
      <w:bookmarkStart w:id="155" w:name="_Toc223443904"/>
      <w:r w:rsidRPr="001B2B05">
        <w:t>F.5 Data/AI Governance</w:t>
      </w:r>
      <w:bookmarkEnd w:id="155"/>
    </w:p>
    <w:p w14:paraId="0C70643D" w14:textId="77777777" w:rsidR="001B2B05" w:rsidRPr="001B2B05" w:rsidRDefault="001B2B05" w:rsidP="001B2B05">
      <w:pPr>
        <w:numPr>
          <w:ilvl w:val="0"/>
          <w:numId w:val="354"/>
        </w:numPr>
      </w:pPr>
      <w:r w:rsidRPr="001B2B05">
        <w:t>Catalog (Purview/Unity Catalog) with ownership, labels, lineage</w:t>
      </w:r>
    </w:p>
    <w:p w14:paraId="4EC24051" w14:textId="77777777" w:rsidR="001B2B05" w:rsidRPr="001B2B05" w:rsidRDefault="001B2B05" w:rsidP="001B2B05">
      <w:pPr>
        <w:numPr>
          <w:ilvl w:val="0"/>
          <w:numId w:val="354"/>
        </w:numPr>
      </w:pPr>
      <w:r w:rsidRPr="001B2B05">
        <w:t>Row/column security or ABAC for sensitive datasets</w:t>
      </w:r>
    </w:p>
    <w:p w14:paraId="0D2A3A32" w14:textId="77777777" w:rsidR="001B2B05" w:rsidRPr="001B2B05" w:rsidRDefault="001B2B05" w:rsidP="001B2B05">
      <w:pPr>
        <w:numPr>
          <w:ilvl w:val="0"/>
          <w:numId w:val="354"/>
        </w:numPr>
      </w:pPr>
      <w:r w:rsidRPr="001B2B05">
        <w:t>RAG: metadata filters; prompt/response logging; citations required</w:t>
      </w:r>
    </w:p>
    <w:p w14:paraId="280750AE" w14:textId="77777777" w:rsidR="001B2B05" w:rsidRPr="001B2B05" w:rsidRDefault="001B2B05" w:rsidP="001B2B05">
      <w:pPr>
        <w:numPr>
          <w:ilvl w:val="0"/>
          <w:numId w:val="354"/>
        </w:numPr>
      </w:pPr>
      <w:r w:rsidRPr="001B2B05">
        <w:t>Model registry with versioning; promotion approvals with RAI checks</w:t>
      </w:r>
    </w:p>
    <w:p w14:paraId="3BAEE5BF" w14:textId="77777777" w:rsidR="001B2B05" w:rsidRPr="001B2B05" w:rsidRDefault="001B2B05" w:rsidP="001B2B05">
      <w:pPr>
        <w:numPr>
          <w:ilvl w:val="0"/>
          <w:numId w:val="354"/>
        </w:numPr>
      </w:pPr>
      <w:r w:rsidRPr="001B2B05">
        <w:t>Retention policies for data, logs, and model artifacts</w:t>
      </w:r>
    </w:p>
    <w:p w14:paraId="5D9B05F3" w14:textId="77777777" w:rsidR="000C4C95" w:rsidRDefault="000C4C95"/>
    <w:sectPr w:rsidR="000C4C95">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DC5F6A" w14:textId="77777777" w:rsidR="005C5BE8" w:rsidRDefault="005C5BE8" w:rsidP="006C3FD8">
      <w:pPr>
        <w:spacing w:after="0" w:line="240" w:lineRule="auto"/>
      </w:pPr>
      <w:r>
        <w:separator/>
      </w:r>
    </w:p>
  </w:endnote>
  <w:endnote w:type="continuationSeparator" w:id="0">
    <w:p w14:paraId="58903493" w14:textId="77777777" w:rsidR="005C5BE8" w:rsidRDefault="005C5BE8" w:rsidP="006C3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0112849"/>
      <w:docPartObj>
        <w:docPartGallery w:val="Page Numbers (Bottom of Page)"/>
        <w:docPartUnique/>
      </w:docPartObj>
    </w:sdtPr>
    <w:sdtEndPr>
      <w:rPr>
        <w:color w:val="7F7F7F" w:themeColor="background1" w:themeShade="7F"/>
        <w:spacing w:val="60"/>
      </w:rPr>
    </w:sdtEndPr>
    <w:sdtContent>
      <w:p w14:paraId="4D41AEBD" w14:textId="7438D440" w:rsidR="006C3FD8" w:rsidRDefault="006C3FD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BDCEF10" w14:textId="77777777" w:rsidR="006C3FD8" w:rsidRDefault="006C3F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FED75" w14:textId="77777777" w:rsidR="005C5BE8" w:rsidRDefault="005C5BE8" w:rsidP="006C3FD8">
      <w:pPr>
        <w:spacing w:after="0" w:line="240" w:lineRule="auto"/>
      </w:pPr>
      <w:r>
        <w:separator/>
      </w:r>
    </w:p>
  </w:footnote>
  <w:footnote w:type="continuationSeparator" w:id="0">
    <w:p w14:paraId="0ABE882E" w14:textId="77777777" w:rsidR="005C5BE8" w:rsidRDefault="005C5BE8" w:rsidP="006C3F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13679"/>
    <w:multiLevelType w:val="multilevel"/>
    <w:tmpl w:val="D7AED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064F7"/>
    <w:multiLevelType w:val="multilevel"/>
    <w:tmpl w:val="233AB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DA4F8F"/>
    <w:multiLevelType w:val="multilevel"/>
    <w:tmpl w:val="D7600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F8554B"/>
    <w:multiLevelType w:val="multilevel"/>
    <w:tmpl w:val="BEFA2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13617C"/>
    <w:multiLevelType w:val="multilevel"/>
    <w:tmpl w:val="25A0B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11E099B"/>
    <w:multiLevelType w:val="multilevel"/>
    <w:tmpl w:val="7E84F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A41897"/>
    <w:multiLevelType w:val="multilevel"/>
    <w:tmpl w:val="06C03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1C33814"/>
    <w:multiLevelType w:val="multilevel"/>
    <w:tmpl w:val="3DE4E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23963D5"/>
    <w:multiLevelType w:val="multilevel"/>
    <w:tmpl w:val="6E5C3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8A11EF"/>
    <w:multiLevelType w:val="multilevel"/>
    <w:tmpl w:val="5B764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966C40"/>
    <w:multiLevelType w:val="multilevel"/>
    <w:tmpl w:val="230A8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2A401B8"/>
    <w:multiLevelType w:val="multilevel"/>
    <w:tmpl w:val="1FA8D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2C57743"/>
    <w:multiLevelType w:val="multilevel"/>
    <w:tmpl w:val="16DC6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BA3231"/>
    <w:multiLevelType w:val="multilevel"/>
    <w:tmpl w:val="7EF4C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3BF70F9"/>
    <w:multiLevelType w:val="multilevel"/>
    <w:tmpl w:val="89340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4316BE8"/>
    <w:multiLevelType w:val="multilevel"/>
    <w:tmpl w:val="C8444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436350E"/>
    <w:multiLevelType w:val="multilevel"/>
    <w:tmpl w:val="11566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471056B"/>
    <w:multiLevelType w:val="multilevel"/>
    <w:tmpl w:val="0CA2E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4D45608"/>
    <w:multiLevelType w:val="multilevel"/>
    <w:tmpl w:val="4C3AB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55C4A2D"/>
    <w:multiLevelType w:val="multilevel"/>
    <w:tmpl w:val="B1883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575132C"/>
    <w:multiLevelType w:val="multilevel"/>
    <w:tmpl w:val="56BE1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5751694"/>
    <w:multiLevelType w:val="multilevel"/>
    <w:tmpl w:val="CA5CD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5BD605A"/>
    <w:multiLevelType w:val="multilevel"/>
    <w:tmpl w:val="58DE9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60D5330"/>
    <w:multiLevelType w:val="multilevel"/>
    <w:tmpl w:val="48928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64831BA"/>
    <w:multiLevelType w:val="multilevel"/>
    <w:tmpl w:val="CA1E7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6B20AC3"/>
    <w:multiLevelType w:val="multilevel"/>
    <w:tmpl w:val="3D124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6FB7587"/>
    <w:multiLevelType w:val="multilevel"/>
    <w:tmpl w:val="1966C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73405C7"/>
    <w:multiLevelType w:val="multilevel"/>
    <w:tmpl w:val="B2BEA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8816B27"/>
    <w:multiLevelType w:val="multilevel"/>
    <w:tmpl w:val="16785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960649A"/>
    <w:multiLevelType w:val="multilevel"/>
    <w:tmpl w:val="70D64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984440E"/>
    <w:multiLevelType w:val="multilevel"/>
    <w:tmpl w:val="FFB44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A0D42A2"/>
    <w:multiLevelType w:val="multilevel"/>
    <w:tmpl w:val="0456C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A550C27"/>
    <w:multiLevelType w:val="multilevel"/>
    <w:tmpl w:val="E8B27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ACB4D5C"/>
    <w:multiLevelType w:val="multilevel"/>
    <w:tmpl w:val="0FBAA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AD3699C"/>
    <w:multiLevelType w:val="multilevel"/>
    <w:tmpl w:val="C464C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AF4713E"/>
    <w:multiLevelType w:val="multilevel"/>
    <w:tmpl w:val="637CF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B625FE9"/>
    <w:multiLevelType w:val="multilevel"/>
    <w:tmpl w:val="8EDE7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BAB5975"/>
    <w:multiLevelType w:val="multilevel"/>
    <w:tmpl w:val="64686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BED3342"/>
    <w:multiLevelType w:val="multilevel"/>
    <w:tmpl w:val="3EA22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C204A3F"/>
    <w:multiLevelType w:val="multilevel"/>
    <w:tmpl w:val="429EF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C6E1885"/>
    <w:multiLevelType w:val="multilevel"/>
    <w:tmpl w:val="B14E8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D2B57FF"/>
    <w:multiLevelType w:val="multilevel"/>
    <w:tmpl w:val="0F188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D5D6C99"/>
    <w:multiLevelType w:val="multilevel"/>
    <w:tmpl w:val="F380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DE35EF3"/>
    <w:multiLevelType w:val="multilevel"/>
    <w:tmpl w:val="C03C68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0E934D57"/>
    <w:multiLevelType w:val="multilevel"/>
    <w:tmpl w:val="8048E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EA62F77"/>
    <w:multiLevelType w:val="multilevel"/>
    <w:tmpl w:val="4D0E7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0ED12488"/>
    <w:multiLevelType w:val="multilevel"/>
    <w:tmpl w:val="3C121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F6C433E"/>
    <w:multiLevelType w:val="multilevel"/>
    <w:tmpl w:val="CB8AE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0FBF3D98"/>
    <w:multiLevelType w:val="multilevel"/>
    <w:tmpl w:val="60D07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0FBF40A8"/>
    <w:multiLevelType w:val="multilevel"/>
    <w:tmpl w:val="53987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FC414AB"/>
    <w:multiLevelType w:val="multilevel"/>
    <w:tmpl w:val="57502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0DB4EB0"/>
    <w:multiLevelType w:val="multilevel"/>
    <w:tmpl w:val="E9C4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0F952E0"/>
    <w:multiLevelType w:val="multilevel"/>
    <w:tmpl w:val="67B85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21A123E"/>
    <w:multiLevelType w:val="multilevel"/>
    <w:tmpl w:val="0A106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231286A"/>
    <w:multiLevelType w:val="multilevel"/>
    <w:tmpl w:val="304A0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24E5B84"/>
    <w:multiLevelType w:val="multilevel"/>
    <w:tmpl w:val="3C12F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251693A"/>
    <w:multiLevelType w:val="multilevel"/>
    <w:tmpl w:val="6C381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2E35141"/>
    <w:multiLevelType w:val="multilevel"/>
    <w:tmpl w:val="DFB25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32237CE"/>
    <w:multiLevelType w:val="multilevel"/>
    <w:tmpl w:val="1D8E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3845EFF"/>
    <w:multiLevelType w:val="multilevel"/>
    <w:tmpl w:val="438CB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38F7607"/>
    <w:multiLevelType w:val="multilevel"/>
    <w:tmpl w:val="5F107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4355D1C"/>
    <w:multiLevelType w:val="multilevel"/>
    <w:tmpl w:val="94A28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4721872"/>
    <w:multiLevelType w:val="multilevel"/>
    <w:tmpl w:val="2488C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47923CA"/>
    <w:multiLevelType w:val="multilevel"/>
    <w:tmpl w:val="734A6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47E5644"/>
    <w:multiLevelType w:val="multilevel"/>
    <w:tmpl w:val="5D26D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14937EDE"/>
    <w:multiLevelType w:val="multilevel"/>
    <w:tmpl w:val="989C1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4C04ED1"/>
    <w:multiLevelType w:val="multilevel"/>
    <w:tmpl w:val="FD60F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54B1A7A"/>
    <w:multiLevelType w:val="multilevel"/>
    <w:tmpl w:val="EE94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5FB73B2"/>
    <w:multiLevelType w:val="multilevel"/>
    <w:tmpl w:val="81D40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6600CFE"/>
    <w:multiLevelType w:val="multilevel"/>
    <w:tmpl w:val="31CE1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6851709"/>
    <w:multiLevelType w:val="multilevel"/>
    <w:tmpl w:val="CC9E4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16A86A30"/>
    <w:multiLevelType w:val="multilevel"/>
    <w:tmpl w:val="23C0E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70C525D"/>
    <w:multiLevelType w:val="multilevel"/>
    <w:tmpl w:val="07385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7AE16B9"/>
    <w:multiLevelType w:val="multilevel"/>
    <w:tmpl w:val="EFBC8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7F84835"/>
    <w:multiLevelType w:val="multilevel"/>
    <w:tmpl w:val="B73CF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182445BA"/>
    <w:multiLevelType w:val="multilevel"/>
    <w:tmpl w:val="8BE656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18A36CB4"/>
    <w:multiLevelType w:val="multilevel"/>
    <w:tmpl w:val="0B04D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19B57A4E"/>
    <w:multiLevelType w:val="multilevel"/>
    <w:tmpl w:val="9B268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1ABA0E0C"/>
    <w:multiLevelType w:val="multilevel"/>
    <w:tmpl w:val="45066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1B0A025C"/>
    <w:multiLevelType w:val="multilevel"/>
    <w:tmpl w:val="803A9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BB82A2E"/>
    <w:multiLevelType w:val="multilevel"/>
    <w:tmpl w:val="C436C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1C5A588B"/>
    <w:multiLevelType w:val="multilevel"/>
    <w:tmpl w:val="048CC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1CB9211B"/>
    <w:multiLevelType w:val="multilevel"/>
    <w:tmpl w:val="9C169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D5E56B4"/>
    <w:multiLevelType w:val="multilevel"/>
    <w:tmpl w:val="EE6A1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1E1B3185"/>
    <w:multiLevelType w:val="multilevel"/>
    <w:tmpl w:val="0C50D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1EE26936"/>
    <w:multiLevelType w:val="multilevel"/>
    <w:tmpl w:val="20663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1EEE4280"/>
    <w:multiLevelType w:val="multilevel"/>
    <w:tmpl w:val="BBAE8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206F0AA1"/>
    <w:multiLevelType w:val="multilevel"/>
    <w:tmpl w:val="F02C5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209476C9"/>
    <w:multiLevelType w:val="multilevel"/>
    <w:tmpl w:val="A33E0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20DF31B6"/>
    <w:multiLevelType w:val="multilevel"/>
    <w:tmpl w:val="9098A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20F92CF1"/>
    <w:multiLevelType w:val="multilevel"/>
    <w:tmpl w:val="A2503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1197B4D"/>
    <w:multiLevelType w:val="multilevel"/>
    <w:tmpl w:val="2B0E3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21950118"/>
    <w:multiLevelType w:val="multilevel"/>
    <w:tmpl w:val="6BEC9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1986E9E"/>
    <w:multiLevelType w:val="multilevel"/>
    <w:tmpl w:val="C9880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22025F77"/>
    <w:multiLevelType w:val="multilevel"/>
    <w:tmpl w:val="4AFC1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20B47CF"/>
    <w:multiLevelType w:val="multilevel"/>
    <w:tmpl w:val="1A8CC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3534ECD"/>
    <w:multiLevelType w:val="multilevel"/>
    <w:tmpl w:val="C3DA0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236800EE"/>
    <w:multiLevelType w:val="multilevel"/>
    <w:tmpl w:val="B4AE1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237D3B5C"/>
    <w:multiLevelType w:val="multilevel"/>
    <w:tmpl w:val="D47E7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3BC0C6D"/>
    <w:multiLevelType w:val="multilevel"/>
    <w:tmpl w:val="AABC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3C31684"/>
    <w:multiLevelType w:val="multilevel"/>
    <w:tmpl w:val="DBC80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24057DBE"/>
    <w:multiLevelType w:val="multilevel"/>
    <w:tmpl w:val="71321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24A473B6"/>
    <w:multiLevelType w:val="multilevel"/>
    <w:tmpl w:val="97E81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24F17202"/>
    <w:multiLevelType w:val="multilevel"/>
    <w:tmpl w:val="F9527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51249E3"/>
    <w:multiLevelType w:val="multilevel"/>
    <w:tmpl w:val="BC8CF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256B32E4"/>
    <w:multiLevelType w:val="multilevel"/>
    <w:tmpl w:val="25020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5822745"/>
    <w:multiLevelType w:val="multilevel"/>
    <w:tmpl w:val="59C68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25950AB9"/>
    <w:multiLevelType w:val="multilevel"/>
    <w:tmpl w:val="235CC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2616562E"/>
    <w:multiLevelType w:val="multilevel"/>
    <w:tmpl w:val="C7546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261A7ABC"/>
    <w:multiLevelType w:val="multilevel"/>
    <w:tmpl w:val="82FC9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262056BA"/>
    <w:multiLevelType w:val="multilevel"/>
    <w:tmpl w:val="CAA4A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26D86D8B"/>
    <w:multiLevelType w:val="multilevel"/>
    <w:tmpl w:val="93D4A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6E44097"/>
    <w:multiLevelType w:val="multilevel"/>
    <w:tmpl w:val="35906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27453F2F"/>
    <w:multiLevelType w:val="multilevel"/>
    <w:tmpl w:val="424E0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2749455E"/>
    <w:multiLevelType w:val="multilevel"/>
    <w:tmpl w:val="EEFAB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77A2FAC"/>
    <w:multiLevelType w:val="multilevel"/>
    <w:tmpl w:val="31365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28B30EA6"/>
    <w:multiLevelType w:val="multilevel"/>
    <w:tmpl w:val="50704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8EE59EC"/>
    <w:multiLevelType w:val="multilevel"/>
    <w:tmpl w:val="DDC09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291A07AD"/>
    <w:multiLevelType w:val="multilevel"/>
    <w:tmpl w:val="65EC6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293C2F6D"/>
    <w:multiLevelType w:val="multilevel"/>
    <w:tmpl w:val="60B2EA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297A7A1A"/>
    <w:multiLevelType w:val="multilevel"/>
    <w:tmpl w:val="26781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9B2416F"/>
    <w:multiLevelType w:val="multilevel"/>
    <w:tmpl w:val="E2347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2A82050E"/>
    <w:multiLevelType w:val="multilevel"/>
    <w:tmpl w:val="196CC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2BF16734"/>
    <w:multiLevelType w:val="multilevel"/>
    <w:tmpl w:val="1EAC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C3A56D9"/>
    <w:multiLevelType w:val="multilevel"/>
    <w:tmpl w:val="FF4A6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2CB3172E"/>
    <w:multiLevelType w:val="multilevel"/>
    <w:tmpl w:val="F4309A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2CE22526"/>
    <w:multiLevelType w:val="multilevel"/>
    <w:tmpl w:val="BFE8C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2D164F25"/>
    <w:multiLevelType w:val="multilevel"/>
    <w:tmpl w:val="EEAE2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D777332"/>
    <w:multiLevelType w:val="multilevel"/>
    <w:tmpl w:val="4DF89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2D78037F"/>
    <w:multiLevelType w:val="multilevel"/>
    <w:tmpl w:val="81D66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2DB946D4"/>
    <w:multiLevelType w:val="multilevel"/>
    <w:tmpl w:val="DAEE7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2DEE4D5F"/>
    <w:multiLevelType w:val="multilevel"/>
    <w:tmpl w:val="0B864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2E954E48"/>
    <w:multiLevelType w:val="multilevel"/>
    <w:tmpl w:val="F182A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2F854029"/>
    <w:multiLevelType w:val="multilevel"/>
    <w:tmpl w:val="5DEEC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2FB57388"/>
    <w:multiLevelType w:val="multilevel"/>
    <w:tmpl w:val="18888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2FF346ED"/>
    <w:multiLevelType w:val="multilevel"/>
    <w:tmpl w:val="896ED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04330A3"/>
    <w:multiLevelType w:val="multilevel"/>
    <w:tmpl w:val="51A23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0740882"/>
    <w:multiLevelType w:val="multilevel"/>
    <w:tmpl w:val="27F2D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30C66350"/>
    <w:multiLevelType w:val="multilevel"/>
    <w:tmpl w:val="5DE47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0CF380E"/>
    <w:multiLevelType w:val="multilevel"/>
    <w:tmpl w:val="8056D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33F90AAC"/>
    <w:multiLevelType w:val="multilevel"/>
    <w:tmpl w:val="24A4F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34415C54"/>
    <w:multiLevelType w:val="multilevel"/>
    <w:tmpl w:val="87541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34513E74"/>
    <w:multiLevelType w:val="multilevel"/>
    <w:tmpl w:val="48380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350E20D7"/>
    <w:multiLevelType w:val="multilevel"/>
    <w:tmpl w:val="09F2F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351239A3"/>
    <w:multiLevelType w:val="multilevel"/>
    <w:tmpl w:val="E410E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5606D2D"/>
    <w:multiLevelType w:val="multilevel"/>
    <w:tmpl w:val="5350A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3613339C"/>
    <w:multiLevelType w:val="multilevel"/>
    <w:tmpl w:val="4E626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6256C47"/>
    <w:multiLevelType w:val="multilevel"/>
    <w:tmpl w:val="77F46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63F44D4"/>
    <w:multiLevelType w:val="multilevel"/>
    <w:tmpl w:val="88B04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36D374F8"/>
    <w:multiLevelType w:val="multilevel"/>
    <w:tmpl w:val="648A9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36D55401"/>
    <w:multiLevelType w:val="multilevel"/>
    <w:tmpl w:val="024C7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86A04F8"/>
    <w:multiLevelType w:val="multilevel"/>
    <w:tmpl w:val="B2669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38FE2A38"/>
    <w:multiLevelType w:val="multilevel"/>
    <w:tmpl w:val="C71E5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392A4B7A"/>
    <w:multiLevelType w:val="multilevel"/>
    <w:tmpl w:val="80F6C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9900822"/>
    <w:multiLevelType w:val="multilevel"/>
    <w:tmpl w:val="7C94B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399008D5"/>
    <w:multiLevelType w:val="multilevel"/>
    <w:tmpl w:val="10B43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39DC7A8F"/>
    <w:multiLevelType w:val="multilevel"/>
    <w:tmpl w:val="20329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3A701EE4"/>
    <w:multiLevelType w:val="multilevel"/>
    <w:tmpl w:val="79CCF5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3B0024D1"/>
    <w:multiLevelType w:val="multilevel"/>
    <w:tmpl w:val="5150D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BC23CB7"/>
    <w:multiLevelType w:val="multilevel"/>
    <w:tmpl w:val="EB223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3C472B98"/>
    <w:multiLevelType w:val="multilevel"/>
    <w:tmpl w:val="22628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3C6351FF"/>
    <w:multiLevelType w:val="multilevel"/>
    <w:tmpl w:val="D3784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3CB066C3"/>
    <w:multiLevelType w:val="multilevel"/>
    <w:tmpl w:val="21180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3CCF2483"/>
    <w:multiLevelType w:val="multilevel"/>
    <w:tmpl w:val="CB947B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3E062A20"/>
    <w:multiLevelType w:val="multilevel"/>
    <w:tmpl w:val="8CCE3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3E1E4DE2"/>
    <w:multiLevelType w:val="multilevel"/>
    <w:tmpl w:val="32CAE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3E81276C"/>
    <w:multiLevelType w:val="multilevel"/>
    <w:tmpl w:val="1758DB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3EC53DBB"/>
    <w:multiLevelType w:val="multilevel"/>
    <w:tmpl w:val="C0EEE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3F026817"/>
    <w:multiLevelType w:val="multilevel"/>
    <w:tmpl w:val="07861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3FBA0C0E"/>
    <w:multiLevelType w:val="multilevel"/>
    <w:tmpl w:val="40742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3FDD3BDA"/>
    <w:multiLevelType w:val="multilevel"/>
    <w:tmpl w:val="A622D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40040F6F"/>
    <w:multiLevelType w:val="multilevel"/>
    <w:tmpl w:val="AFC47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40134955"/>
    <w:multiLevelType w:val="multilevel"/>
    <w:tmpl w:val="0A968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40D4404F"/>
    <w:multiLevelType w:val="multilevel"/>
    <w:tmpl w:val="B972B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14C376D"/>
    <w:multiLevelType w:val="multilevel"/>
    <w:tmpl w:val="35989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415C2500"/>
    <w:multiLevelType w:val="multilevel"/>
    <w:tmpl w:val="4B20A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41D84382"/>
    <w:multiLevelType w:val="multilevel"/>
    <w:tmpl w:val="0CD80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41ED52BA"/>
    <w:multiLevelType w:val="multilevel"/>
    <w:tmpl w:val="EE085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42452016"/>
    <w:multiLevelType w:val="multilevel"/>
    <w:tmpl w:val="3EC2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2922F97"/>
    <w:multiLevelType w:val="multilevel"/>
    <w:tmpl w:val="C734A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42DE6F97"/>
    <w:multiLevelType w:val="multilevel"/>
    <w:tmpl w:val="AB9AD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42E518CE"/>
    <w:multiLevelType w:val="multilevel"/>
    <w:tmpl w:val="7FE04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3085C50"/>
    <w:multiLevelType w:val="multilevel"/>
    <w:tmpl w:val="825EC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431A797E"/>
    <w:multiLevelType w:val="multilevel"/>
    <w:tmpl w:val="33F23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435A040C"/>
    <w:multiLevelType w:val="multilevel"/>
    <w:tmpl w:val="D116B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43682FC4"/>
    <w:multiLevelType w:val="multilevel"/>
    <w:tmpl w:val="47CE1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439F76C3"/>
    <w:multiLevelType w:val="multilevel"/>
    <w:tmpl w:val="D5886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43C358BB"/>
    <w:multiLevelType w:val="multilevel"/>
    <w:tmpl w:val="72D4C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44204A14"/>
    <w:multiLevelType w:val="multilevel"/>
    <w:tmpl w:val="6AE66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44D44DE5"/>
    <w:multiLevelType w:val="multilevel"/>
    <w:tmpl w:val="2B0C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53D738A"/>
    <w:multiLevelType w:val="multilevel"/>
    <w:tmpl w:val="6B924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45CB3942"/>
    <w:multiLevelType w:val="multilevel"/>
    <w:tmpl w:val="D250E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46672745"/>
    <w:multiLevelType w:val="multilevel"/>
    <w:tmpl w:val="83248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47275C12"/>
    <w:multiLevelType w:val="multilevel"/>
    <w:tmpl w:val="F0F21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47E6180A"/>
    <w:multiLevelType w:val="multilevel"/>
    <w:tmpl w:val="B58E75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49226286"/>
    <w:multiLevelType w:val="multilevel"/>
    <w:tmpl w:val="D2BC2B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49337840"/>
    <w:multiLevelType w:val="multilevel"/>
    <w:tmpl w:val="27BEF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49580A82"/>
    <w:multiLevelType w:val="multilevel"/>
    <w:tmpl w:val="AB3EE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49C715CB"/>
    <w:multiLevelType w:val="multilevel"/>
    <w:tmpl w:val="75FA7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49D23D28"/>
    <w:multiLevelType w:val="multilevel"/>
    <w:tmpl w:val="EFA87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4A1A7ED1"/>
    <w:multiLevelType w:val="multilevel"/>
    <w:tmpl w:val="EA880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4AE4625F"/>
    <w:multiLevelType w:val="multilevel"/>
    <w:tmpl w:val="3CEE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4B205D04"/>
    <w:multiLevelType w:val="multilevel"/>
    <w:tmpl w:val="709EF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4C5A6803"/>
    <w:multiLevelType w:val="multilevel"/>
    <w:tmpl w:val="2BB8A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4CCB4EB1"/>
    <w:multiLevelType w:val="multilevel"/>
    <w:tmpl w:val="5066C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4CDC6C2E"/>
    <w:multiLevelType w:val="multilevel"/>
    <w:tmpl w:val="E75E9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4CFC2B11"/>
    <w:multiLevelType w:val="multilevel"/>
    <w:tmpl w:val="CAE8D3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4D3C419A"/>
    <w:multiLevelType w:val="multilevel"/>
    <w:tmpl w:val="C436D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4DD64D26"/>
    <w:multiLevelType w:val="multilevel"/>
    <w:tmpl w:val="BC266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4E264B5F"/>
    <w:multiLevelType w:val="multilevel"/>
    <w:tmpl w:val="8E9A1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4E6B2FA9"/>
    <w:multiLevelType w:val="multilevel"/>
    <w:tmpl w:val="6A6C5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4EF25760"/>
    <w:multiLevelType w:val="multilevel"/>
    <w:tmpl w:val="84505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4F704C24"/>
    <w:multiLevelType w:val="multilevel"/>
    <w:tmpl w:val="B27EFD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501F6BD0"/>
    <w:multiLevelType w:val="multilevel"/>
    <w:tmpl w:val="D2F4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0481923"/>
    <w:multiLevelType w:val="multilevel"/>
    <w:tmpl w:val="30B2A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04D6AF9"/>
    <w:multiLevelType w:val="multilevel"/>
    <w:tmpl w:val="1B6C7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50615EBA"/>
    <w:multiLevelType w:val="multilevel"/>
    <w:tmpl w:val="900C9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50F6246D"/>
    <w:multiLevelType w:val="multilevel"/>
    <w:tmpl w:val="2C4844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50FE6D2C"/>
    <w:multiLevelType w:val="multilevel"/>
    <w:tmpl w:val="EB92D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510C0E79"/>
    <w:multiLevelType w:val="multilevel"/>
    <w:tmpl w:val="BF001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51394022"/>
    <w:multiLevelType w:val="multilevel"/>
    <w:tmpl w:val="1AAEC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51BA192C"/>
    <w:multiLevelType w:val="multilevel"/>
    <w:tmpl w:val="C1EC0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52B64BA7"/>
    <w:multiLevelType w:val="multilevel"/>
    <w:tmpl w:val="31340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532F78D3"/>
    <w:multiLevelType w:val="multilevel"/>
    <w:tmpl w:val="0FF82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53D433FE"/>
    <w:multiLevelType w:val="multilevel"/>
    <w:tmpl w:val="9468E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53DB2CC2"/>
    <w:multiLevelType w:val="multilevel"/>
    <w:tmpl w:val="98D0E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54992B33"/>
    <w:multiLevelType w:val="multilevel"/>
    <w:tmpl w:val="E14CDD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54C13B28"/>
    <w:multiLevelType w:val="multilevel"/>
    <w:tmpl w:val="374A5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555565AB"/>
    <w:multiLevelType w:val="multilevel"/>
    <w:tmpl w:val="28A49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55A25EB5"/>
    <w:multiLevelType w:val="multilevel"/>
    <w:tmpl w:val="2ACE6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56402A48"/>
    <w:multiLevelType w:val="multilevel"/>
    <w:tmpl w:val="741AA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56A71B90"/>
    <w:multiLevelType w:val="multilevel"/>
    <w:tmpl w:val="16FC0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578D797F"/>
    <w:multiLevelType w:val="multilevel"/>
    <w:tmpl w:val="AB4C0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57F234AA"/>
    <w:multiLevelType w:val="multilevel"/>
    <w:tmpl w:val="1326E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58101648"/>
    <w:multiLevelType w:val="multilevel"/>
    <w:tmpl w:val="0D7E2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581566B4"/>
    <w:multiLevelType w:val="multilevel"/>
    <w:tmpl w:val="943AD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589A53DB"/>
    <w:multiLevelType w:val="multilevel"/>
    <w:tmpl w:val="A5B8F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591A14C6"/>
    <w:multiLevelType w:val="multilevel"/>
    <w:tmpl w:val="623C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59573594"/>
    <w:multiLevelType w:val="multilevel"/>
    <w:tmpl w:val="7D9C3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595A1E4B"/>
    <w:multiLevelType w:val="multilevel"/>
    <w:tmpl w:val="C8D2C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59670BEE"/>
    <w:multiLevelType w:val="multilevel"/>
    <w:tmpl w:val="B1F2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59AA1FEF"/>
    <w:multiLevelType w:val="multilevel"/>
    <w:tmpl w:val="97B47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59F56423"/>
    <w:multiLevelType w:val="multilevel"/>
    <w:tmpl w:val="A42CB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59FF4C7D"/>
    <w:multiLevelType w:val="multilevel"/>
    <w:tmpl w:val="41886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5AAC500B"/>
    <w:multiLevelType w:val="multilevel"/>
    <w:tmpl w:val="E5880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5AEB25E0"/>
    <w:multiLevelType w:val="multilevel"/>
    <w:tmpl w:val="9C447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5B17539E"/>
    <w:multiLevelType w:val="multilevel"/>
    <w:tmpl w:val="2CD68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5C050688"/>
    <w:multiLevelType w:val="multilevel"/>
    <w:tmpl w:val="7B90A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5C532DE1"/>
    <w:multiLevelType w:val="multilevel"/>
    <w:tmpl w:val="A8C4E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5C6C7260"/>
    <w:multiLevelType w:val="multilevel"/>
    <w:tmpl w:val="24D0A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5C864CC5"/>
    <w:multiLevelType w:val="multilevel"/>
    <w:tmpl w:val="CD805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5C8B1830"/>
    <w:multiLevelType w:val="multilevel"/>
    <w:tmpl w:val="1FDA5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5C9C1406"/>
    <w:multiLevelType w:val="multilevel"/>
    <w:tmpl w:val="B9AEE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5CD2376E"/>
    <w:multiLevelType w:val="multilevel"/>
    <w:tmpl w:val="6218A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5DCD5B2C"/>
    <w:multiLevelType w:val="multilevel"/>
    <w:tmpl w:val="CE8EC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5E44195A"/>
    <w:multiLevelType w:val="multilevel"/>
    <w:tmpl w:val="7ABE4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5E715DDD"/>
    <w:multiLevelType w:val="multilevel"/>
    <w:tmpl w:val="825EE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5F0B61D0"/>
    <w:multiLevelType w:val="multilevel"/>
    <w:tmpl w:val="83969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5F5F00A4"/>
    <w:multiLevelType w:val="multilevel"/>
    <w:tmpl w:val="77C8C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60961D2E"/>
    <w:multiLevelType w:val="multilevel"/>
    <w:tmpl w:val="46A0E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61803A14"/>
    <w:multiLevelType w:val="multilevel"/>
    <w:tmpl w:val="947CD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61C50AE1"/>
    <w:multiLevelType w:val="multilevel"/>
    <w:tmpl w:val="070CB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628F54B5"/>
    <w:multiLevelType w:val="multilevel"/>
    <w:tmpl w:val="E91A5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632F4A50"/>
    <w:multiLevelType w:val="multilevel"/>
    <w:tmpl w:val="66869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63712862"/>
    <w:multiLevelType w:val="multilevel"/>
    <w:tmpl w:val="D0168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63E2243C"/>
    <w:multiLevelType w:val="multilevel"/>
    <w:tmpl w:val="98DEE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645F49DE"/>
    <w:multiLevelType w:val="multilevel"/>
    <w:tmpl w:val="FEF46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646663D5"/>
    <w:multiLevelType w:val="multilevel"/>
    <w:tmpl w:val="526C6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64927C48"/>
    <w:multiLevelType w:val="multilevel"/>
    <w:tmpl w:val="655AAF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654B3E81"/>
    <w:multiLevelType w:val="multilevel"/>
    <w:tmpl w:val="1B480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65983703"/>
    <w:multiLevelType w:val="multilevel"/>
    <w:tmpl w:val="41780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65B10D87"/>
    <w:multiLevelType w:val="multilevel"/>
    <w:tmpl w:val="5BF07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66180499"/>
    <w:multiLevelType w:val="multilevel"/>
    <w:tmpl w:val="098A6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663437A7"/>
    <w:multiLevelType w:val="multilevel"/>
    <w:tmpl w:val="649AC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669E01E6"/>
    <w:multiLevelType w:val="multilevel"/>
    <w:tmpl w:val="F8044B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66A629FC"/>
    <w:multiLevelType w:val="multilevel"/>
    <w:tmpl w:val="D3CE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66AF2568"/>
    <w:multiLevelType w:val="multilevel"/>
    <w:tmpl w:val="8F5C5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66D0799C"/>
    <w:multiLevelType w:val="multilevel"/>
    <w:tmpl w:val="61766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67393CDF"/>
    <w:multiLevelType w:val="multilevel"/>
    <w:tmpl w:val="04208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6760081F"/>
    <w:multiLevelType w:val="multilevel"/>
    <w:tmpl w:val="7A545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67613CDD"/>
    <w:multiLevelType w:val="multilevel"/>
    <w:tmpl w:val="71762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67C00BF0"/>
    <w:multiLevelType w:val="multilevel"/>
    <w:tmpl w:val="46B4F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681E05B4"/>
    <w:multiLevelType w:val="multilevel"/>
    <w:tmpl w:val="D0A60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685F45C7"/>
    <w:multiLevelType w:val="multilevel"/>
    <w:tmpl w:val="6BCA7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68F84E0A"/>
    <w:multiLevelType w:val="multilevel"/>
    <w:tmpl w:val="2E48D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696D5282"/>
    <w:multiLevelType w:val="multilevel"/>
    <w:tmpl w:val="1E40B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69C0467E"/>
    <w:multiLevelType w:val="multilevel"/>
    <w:tmpl w:val="07E8D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6A9C41EE"/>
    <w:multiLevelType w:val="multilevel"/>
    <w:tmpl w:val="1CBCC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6AA465A0"/>
    <w:multiLevelType w:val="multilevel"/>
    <w:tmpl w:val="FECC8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15:restartNumberingAfterBreak="0">
    <w:nsid w:val="6ACB38C9"/>
    <w:multiLevelType w:val="multilevel"/>
    <w:tmpl w:val="61B85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6B1D7D2F"/>
    <w:multiLevelType w:val="multilevel"/>
    <w:tmpl w:val="8D50B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6B5857B7"/>
    <w:multiLevelType w:val="multilevel"/>
    <w:tmpl w:val="88A6B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6B590845"/>
    <w:multiLevelType w:val="multilevel"/>
    <w:tmpl w:val="E592C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6B7E1873"/>
    <w:multiLevelType w:val="multilevel"/>
    <w:tmpl w:val="6C30E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6BCD5DF5"/>
    <w:multiLevelType w:val="multilevel"/>
    <w:tmpl w:val="B52CD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6C0002D6"/>
    <w:multiLevelType w:val="multilevel"/>
    <w:tmpl w:val="ED28C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15:restartNumberingAfterBreak="0">
    <w:nsid w:val="6C026A43"/>
    <w:multiLevelType w:val="multilevel"/>
    <w:tmpl w:val="B2643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15:restartNumberingAfterBreak="0">
    <w:nsid w:val="6C664EBC"/>
    <w:multiLevelType w:val="multilevel"/>
    <w:tmpl w:val="796A7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6C98458D"/>
    <w:multiLevelType w:val="multilevel"/>
    <w:tmpl w:val="D1146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6CE97032"/>
    <w:multiLevelType w:val="multilevel"/>
    <w:tmpl w:val="F3360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6D952E05"/>
    <w:multiLevelType w:val="multilevel"/>
    <w:tmpl w:val="759C3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6DCA1E36"/>
    <w:multiLevelType w:val="multilevel"/>
    <w:tmpl w:val="878C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6E297540"/>
    <w:multiLevelType w:val="multilevel"/>
    <w:tmpl w:val="BC36D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6E561EC1"/>
    <w:multiLevelType w:val="multilevel"/>
    <w:tmpl w:val="1F545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6E7F3E41"/>
    <w:multiLevelType w:val="multilevel"/>
    <w:tmpl w:val="2CC04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6E9808B5"/>
    <w:multiLevelType w:val="multilevel"/>
    <w:tmpl w:val="8E70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6EB847C3"/>
    <w:multiLevelType w:val="multilevel"/>
    <w:tmpl w:val="AA0CF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6EE5148A"/>
    <w:multiLevelType w:val="multilevel"/>
    <w:tmpl w:val="30B29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6F6E2EAE"/>
    <w:multiLevelType w:val="multilevel"/>
    <w:tmpl w:val="2CC01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6FF3083F"/>
    <w:multiLevelType w:val="multilevel"/>
    <w:tmpl w:val="F10E3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701F34B5"/>
    <w:multiLevelType w:val="multilevel"/>
    <w:tmpl w:val="9CF01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15:restartNumberingAfterBreak="0">
    <w:nsid w:val="706A6DBC"/>
    <w:multiLevelType w:val="multilevel"/>
    <w:tmpl w:val="30B86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70B23BC7"/>
    <w:multiLevelType w:val="multilevel"/>
    <w:tmpl w:val="E5545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70BC28E5"/>
    <w:multiLevelType w:val="multilevel"/>
    <w:tmpl w:val="023C1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716801C0"/>
    <w:multiLevelType w:val="multilevel"/>
    <w:tmpl w:val="8800E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719537CC"/>
    <w:multiLevelType w:val="multilevel"/>
    <w:tmpl w:val="B6440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15:restartNumberingAfterBreak="0">
    <w:nsid w:val="72364A5F"/>
    <w:multiLevelType w:val="multilevel"/>
    <w:tmpl w:val="A1585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72696F86"/>
    <w:multiLevelType w:val="multilevel"/>
    <w:tmpl w:val="90686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8" w15:restartNumberingAfterBreak="0">
    <w:nsid w:val="72B971AC"/>
    <w:multiLevelType w:val="multilevel"/>
    <w:tmpl w:val="3E4E7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15:restartNumberingAfterBreak="0">
    <w:nsid w:val="72F332F0"/>
    <w:multiLevelType w:val="multilevel"/>
    <w:tmpl w:val="9AEA8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73165A9F"/>
    <w:multiLevelType w:val="multilevel"/>
    <w:tmpl w:val="86808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73513377"/>
    <w:multiLevelType w:val="multilevel"/>
    <w:tmpl w:val="44420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73E27B2B"/>
    <w:multiLevelType w:val="multilevel"/>
    <w:tmpl w:val="C1464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74396E1C"/>
    <w:multiLevelType w:val="multilevel"/>
    <w:tmpl w:val="CFEAB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75BD32C2"/>
    <w:multiLevelType w:val="multilevel"/>
    <w:tmpl w:val="D8A6F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76003D52"/>
    <w:multiLevelType w:val="multilevel"/>
    <w:tmpl w:val="8614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15:restartNumberingAfterBreak="0">
    <w:nsid w:val="77152B33"/>
    <w:multiLevelType w:val="multilevel"/>
    <w:tmpl w:val="17265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774A2F9F"/>
    <w:multiLevelType w:val="multilevel"/>
    <w:tmpl w:val="30BAA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774B43CB"/>
    <w:multiLevelType w:val="multilevel"/>
    <w:tmpl w:val="07023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777C1EBE"/>
    <w:multiLevelType w:val="multilevel"/>
    <w:tmpl w:val="3ECCA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77AB26FA"/>
    <w:multiLevelType w:val="multilevel"/>
    <w:tmpl w:val="07EAF1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15:restartNumberingAfterBreak="0">
    <w:nsid w:val="78133FDB"/>
    <w:multiLevelType w:val="multilevel"/>
    <w:tmpl w:val="039E1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15:restartNumberingAfterBreak="0">
    <w:nsid w:val="78E06EE6"/>
    <w:multiLevelType w:val="multilevel"/>
    <w:tmpl w:val="984E7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15:restartNumberingAfterBreak="0">
    <w:nsid w:val="790462ED"/>
    <w:multiLevelType w:val="multilevel"/>
    <w:tmpl w:val="E1B0A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79353974"/>
    <w:multiLevelType w:val="multilevel"/>
    <w:tmpl w:val="B626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79394975"/>
    <w:multiLevelType w:val="multilevel"/>
    <w:tmpl w:val="9B569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7A2360BC"/>
    <w:multiLevelType w:val="multilevel"/>
    <w:tmpl w:val="BE3A5E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15:restartNumberingAfterBreak="0">
    <w:nsid w:val="7A2A7CD4"/>
    <w:multiLevelType w:val="multilevel"/>
    <w:tmpl w:val="66761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8" w15:restartNumberingAfterBreak="0">
    <w:nsid w:val="7AB37686"/>
    <w:multiLevelType w:val="multilevel"/>
    <w:tmpl w:val="74E62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9" w15:restartNumberingAfterBreak="0">
    <w:nsid w:val="7ACB1A55"/>
    <w:multiLevelType w:val="multilevel"/>
    <w:tmpl w:val="EFEA8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7AFD197E"/>
    <w:multiLevelType w:val="multilevel"/>
    <w:tmpl w:val="735AD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7B635EE0"/>
    <w:multiLevelType w:val="multilevel"/>
    <w:tmpl w:val="00EC9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15:restartNumberingAfterBreak="0">
    <w:nsid w:val="7BE37F31"/>
    <w:multiLevelType w:val="multilevel"/>
    <w:tmpl w:val="8A86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7C2E52D8"/>
    <w:multiLevelType w:val="multilevel"/>
    <w:tmpl w:val="CACEF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7CAA4704"/>
    <w:multiLevelType w:val="multilevel"/>
    <w:tmpl w:val="4C7EF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7D3238C6"/>
    <w:multiLevelType w:val="multilevel"/>
    <w:tmpl w:val="A8240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15:restartNumberingAfterBreak="0">
    <w:nsid w:val="7D573AA6"/>
    <w:multiLevelType w:val="multilevel"/>
    <w:tmpl w:val="772E9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15:restartNumberingAfterBreak="0">
    <w:nsid w:val="7D951D89"/>
    <w:multiLevelType w:val="multilevel"/>
    <w:tmpl w:val="971C7D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15:restartNumberingAfterBreak="0">
    <w:nsid w:val="7DD94C18"/>
    <w:multiLevelType w:val="multilevel"/>
    <w:tmpl w:val="18E46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7E332FDD"/>
    <w:multiLevelType w:val="multilevel"/>
    <w:tmpl w:val="E708D6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15:restartNumberingAfterBreak="0">
    <w:nsid w:val="7EB12B8B"/>
    <w:multiLevelType w:val="multilevel"/>
    <w:tmpl w:val="50B47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7EFF490C"/>
    <w:multiLevelType w:val="multilevel"/>
    <w:tmpl w:val="1C680E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15:restartNumberingAfterBreak="0">
    <w:nsid w:val="7F6934DF"/>
    <w:multiLevelType w:val="multilevel"/>
    <w:tmpl w:val="2200A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15:restartNumberingAfterBreak="0">
    <w:nsid w:val="7FFE1494"/>
    <w:multiLevelType w:val="multilevel"/>
    <w:tmpl w:val="547E0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73072161">
    <w:abstractNumId w:val="201"/>
  </w:num>
  <w:num w:numId="2" w16cid:durableId="1607036074">
    <w:abstractNumId w:val="316"/>
  </w:num>
  <w:num w:numId="3" w16cid:durableId="1997495802">
    <w:abstractNumId w:val="326"/>
  </w:num>
  <w:num w:numId="4" w16cid:durableId="934167680">
    <w:abstractNumId w:val="44"/>
  </w:num>
  <w:num w:numId="5" w16cid:durableId="993071626">
    <w:abstractNumId w:val="103"/>
  </w:num>
  <w:num w:numId="6" w16cid:durableId="806045290">
    <w:abstractNumId w:val="144"/>
  </w:num>
  <w:num w:numId="7" w16cid:durableId="1490710658">
    <w:abstractNumId w:val="9"/>
  </w:num>
  <w:num w:numId="8" w16cid:durableId="315574606">
    <w:abstractNumId w:val="340"/>
  </w:num>
  <w:num w:numId="9" w16cid:durableId="1504468792">
    <w:abstractNumId w:val="333"/>
  </w:num>
  <w:num w:numId="10" w16cid:durableId="1299264498">
    <w:abstractNumId w:val="189"/>
  </w:num>
  <w:num w:numId="11" w16cid:durableId="1674264920">
    <w:abstractNumId w:val="344"/>
  </w:num>
  <w:num w:numId="12" w16cid:durableId="1123302308">
    <w:abstractNumId w:val="52"/>
  </w:num>
  <w:num w:numId="13" w16cid:durableId="869760467">
    <w:abstractNumId w:val="152"/>
  </w:num>
  <w:num w:numId="14" w16cid:durableId="1957371979">
    <w:abstractNumId w:val="276"/>
  </w:num>
  <w:num w:numId="15" w16cid:durableId="760250037">
    <w:abstractNumId w:val="95"/>
  </w:num>
  <w:num w:numId="16" w16cid:durableId="1987466334">
    <w:abstractNumId w:val="146"/>
  </w:num>
  <w:num w:numId="17" w16cid:durableId="891188632">
    <w:abstractNumId w:val="236"/>
  </w:num>
  <w:num w:numId="18" w16cid:durableId="1115442837">
    <w:abstractNumId w:val="92"/>
  </w:num>
  <w:num w:numId="19" w16cid:durableId="1046298013">
    <w:abstractNumId w:val="309"/>
  </w:num>
  <w:num w:numId="20" w16cid:durableId="1857035028">
    <w:abstractNumId w:val="11"/>
  </w:num>
  <w:num w:numId="21" w16cid:durableId="269432554">
    <w:abstractNumId w:val="61"/>
  </w:num>
  <w:num w:numId="22" w16cid:durableId="1262031778">
    <w:abstractNumId w:val="302"/>
  </w:num>
  <w:num w:numId="23" w16cid:durableId="796145584">
    <w:abstractNumId w:val="211"/>
  </w:num>
  <w:num w:numId="24" w16cid:durableId="1675692206">
    <w:abstractNumId w:val="124"/>
  </w:num>
  <w:num w:numId="25" w16cid:durableId="1510172239">
    <w:abstractNumId w:val="105"/>
  </w:num>
  <w:num w:numId="26" w16cid:durableId="1178160189">
    <w:abstractNumId w:val="143"/>
  </w:num>
  <w:num w:numId="27" w16cid:durableId="693582820">
    <w:abstractNumId w:val="46"/>
  </w:num>
  <w:num w:numId="28" w16cid:durableId="141889085">
    <w:abstractNumId w:val="283"/>
  </w:num>
  <w:num w:numId="29" w16cid:durableId="448814326">
    <w:abstractNumId w:val="304"/>
  </w:num>
  <w:num w:numId="30" w16cid:durableId="1189834965">
    <w:abstractNumId w:val="50"/>
  </w:num>
  <w:num w:numId="31" w16cid:durableId="1193373229">
    <w:abstractNumId w:val="323"/>
  </w:num>
  <w:num w:numId="32" w16cid:durableId="1001617531">
    <w:abstractNumId w:val="71"/>
  </w:num>
  <w:num w:numId="33" w16cid:durableId="797643460">
    <w:abstractNumId w:val="255"/>
  </w:num>
  <w:num w:numId="34" w16cid:durableId="1595019900">
    <w:abstractNumId w:val="116"/>
  </w:num>
  <w:num w:numId="35" w16cid:durableId="302540898">
    <w:abstractNumId w:val="174"/>
  </w:num>
  <w:num w:numId="36" w16cid:durableId="1557744994">
    <w:abstractNumId w:val="148"/>
  </w:num>
  <w:num w:numId="37" w16cid:durableId="1446073796">
    <w:abstractNumId w:val="334"/>
  </w:num>
  <w:num w:numId="38" w16cid:durableId="101388244">
    <w:abstractNumId w:val="68"/>
  </w:num>
  <w:num w:numId="39" w16cid:durableId="2026520488">
    <w:abstractNumId w:val="321"/>
  </w:num>
  <w:num w:numId="40" w16cid:durableId="1586496814">
    <w:abstractNumId w:val="254"/>
  </w:num>
  <w:num w:numId="41" w16cid:durableId="530270194">
    <w:abstractNumId w:val="245"/>
  </w:num>
  <w:num w:numId="42" w16cid:durableId="1216046324">
    <w:abstractNumId w:val="188"/>
  </w:num>
  <w:num w:numId="43" w16cid:durableId="1800805786">
    <w:abstractNumId w:val="147"/>
  </w:num>
  <w:num w:numId="44" w16cid:durableId="1763915075">
    <w:abstractNumId w:val="252"/>
  </w:num>
  <w:num w:numId="45" w16cid:durableId="39018104">
    <w:abstractNumId w:val="25"/>
  </w:num>
  <w:num w:numId="46" w16cid:durableId="1266617006">
    <w:abstractNumId w:val="214"/>
  </w:num>
  <w:num w:numId="47" w16cid:durableId="169180061">
    <w:abstractNumId w:val="240"/>
  </w:num>
  <w:num w:numId="48" w16cid:durableId="1750078139">
    <w:abstractNumId w:val="33"/>
  </w:num>
  <w:num w:numId="49" w16cid:durableId="521551894">
    <w:abstractNumId w:val="204"/>
  </w:num>
  <w:num w:numId="50" w16cid:durableId="663167667">
    <w:abstractNumId w:val="181"/>
  </w:num>
  <w:num w:numId="51" w16cid:durableId="1525290672">
    <w:abstractNumId w:val="271"/>
  </w:num>
  <w:num w:numId="52" w16cid:durableId="817920868">
    <w:abstractNumId w:val="98"/>
  </w:num>
  <w:num w:numId="53" w16cid:durableId="1679312337">
    <w:abstractNumId w:val="322"/>
  </w:num>
  <w:num w:numId="54" w16cid:durableId="1971855910">
    <w:abstractNumId w:val="65"/>
  </w:num>
  <w:num w:numId="55" w16cid:durableId="221793396">
    <w:abstractNumId w:val="220"/>
  </w:num>
  <w:num w:numId="56" w16cid:durableId="1728530844">
    <w:abstractNumId w:val="176"/>
  </w:num>
  <w:num w:numId="57" w16cid:durableId="2124567968">
    <w:abstractNumId w:val="158"/>
  </w:num>
  <w:num w:numId="58" w16cid:durableId="2064018291">
    <w:abstractNumId w:val="126"/>
  </w:num>
  <w:num w:numId="59" w16cid:durableId="732701930">
    <w:abstractNumId w:val="324"/>
  </w:num>
  <w:num w:numId="60" w16cid:durableId="238179176">
    <w:abstractNumId w:val="307"/>
  </w:num>
  <w:num w:numId="61" w16cid:durableId="294601587">
    <w:abstractNumId w:val="342"/>
  </w:num>
  <w:num w:numId="62" w16cid:durableId="1867939098">
    <w:abstractNumId w:val="202"/>
  </w:num>
  <w:num w:numId="63" w16cid:durableId="1264725407">
    <w:abstractNumId w:val="129"/>
  </w:num>
  <w:num w:numId="64" w16cid:durableId="551186973">
    <w:abstractNumId w:val="259"/>
  </w:num>
  <w:num w:numId="65" w16cid:durableId="1269389957">
    <w:abstractNumId w:val="14"/>
  </w:num>
  <w:num w:numId="66" w16cid:durableId="1029650591">
    <w:abstractNumId w:val="313"/>
  </w:num>
  <w:num w:numId="67" w16cid:durableId="1769620608">
    <w:abstractNumId w:val="169"/>
  </w:num>
  <w:num w:numId="68" w16cid:durableId="1819760967">
    <w:abstractNumId w:val="136"/>
  </w:num>
  <w:num w:numId="69" w16cid:durableId="970985138">
    <w:abstractNumId w:val="196"/>
  </w:num>
  <w:num w:numId="70" w16cid:durableId="595214353">
    <w:abstractNumId w:val="319"/>
  </w:num>
  <w:num w:numId="71" w16cid:durableId="1138957102">
    <w:abstractNumId w:val="18"/>
  </w:num>
  <w:num w:numId="72" w16cid:durableId="1283223758">
    <w:abstractNumId w:val="280"/>
  </w:num>
  <w:num w:numId="73" w16cid:durableId="1068308134">
    <w:abstractNumId w:val="286"/>
  </w:num>
  <w:num w:numId="74" w16cid:durableId="1186559709">
    <w:abstractNumId w:val="73"/>
  </w:num>
  <w:num w:numId="75" w16cid:durableId="647900957">
    <w:abstractNumId w:val="162"/>
  </w:num>
  <w:num w:numId="76" w16cid:durableId="1069301405">
    <w:abstractNumId w:val="99"/>
  </w:num>
  <w:num w:numId="77" w16cid:durableId="1724867423">
    <w:abstractNumId w:val="163"/>
  </w:num>
  <w:num w:numId="78" w16cid:durableId="1126237670">
    <w:abstractNumId w:val="24"/>
  </w:num>
  <w:num w:numId="79" w16cid:durableId="937907435">
    <w:abstractNumId w:val="300"/>
  </w:num>
  <w:num w:numId="80" w16cid:durableId="1207139792">
    <w:abstractNumId w:val="327"/>
  </w:num>
  <w:num w:numId="81" w16cid:durableId="863397060">
    <w:abstractNumId w:val="263"/>
  </w:num>
  <w:num w:numId="82" w16cid:durableId="819006660">
    <w:abstractNumId w:val="36"/>
  </w:num>
  <w:num w:numId="83" w16cid:durableId="1460415493">
    <w:abstractNumId w:val="293"/>
  </w:num>
  <w:num w:numId="84" w16cid:durableId="2028670673">
    <w:abstractNumId w:val="275"/>
  </w:num>
  <w:num w:numId="85" w16cid:durableId="646209325">
    <w:abstractNumId w:val="82"/>
  </w:num>
  <w:num w:numId="86" w16cid:durableId="1159924106">
    <w:abstractNumId w:val="12"/>
  </w:num>
  <w:num w:numId="87" w16cid:durableId="172762567">
    <w:abstractNumId w:val="79"/>
  </w:num>
  <w:num w:numId="88" w16cid:durableId="166991207">
    <w:abstractNumId w:val="35"/>
  </w:num>
  <w:num w:numId="89" w16cid:durableId="573392727">
    <w:abstractNumId w:val="153"/>
  </w:num>
  <w:num w:numId="90" w16cid:durableId="1280990901">
    <w:abstractNumId w:val="173"/>
  </w:num>
  <w:num w:numId="91" w16cid:durableId="1399553264">
    <w:abstractNumId w:val="26"/>
  </w:num>
  <w:num w:numId="92" w16cid:durableId="1092509632">
    <w:abstractNumId w:val="248"/>
  </w:num>
  <w:num w:numId="93" w16cid:durableId="1148938029">
    <w:abstractNumId w:val="67"/>
  </w:num>
  <w:num w:numId="94" w16cid:durableId="1331710628">
    <w:abstractNumId w:val="311"/>
  </w:num>
  <w:num w:numId="95" w16cid:durableId="1640962562">
    <w:abstractNumId w:val="123"/>
  </w:num>
  <w:num w:numId="96" w16cid:durableId="723598736">
    <w:abstractNumId w:val="291"/>
  </w:num>
  <w:num w:numId="97" w16cid:durableId="305596973">
    <w:abstractNumId w:val="301"/>
  </w:num>
  <w:num w:numId="98" w16cid:durableId="911694560">
    <w:abstractNumId w:val="0"/>
  </w:num>
  <w:num w:numId="99" w16cid:durableId="1791625829">
    <w:abstractNumId w:val="343"/>
  </w:num>
  <w:num w:numId="100" w16cid:durableId="1724869791">
    <w:abstractNumId w:val="305"/>
  </w:num>
  <w:num w:numId="101" w16cid:durableId="844058711">
    <w:abstractNumId w:val="213"/>
  </w:num>
  <w:num w:numId="102" w16cid:durableId="1367947739">
    <w:abstractNumId w:val="244"/>
  </w:num>
  <w:num w:numId="103" w16cid:durableId="2069066949">
    <w:abstractNumId w:val="227"/>
  </w:num>
  <w:num w:numId="104" w16cid:durableId="61947694">
    <w:abstractNumId w:val="350"/>
  </w:num>
  <w:num w:numId="105" w16cid:durableId="1174609754">
    <w:abstractNumId w:val="21"/>
  </w:num>
  <w:num w:numId="106" w16cid:durableId="1826193341">
    <w:abstractNumId w:val="32"/>
  </w:num>
  <w:num w:numId="107" w16cid:durableId="706100948">
    <w:abstractNumId w:val="180"/>
  </w:num>
  <w:num w:numId="108" w16cid:durableId="2122455777">
    <w:abstractNumId w:val="41"/>
  </w:num>
  <w:num w:numId="109" w16cid:durableId="961307948">
    <w:abstractNumId w:val="267"/>
  </w:num>
  <w:num w:numId="110" w16cid:durableId="707605085">
    <w:abstractNumId w:val="111"/>
  </w:num>
  <w:num w:numId="111" w16cid:durableId="1688484773">
    <w:abstractNumId w:val="273"/>
  </w:num>
  <w:num w:numId="112" w16cid:durableId="1803183663">
    <w:abstractNumId w:val="278"/>
  </w:num>
  <w:num w:numId="113" w16cid:durableId="991173737">
    <w:abstractNumId w:val="237"/>
  </w:num>
  <w:num w:numId="114" w16cid:durableId="338775468">
    <w:abstractNumId w:val="8"/>
  </w:num>
  <w:num w:numId="115" w16cid:durableId="595207590">
    <w:abstractNumId w:val="335"/>
  </w:num>
  <w:num w:numId="116" w16cid:durableId="684940901">
    <w:abstractNumId w:val="348"/>
  </w:num>
  <w:num w:numId="117" w16cid:durableId="1747146720">
    <w:abstractNumId w:val="19"/>
  </w:num>
  <w:num w:numId="118" w16cid:durableId="981933286">
    <w:abstractNumId w:val="279"/>
  </w:num>
  <w:num w:numId="119" w16cid:durableId="1014184198">
    <w:abstractNumId w:val="247"/>
  </w:num>
  <w:num w:numId="120" w16cid:durableId="1013919121">
    <w:abstractNumId w:val="209"/>
  </w:num>
  <w:num w:numId="121" w16cid:durableId="1428380715">
    <w:abstractNumId w:val="198"/>
  </w:num>
  <w:num w:numId="122" w16cid:durableId="957493559">
    <w:abstractNumId w:val="127"/>
  </w:num>
  <w:num w:numId="123" w16cid:durableId="447235630">
    <w:abstractNumId w:val="221"/>
  </w:num>
  <w:num w:numId="124" w16cid:durableId="199827453">
    <w:abstractNumId w:val="34"/>
  </w:num>
  <w:num w:numId="125" w16cid:durableId="1110203133">
    <w:abstractNumId w:val="303"/>
  </w:num>
  <w:num w:numId="126" w16cid:durableId="33621138">
    <w:abstractNumId w:val="265"/>
  </w:num>
  <w:num w:numId="127" w16cid:durableId="1267494746">
    <w:abstractNumId w:val="42"/>
  </w:num>
  <w:num w:numId="128" w16cid:durableId="32310687">
    <w:abstractNumId w:val="115"/>
  </w:num>
  <w:num w:numId="129" w16cid:durableId="1824200787">
    <w:abstractNumId w:val="241"/>
  </w:num>
  <w:num w:numId="130" w16cid:durableId="853805949">
    <w:abstractNumId w:val="306"/>
  </w:num>
  <w:num w:numId="131" w16cid:durableId="565531355">
    <w:abstractNumId w:val="314"/>
  </w:num>
  <w:num w:numId="132" w16cid:durableId="84690951">
    <w:abstractNumId w:val="257"/>
  </w:num>
  <w:num w:numId="133" w16cid:durableId="1297955454">
    <w:abstractNumId w:val="284"/>
  </w:num>
  <w:num w:numId="134" w16cid:durableId="424497441">
    <w:abstractNumId w:val="114"/>
  </w:num>
  <w:num w:numId="135" w16cid:durableId="2040156815">
    <w:abstractNumId w:val="150"/>
  </w:num>
  <w:num w:numId="136" w16cid:durableId="791175057">
    <w:abstractNumId w:val="339"/>
  </w:num>
  <w:num w:numId="137" w16cid:durableId="577793060">
    <w:abstractNumId w:val="2"/>
  </w:num>
  <w:num w:numId="138" w16cid:durableId="1896694097">
    <w:abstractNumId w:val="312"/>
  </w:num>
  <w:num w:numId="139" w16cid:durableId="283537682">
    <w:abstractNumId w:val="347"/>
  </w:num>
  <w:num w:numId="140" w16cid:durableId="1361130609">
    <w:abstractNumId w:val="45"/>
  </w:num>
  <w:num w:numId="141" w16cid:durableId="1264219994">
    <w:abstractNumId w:val="69"/>
  </w:num>
  <w:num w:numId="142" w16cid:durableId="1110392553">
    <w:abstractNumId w:val="31"/>
  </w:num>
  <w:num w:numId="143" w16cid:durableId="1835753454">
    <w:abstractNumId w:val="170"/>
  </w:num>
  <w:num w:numId="144" w16cid:durableId="1255825318">
    <w:abstractNumId w:val="331"/>
  </w:num>
  <w:num w:numId="145" w16cid:durableId="1296449391">
    <w:abstractNumId w:val="97"/>
  </w:num>
  <w:num w:numId="146" w16cid:durableId="631208418">
    <w:abstractNumId w:val="184"/>
  </w:num>
  <w:num w:numId="147" w16cid:durableId="1211262146">
    <w:abstractNumId w:val="137"/>
  </w:num>
  <w:num w:numId="148" w16cid:durableId="378674944">
    <w:abstractNumId w:val="138"/>
  </w:num>
  <w:num w:numId="149" w16cid:durableId="783815411">
    <w:abstractNumId w:val="315"/>
  </w:num>
  <w:num w:numId="150" w16cid:durableId="1877618890">
    <w:abstractNumId w:val="80"/>
  </w:num>
  <w:num w:numId="151" w16cid:durableId="1415591722">
    <w:abstractNumId w:val="272"/>
  </w:num>
  <w:num w:numId="152" w16cid:durableId="1211383606">
    <w:abstractNumId w:val="13"/>
  </w:num>
  <w:num w:numId="153" w16cid:durableId="44641924">
    <w:abstractNumId w:val="139"/>
  </w:num>
  <w:num w:numId="154" w16cid:durableId="519973977">
    <w:abstractNumId w:val="121"/>
  </w:num>
  <w:num w:numId="155" w16cid:durableId="866530820">
    <w:abstractNumId w:val="3"/>
  </w:num>
  <w:num w:numId="156" w16cid:durableId="1220288411">
    <w:abstractNumId w:val="292"/>
  </w:num>
  <w:num w:numId="157" w16cid:durableId="1742756554">
    <w:abstractNumId w:val="192"/>
  </w:num>
  <w:num w:numId="158" w16cid:durableId="810055270">
    <w:abstractNumId w:val="208"/>
  </w:num>
  <w:num w:numId="159" w16cid:durableId="1760565600">
    <w:abstractNumId w:val="290"/>
  </w:num>
  <w:num w:numId="160" w16cid:durableId="1085957519">
    <w:abstractNumId w:val="157"/>
  </w:num>
  <w:num w:numId="161" w16cid:durableId="554122717">
    <w:abstractNumId w:val="238"/>
  </w:num>
  <w:num w:numId="162" w16cid:durableId="1384910329">
    <w:abstractNumId w:val="16"/>
  </w:num>
  <w:num w:numId="163" w16cid:durableId="1312519187">
    <w:abstractNumId w:val="186"/>
  </w:num>
  <w:num w:numId="164" w16cid:durableId="250504242">
    <w:abstractNumId w:val="101"/>
  </w:num>
  <w:num w:numId="165" w16cid:durableId="357708217">
    <w:abstractNumId w:val="134"/>
  </w:num>
  <w:num w:numId="166" w16cid:durableId="1857381568">
    <w:abstractNumId w:val="159"/>
  </w:num>
  <w:num w:numId="167" w16cid:durableId="816386240">
    <w:abstractNumId w:val="229"/>
  </w:num>
  <w:num w:numId="168" w16cid:durableId="2115322625">
    <w:abstractNumId w:val="160"/>
  </w:num>
  <w:num w:numId="169" w16cid:durableId="240483634">
    <w:abstractNumId w:val="155"/>
  </w:num>
  <w:num w:numId="170" w16cid:durableId="655496202">
    <w:abstractNumId w:val="119"/>
  </w:num>
  <w:num w:numId="171" w16cid:durableId="124275665">
    <w:abstractNumId w:val="308"/>
  </w:num>
  <w:num w:numId="172" w16cid:durableId="1890146729">
    <w:abstractNumId w:val="218"/>
  </w:num>
  <w:num w:numId="173" w16cid:durableId="1693069225">
    <w:abstractNumId w:val="298"/>
  </w:num>
  <w:num w:numId="174" w16cid:durableId="285892310">
    <w:abstractNumId w:val="78"/>
  </w:num>
  <w:num w:numId="175" w16cid:durableId="563610753">
    <w:abstractNumId w:val="51"/>
  </w:num>
  <w:num w:numId="176" w16cid:durableId="1818523316">
    <w:abstractNumId w:val="332"/>
  </w:num>
  <w:num w:numId="177" w16cid:durableId="160899394">
    <w:abstractNumId w:val="108"/>
  </w:num>
  <w:num w:numId="178" w16cid:durableId="1224753297">
    <w:abstractNumId w:val="86"/>
  </w:num>
  <w:num w:numId="179" w16cid:durableId="403189824">
    <w:abstractNumId w:val="183"/>
  </w:num>
  <w:num w:numId="180" w16cid:durableId="1532495433">
    <w:abstractNumId w:val="177"/>
  </w:num>
  <w:num w:numId="181" w16cid:durableId="627013185">
    <w:abstractNumId w:val="168"/>
  </w:num>
  <w:num w:numId="182" w16cid:durableId="1512600415">
    <w:abstractNumId w:val="260"/>
  </w:num>
  <w:num w:numId="183" w16cid:durableId="1621062650">
    <w:abstractNumId w:val="274"/>
  </w:num>
  <w:num w:numId="184" w16cid:durableId="1322155381">
    <w:abstractNumId w:val="62"/>
  </w:num>
  <w:num w:numId="185" w16cid:durableId="2108885330">
    <w:abstractNumId w:val="212"/>
  </w:num>
  <w:num w:numId="186" w16cid:durableId="134224763">
    <w:abstractNumId w:val="187"/>
  </w:num>
  <w:num w:numId="187" w16cid:durableId="2139177858">
    <w:abstractNumId w:val="317"/>
  </w:num>
  <w:num w:numId="188" w16cid:durableId="563176213">
    <w:abstractNumId w:val="87"/>
  </w:num>
  <w:num w:numId="189" w16cid:durableId="102918893">
    <w:abstractNumId w:val="295"/>
  </w:num>
  <w:num w:numId="190" w16cid:durableId="1878155305">
    <w:abstractNumId w:val="270"/>
  </w:num>
  <w:num w:numId="191" w16cid:durableId="1213728962">
    <w:abstractNumId w:val="215"/>
  </w:num>
  <w:num w:numId="192" w16cid:durableId="1440105893">
    <w:abstractNumId w:val="132"/>
  </w:num>
  <w:num w:numId="193" w16cid:durableId="1598712573">
    <w:abstractNumId w:val="5"/>
  </w:num>
  <w:num w:numId="194" w16cid:durableId="1615670665">
    <w:abstractNumId w:val="166"/>
  </w:num>
  <w:num w:numId="195" w16cid:durableId="440616065">
    <w:abstractNumId w:val="58"/>
  </w:num>
  <w:num w:numId="196" w16cid:durableId="224877171">
    <w:abstractNumId w:val="231"/>
  </w:num>
  <w:num w:numId="197" w16cid:durableId="1967588014">
    <w:abstractNumId w:val="193"/>
  </w:num>
  <w:num w:numId="198" w16cid:durableId="801312640">
    <w:abstractNumId w:val="17"/>
  </w:num>
  <w:num w:numId="199" w16cid:durableId="225381552">
    <w:abstractNumId w:val="242"/>
  </w:num>
  <w:num w:numId="200" w16cid:durableId="1499804868">
    <w:abstractNumId w:val="253"/>
  </w:num>
  <w:num w:numId="201" w16cid:durableId="1665356061">
    <w:abstractNumId w:val="59"/>
  </w:num>
  <w:num w:numId="202" w16cid:durableId="2080471650">
    <w:abstractNumId w:val="75"/>
  </w:num>
  <w:num w:numId="203" w16cid:durableId="1502625985">
    <w:abstractNumId w:val="179"/>
  </w:num>
  <w:num w:numId="204" w16cid:durableId="1907371981">
    <w:abstractNumId w:val="268"/>
  </w:num>
  <w:num w:numId="205" w16cid:durableId="1098864034">
    <w:abstractNumId w:val="328"/>
  </w:num>
  <w:num w:numId="206" w16cid:durableId="350031803">
    <w:abstractNumId w:val="258"/>
  </w:num>
  <w:num w:numId="207" w16cid:durableId="25567099">
    <w:abstractNumId w:val="107"/>
  </w:num>
  <w:num w:numId="208" w16cid:durableId="2147315592">
    <w:abstractNumId w:val="246"/>
  </w:num>
  <w:num w:numId="209" w16cid:durableId="1082222793">
    <w:abstractNumId w:val="39"/>
  </w:num>
  <w:num w:numId="210" w16cid:durableId="2067485390">
    <w:abstractNumId w:val="172"/>
  </w:num>
  <w:num w:numId="211" w16cid:durableId="747776893">
    <w:abstractNumId w:val="351"/>
  </w:num>
  <w:num w:numId="212" w16cid:durableId="869562983">
    <w:abstractNumId w:val="27"/>
  </w:num>
  <w:num w:numId="213" w16cid:durableId="1240561110">
    <w:abstractNumId w:val="104"/>
  </w:num>
  <w:num w:numId="214" w16cid:durableId="310643462">
    <w:abstractNumId w:val="251"/>
  </w:num>
  <w:num w:numId="215" w16cid:durableId="1868635599">
    <w:abstractNumId w:val="47"/>
  </w:num>
  <w:num w:numId="216" w16cid:durableId="1544753773">
    <w:abstractNumId w:val="210"/>
  </w:num>
  <w:num w:numId="217" w16cid:durableId="1787695528">
    <w:abstractNumId w:val="93"/>
  </w:num>
  <w:num w:numId="218" w16cid:durableId="1144083764">
    <w:abstractNumId w:val="15"/>
  </w:num>
  <w:num w:numId="219" w16cid:durableId="1893956053">
    <w:abstractNumId w:val="22"/>
  </w:num>
  <w:num w:numId="220" w16cid:durableId="1266186328">
    <w:abstractNumId w:val="164"/>
  </w:num>
  <w:num w:numId="221" w16cid:durableId="1753163884">
    <w:abstractNumId w:val="43"/>
  </w:num>
  <w:num w:numId="222" w16cid:durableId="2096129101">
    <w:abstractNumId w:val="299"/>
  </w:num>
  <w:num w:numId="223" w16cid:durableId="482045212">
    <w:abstractNumId w:val="76"/>
  </w:num>
  <w:num w:numId="224" w16cid:durableId="1329750279">
    <w:abstractNumId w:val="109"/>
  </w:num>
  <w:num w:numId="225" w16cid:durableId="751853834">
    <w:abstractNumId w:val="54"/>
  </w:num>
  <w:num w:numId="226" w16cid:durableId="1058823028">
    <w:abstractNumId w:val="349"/>
  </w:num>
  <w:num w:numId="227" w16cid:durableId="1033920803">
    <w:abstractNumId w:val="133"/>
  </w:num>
  <w:num w:numId="228" w16cid:durableId="1187018579">
    <w:abstractNumId w:val="234"/>
  </w:num>
  <w:num w:numId="229" w16cid:durableId="1970895791">
    <w:abstractNumId w:val="40"/>
  </w:num>
  <w:num w:numId="230" w16cid:durableId="893276265">
    <w:abstractNumId w:val="190"/>
  </w:num>
  <w:num w:numId="231" w16cid:durableId="869490327">
    <w:abstractNumId w:val="131"/>
  </w:num>
  <w:num w:numId="232" w16cid:durableId="966815829">
    <w:abstractNumId w:val="20"/>
  </w:num>
  <w:num w:numId="233" w16cid:durableId="2066680785">
    <w:abstractNumId w:val="200"/>
  </w:num>
  <w:num w:numId="234" w16cid:durableId="61176051">
    <w:abstractNumId w:val="7"/>
  </w:num>
  <w:num w:numId="235" w16cid:durableId="1537113379">
    <w:abstractNumId w:val="266"/>
  </w:num>
  <w:num w:numId="236" w16cid:durableId="2033918053">
    <w:abstractNumId w:val="325"/>
  </w:num>
  <w:num w:numId="237" w16cid:durableId="1786079743">
    <w:abstractNumId w:val="288"/>
  </w:num>
  <w:num w:numId="238" w16cid:durableId="2044207825">
    <w:abstractNumId w:val="113"/>
  </w:num>
  <w:num w:numId="239" w16cid:durableId="1291014228">
    <w:abstractNumId w:val="289"/>
  </w:num>
  <w:num w:numId="240" w16cid:durableId="1504315506">
    <w:abstractNumId w:val="352"/>
  </w:num>
  <w:num w:numId="241" w16cid:durableId="1729307318">
    <w:abstractNumId w:val="145"/>
  </w:num>
  <w:num w:numId="242" w16cid:durableId="1093555100">
    <w:abstractNumId w:val="219"/>
  </w:num>
  <w:num w:numId="243" w16cid:durableId="1108279508">
    <w:abstractNumId w:val="249"/>
  </w:num>
  <w:num w:numId="244" w16cid:durableId="1694377152">
    <w:abstractNumId w:val="353"/>
  </w:num>
  <w:num w:numId="245" w16cid:durableId="1536311263">
    <w:abstractNumId w:val="66"/>
  </w:num>
  <w:num w:numId="246" w16cid:durableId="1421683569">
    <w:abstractNumId w:val="91"/>
  </w:num>
  <w:num w:numId="247" w16cid:durableId="1638562785">
    <w:abstractNumId w:val="206"/>
  </w:num>
  <w:num w:numId="248" w16cid:durableId="2007172386">
    <w:abstractNumId w:val="130"/>
  </w:num>
  <w:num w:numId="249" w16cid:durableId="1170874449">
    <w:abstractNumId w:val="72"/>
  </w:num>
  <w:num w:numId="250" w16cid:durableId="1904753753">
    <w:abstractNumId w:val="297"/>
  </w:num>
  <w:num w:numId="251" w16cid:durableId="2046252049">
    <w:abstractNumId w:val="294"/>
  </w:num>
  <w:num w:numId="252" w16cid:durableId="1934972976">
    <w:abstractNumId w:val="226"/>
  </w:num>
  <w:num w:numId="253" w16cid:durableId="50008063">
    <w:abstractNumId w:val="345"/>
  </w:num>
  <w:num w:numId="254" w16cid:durableId="1328099459">
    <w:abstractNumId w:val="207"/>
  </w:num>
  <w:num w:numId="255" w16cid:durableId="1439133685">
    <w:abstractNumId w:val="182"/>
  </w:num>
  <w:num w:numId="256" w16cid:durableId="891577991">
    <w:abstractNumId w:val="277"/>
  </w:num>
  <w:num w:numId="257" w16cid:durableId="1692032658">
    <w:abstractNumId w:val="102"/>
  </w:num>
  <w:num w:numId="258" w16cid:durableId="467163121">
    <w:abstractNumId w:val="191"/>
  </w:num>
  <w:num w:numId="259" w16cid:durableId="207691241">
    <w:abstractNumId w:val="57"/>
  </w:num>
  <w:num w:numId="260" w16cid:durableId="1362702999">
    <w:abstractNumId w:val="141"/>
  </w:num>
  <w:num w:numId="261" w16cid:durableId="621813643">
    <w:abstractNumId w:val="56"/>
  </w:num>
  <w:num w:numId="262" w16cid:durableId="1377777809">
    <w:abstractNumId w:val="216"/>
  </w:num>
  <w:num w:numId="263" w16cid:durableId="1246264352">
    <w:abstractNumId w:val="243"/>
  </w:num>
  <w:num w:numId="264" w16cid:durableId="809637228">
    <w:abstractNumId w:val="122"/>
  </w:num>
  <w:num w:numId="265" w16cid:durableId="1031303593">
    <w:abstractNumId w:val="74"/>
  </w:num>
  <w:num w:numId="266" w16cid:durableId="141771178">
    <w:abstractNumId w:val="161"/>
  </w:num>
  <w:num w:numId="267" w16cid:durableId="969284854">
    <w:abstractNumId w:val="199"/>
  </w:num>
  <w:num w:numId="268" w16cid:durableId="1003825159">
    <w:abstractNumId w:val="203"/>
  </w:num>
  <w:num w:numId="269" w16cid:durableId="1374767280">
    <w:abstractNumId w:val="239"/>
  </w:num>
  <w:num w:numId="270" w16cid:durableId="246769167">
    <w:abstractNumId w:val="156"/>
  </w:num>
  <w:num w:numId="271" w16cid:durableId="1806388734">
    <w:abstractNumId w:val="117"/>
  </w:num>
  <w:num w:numId="272" w16cid:durableId="765807287">
    <w:abstractNumId w:val="222"/>
  </w:num>
  <w:num w:numId="273" w16cid:durableId="897588292">
    <w:abstractNumId w:val="55"/>
  </w:num>
  <w:num w:numId="274" w16cid:durableId="1335835668">
    <w:abstractNumId w:val="110"/>
  </w:num>
  <w:num w:numId="275" w16cid:durableId="14623304">
    <w:abstractNumId w:val="10"/>
  </w:num>
  <w:num w:numId="276" w16cid:durableId="715588077">
    <w:abstractNumId w:val="282"/>
  </w:num>
  <w:num w:numId="277" w16cid:durableId="2087066140">
    <w:abstractNumId w:val="81"/>
  </w:num>
  <w:num w:numId="278" w16cid:durableId="355234111">
    <w:abstractNumId w:val="285"/>
  </w:num>
  <w:num w:numId="279" w16cid:durableId="2135706853">
    <w:abstractNumId w:val="175"/>
  </w:num>
  <w:num w:numId="280" w16cid:durableId="139080927">
    <w:abstractNumId w:val="96"/>
  </w:num>
  <w:num w:numId="281" w16cid:durableId="208345838">
    <w:abstractNumId w:val="60"/>
  </w:num>
  <w:num w:numId="282" w16cid:durableId="219559373">
    <w:abstractNumId w:val="261"/>
  </w:num>
  <w:num w:numId="283" w16cid:durableId="1086226256">
    <w:abstractNumId w:val="165"/>
  </w:num>
  <w:num w:numId="284" w16cid:durableId="1227109967">
    <w:abstractNumId w:val="262"/>
  </w:num>
  <w:num w:numId="285" w16cid:durableId="497423801">
    <w:abstractNumId w:val="112"/>
  </w:num>
  <w:num w:numId="286" w16cid:durableId="1030178611">
    <w:abstractNumId w:val="4"/>
  </w:num>
  <w:num w:numId="287" w16cid:durableId="408190749">
    <w:abstractNumId w:val="178"/>
  </w:num>
  <w:num w:numId="288" w16cid:durableId="1305502632">
    <w:abstractNumId w:val="318"/>
  </w:num>
  <w:num w:numId="289" w16cid:durableId="1659534985">
    <w:abstractNumId w:val="256"/>
  </w:num>
  <w:num w:numId="290" w16cid:durableId="625548335">
    <w:abstractNumId w:val="48"/>
  </w:num>
  <w:num w:numId="291" w16cid:durableId="1409578115">
    <w:abstractNumId w:val="310"/>
  </w:num>
  <w:num w:numId="292" w16cid:durableId="714081406">
    <w:abstractNumId w:val="38"/>
  </w:num>
  <w:num w:numId="293" w16cid:durableId="658654521">
    <w:abstractNumId w:val="64"/>
  </w:num>
  <w:num w:numId="294" w16cid:durableId="929583668">
    <w:abstractNumId w:val="296"/>
  </w:num>
  <w:num w:numId="295" w16cid:durableId="1115829157">
    <w:abstractNumId w:val="224"/>
  </w:num>
  <w:num w:numId="296" w16cid:durableId="1675911226">
    <w:abstractNumId w:val="320"/>
  </w:num>
  <w:num w:numId="297" w16cid:durableId="211699449">
    <w:abstractNumId w:val="250"/>
  </w:num>
  <w:num w:numId="298" w16cid:durableId="1711804711">
    <w:abstractNumId w:val="30"/>
  </w:num>
  <w:num w:numId="299" w16cid:durableId="259337799">
    <w:abstractNumId w:val="142"/>
  </w:num>
  <w:num w:numId="300" w16cid:durableId="642078363">
    <w:abstractNumId w:val="53"/>
  </w:num>
  <w:num w:numId="301" w16cid:durableId="1408530683">
    <w:abstractNumId w:val="205"/>
  </w:num>
  <w:num w:numId="302" w16cid:durableId="413939569">
    <w:abstractNumId w:val="23"/>
  </w:num>
  <w:num w:numId="303" w16cid:durableId="1986621829">
    <w:abstractNumId w:val="135"/>
  </w:num>
  <w:num w:numId="304" w16cid:durableId="394083828">
    <w:abstractNumId w:val="185"/>
  </w:num>
  <w:num w:numId="305" w16cid:durableId="1254049432">
    <w:abstractNumId w:val="341"/>
  </w:num>
  <w:num w:numId="306" w16cid:durableId="1935554852">
    <w:abstractNumId w:val="337"/>
  </w:num>
  <w:num w:numId="307" w16cid:durableId="2078240401">
    <w:abstractNumId w:val="232"/>
  </w:num>
  <w:num w:numId="308" w16cid:durableId="1302880881">
    <w:abstractNumId w:val="28"/>
  </w:num>
  <w:num w:numId="309" w16cid:durableId="222181807">
    <w:abstractNumId w:val="233"/>
  </w:num>
  <w:num w:numId="310" w16cid:durableId="1776484917">
    <w:abstractNumId w:val="128"/>
  </w:num>
  <w:num w:numId="311" w16cid:durableId="926773094">
    <w:abstractNumId w:val="223"/>
  </w:num>
  <w:num w:numId="312" w16cid:durableId="1522087286">
    <w:abstractNumId w:val="338"/>
  </w:num>
  <w:num w:numId="313" w16cid:durableId="1927879882">
    <w:abstractNumId w:val="167"/>
  </w:num>
  <w:num w:numId="314" w16cid:durableId="237518079">
    <w:abstractNumId w:val="89"/>
  </w:num>
  <w:num w:numId="315" w16cid:durableId="1081486693">
    <w:abstractNumId w:val="228"/>
  </w:num>
  <w:num w:numId="316" w16cid:durableId="943461664">
    <w:abstractNumId w:val="106"/>
  </w:num>
  <w:num w:numId="317" w16cid:durableId="1420910291">
    <w:abstractNumId w:val="77"/>
  </w:num>
  <w:num w:numId="318" w16cid:durableId="601113400">
    <w:abstractNumId w:val="37"/>
  </w:num>
  <w:num w:numId="319" w16cid:durableId="74330338">
    <w:abstractNumId w:val="287"/>
  </w:num>
  <w:num w:numId="320" w16cid:durableId="2048799506">
    <w:abstractNumId w:val="84"/>
  </w:num>
  <w:num w:numId="321" w16cid:durableId="191647333">
    <w:abstractNumId w:val="329"/>
  </w:num>
  <w:num w:numId="322" w16cid:durableId="1109819284">
    <w:abstractNumId w:val="151"/>
  </w:num>
  <w:num w:numId="323" w16cid:durableId="880559438">
    <w:abstractNumId w:val="85"/>
  </w:num>
  <w:num w:numId="324" w16cid:durableId="341667509">
    <w:abstractNumId w:val="330"/>
  </w:num>
  <w:num w:numId="325" w16cid:durableId="887883993">
    <w:abstractNumId w:val="235"/>
  </w:num>
  <w:num w:numId="326" w16cid:durableId="1612393496">
    <w:abstractNumId w:val="118"/>
  </w:num>
  <w:num w:numId="327" w16cid:durableId="861548670">
    <w:abstractNumId w:val="197"/>
  </w:num>
  <w:num w:numId="328" w16cid:durableId="946617922">
    <w:abstractNumId w:val="346"/>
  </w:num>
  <w:num w:numId="329" w16cid:durableId="929049739">
    <w:abstractNumId w:val="6"/>
  </w:num>
  <w:num w:numId="330" w16cid:durableId="1710495679">
    <w:abstractNumId w:val="1"/>
  </w:num>
  <w:num w:numId="331" w16cid:durableId="1032266270">
    <w:abstractNumId w:val="90"/>
  </w:num>
  <w:num w:numId="332" w16cid:durableId="63533693">
    <w:abstractNumId w:val="70"/>
  </w:num>
  <w:num w:numId="333" w16cid:durableId="564068702">
    <w:abstractNumId w:val="264"/>
  </w:num>
  <w:num w:numId="334" w16cid:durableId="2004696244">
    <w:abstractNumId w:val="49"/>
  </w:num>
  <w:num w:numId="335" w16cid:durableId="2095081057">
    <w:abstractNumId w:val="29"/>
  </w:num>
  <w:num w:numId="336" w16cid:durableId="1544636275">
    <w:abstractNumId w:val="230"/>
  </w:num>
  <w:num w:numId="337" w16cid:durableId="1987080737">
    <w:abstractNumId w:val="225"/>
  </w:num>
  <w:num w:numId="338" w16cid:durableId="585309694">
    <w:abstractNumId w:val="88"/>
  </w:num>
  <w:num w:numId="339" w16cid:durableId="1149402806">
    <w:abstractNumId w:val="217"/>
  </w:num>
  <w:num w:numId="340" w16cid:durableId="816217724">
    <w:abstractNumId w:val="281"/>
  </w:num>
  <w:num w:numId="341" w16cid:durableId="978731897">
    <w:abstractNumId w:val="140"/>
  </w:num>
  <w:num w:numId="342" w16cid:durableId="1487012584">
    <w:abstractNumId w:val="154"/>
  </w:num>
  <w:num w:numId="343" w16cid:durableId="1348366914">
    <w:abstractNumId w:val="149"/>
  </w:num>
  <w:num w:numId="344" w16cid:durableId="4019426">
    <w:abstractNumId w:val="94"/>
  </w:num>
  <w:num w:numId="345" w16cid:durableId="1888488496">
    <w:abstractNumId w:val="120"/>
  </w:num>
  <w:num w:numId="346" w16cid:durableId="1264218627">
    <w:abstractNumId w:val="195"/>
  </w:num>
  <w:num w:numId="347" w16cid:durableId="1481389674">
    <w:abstractNumId w:val="125"/>
  </w:num>
  <w:num w:numId="348" w16cid:durableId="156314219">
    <w:abstractNumId w:val="194"/>
  </w:num>
  <w:num w:numId="349" w16cid:durableId="1611624140">
    <w:abstractNumId w:val="336"/>
  </w:num>
  <w:num w:numId="350" w16cid:durableId="899369658">
    <w:abstractNumId w:val="269"/>
  </w:num>
  <w:num w:numId="351" w16cid:durableId="1298098243">
    <w:abstractNumId w:val="63"/>
  </w:num>
  <w:num w:numId="352" w16cid:durableId="1523518329">
    <w:abstractNumId w:val="100"/>
  </w:num>
  <w:num w:numId="353" w16cid:durableId="884369945">
    <w:abstractNumId w:val="171"/>
  </w:num>
  <w:num w:numId="354" w16cid:durableId="1001665081">
    <w:abstractNumId w:val="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A99"/>
    <w:rsid w:val="00030B0B"/>
    <w:rsid w:val="000411CF"/>
    <w:rsid w:val="00054D1A"/>
    <w:rsid w:val="00092CB5"/>
    <w:rsid w:val="000953FC"/>
    <w:rsid w:val="000C2FCE"/>
    <w:rsid w:val="000C4C95"/>
    <w:rsid w:val="000D39C7"/>
    <w:rsid w:val="00154DC7"/>
    <w:rsid w:val="00173997"/>
    <w:rsid w:val="001B2B05"/>
    <w:rsid w:val="001D27C5"/>
    <w:rsid w:val="001F4A7E"/>
    <w:rsid w:val="00201EF8"/>
    <w:rsid w:val="002218FE"/>
    <w:rsid w:val="002543F2"/>
    <w:rsid w:val="00266860"/>
    <w:rsid w:val="00280E46"/>
    <w:rsid w:val="00296B19"/>
    <w:rsid w:val="003158CD"/>
    <w:rsid w:val="00342410"/>
    <w:rsid w:val="00346BE2"/>
    <w:rsid w:val="00357D86"/>
    <w:rsid w:val="0038252E"/>
    <w:rsid w:val="00394FDA"/>
    <w:rsid w:val="003A7ACD"/>
    <w:rsid w:val="003E0D24"/>
    <w:rsid w:val="00405272"/>
    <w:rsid w:val="004970B3"/>
    <w:rsid w:val="004B4F0A"/>
    <w:rsid w:val="004D552F"/>
    <w:rsid w:val="004E34EB"/>
    <w:rsid w:val="004E646D"/>
    <w:rsid w:val="00522DF6"/>
    <w:rsid w:val="005437A0"/>
    <w:rsid w:val="005A1E1F"/>
    <w:rsid w:val="005A3C64"/>
    <w:rsid w:val="005A7E52"/>
    <w:rsid w:val="005B4FC0"/>
    <w:rsid w:val="005C22B1"/>
    <w:rsid w:val="005C2D27"/>
    <w:rsid w:val="005C5BE8"/>
    <w:rsid w:val="005D4004"/>
    <w:rsid w:val="005E2AC1"/>
    <w:rsid w:val="00640E87"/>
    <w:rsid w:val="0064544E"/>
    <w:rsid w:val="0065722B"/>
    <w:rsid w:val="006862DF"/>
    <w:rsid w:val="00697CF1"/>
    <w:rsid w:val="006C3FD8"/>
    <w:rsid w:val="00703CEA"/>
    <w:rsid w:val="007132EF"/>
    <w:rsid w:val="00731155"/>
    <w:rsid w:val="00751E5D"/>
    <w:rsid w:val="007845BB"/>
    <w:rsid w:val="007B3BD0"/>
    <w:rsid w:val="007E7045"/>
    <w:rsid w:val="008273CC"/>
    <w:rsid w:val="00840931"/>
    <w:rsid w:val="008449BF"/>
    <w:rsid w:val="00947D5F"/>
    <w:rsid w:val="00954EE4"/>
    <w:rsid w:val="00977FCD"/>
    <w:rsid w:val="009A00BE"/>
    <w:rsid w:val="009A1324"/>
    <w:rsid w:val="00A02395"/>
    <w:rsid w:val="00A2224C"/>
    <w:rsid w:val="00A236FF"/>
    <w:rsid w:val="00A273D9"/>
    <w:rsid w:val="00A31DA1"/>
    <w:rsid w:val="00AB7E7E"/>
    <w:rsid w:val="00B366CE"/>
    <w:rsid w:val="00B51C52"/>
    <w:rsid w:val="00B5230E"/>
    <w:rsid w:val="00B5234C"/>
    <w:rsid w:val="00B829D3"/>
    <w:rsid w:val="00B94AA5"/>
    <w:rsid w:val="00C25C88"/>
    <w:rsid w:val="00C343C3"/>
    <w:rsid w:val="00C40BE5"/>
    <w:rsid w:val="00CB5A3E"/>
    <w:rsid w:val="00CD42B6"/>
    <w:rsid w:val="00D41003"/>
    <w:rsid w:val="00D60745"/>
    <w:rsid w:val="00D67DE2"/>
    <w:rsid w:val="00D84780"/>
    <w:rsid w:val="00DB0798"/>
    <w:rsid w:val="00DC161A"/>
    <w:rsid w:val="00DC6D94"/>
    <w:rsid w:val="00DD3BEC"/>
    <w:rsid w:val="00DD5D68"/>
    <w:rsid w:val="00E60A99"/>
    <w:rsid w:val="00E64556"/>
    <w:rsid w:val="00E80733"/>
    <w:rsid w:val="00F444B5"/>
    <w:rsid w:val="00F50F19"/>
    <w:rsid w:val="00F57A29"/>
    <w:rsid w:val="00F77281"/>
    <w:rsid w:val="00FC6B93"/>
    <w:rsid w:val="00FD5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C21E6"/>
  <w15:chartTrackingRefBased/>
  <w15:docId w15:val="{5F5E44BC-7468-42C8-AF00-1CA603FC8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0A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60A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60A9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60A9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60A9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60A9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0A9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0A9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0A9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Spacing"/>
    <w:link w:val="CodeChar"/>
    <w:autoRedefine/>
    <w:qFormat/>
    <w:rsid w:val="003158CD"/>
    <w:rPr>
      <w:rFonts w:ascii="Courier New" w:hAnsi="Courier New"/>
    </w:rPr>
  </w:style>
  <w:style w:type="character" w:customStyle="1" w:styleId="CodeChar">
    <w:name w:val="Code Char"/>
    <w:basedOn w:val="DefaultParagraphFont"/>
    <w:link w:val="Code"/>
    <w:rsid w:val="003158CD"/>
    <w:rPr>
      <w:rFonts w:ascii="Courier New" w:hAnsi="Courier New"/>
    </w:rPr>
  </w:style>
  <w:style w:type="paragraph" w:styleId="NoSpacing">
    <w:name w:val="No Spacing"/>
    <w:uiPriority w:val="1"/>
    <w:qFormat/>
    <w:rsid w:val="00A02395"/>
    <w:pPr>
      <w:spacing w:after="0" w:line="240" w:lineRule="auto"/>
    </w:pPr>
  </w:style>
  <w:style w:type="character" w:customStyle="1" w:styleId="Heading1Char">
    <w:name w:val="Heading 1 Char"/>
    <w:basedOn w:val="DefaultParagraphFont"/>
    <w:link w:val="Heading1"/>
    <w:uiPriority w:val="9"/>
    <w:rsid w:val="00E60A9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60A9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60A9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60A9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60A9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60A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0A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0A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0A99"/>
    <w:rPr>
      <w:rFonts w:eastAsiaTheme="majorEastAsia" w:cstheme="majorBidi"/>
      <w:color w:val="272727" w:themeColor="text1" w:themeTint="D8"/>
    </w:rPr>
  </w:style>
  <w:style w:type="paragraph" w:styleId="Title">
    <w:name w:val="Title"/>
    <w:basedOn w:val="Normal"/>
    <w:next w:val="Normal"/>
    <w:link w:val="TitleChar"/>
    <w:uiPriority w:val="10"/>
    <w:qFormat/>
    <w:rsid w:val="00E60A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0A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0A9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0A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0A99"/>
    <w:pPr>
      <w:spacing w:before="160"/>
      <w:jc w:val="center"/>
    </w:pPr>
    <w:rPr>
      <w:i/>
      <w:iCs/>
      <w:color w:val="404040" w:themeColor="text1" w:themeTint="BF"/>
    </w:rPr>
  </w:style>
  <w:style w:type="character" w:customStyle="1" w:styleId="QuoteChar">
    <w:name w:val="Quote Char"/>
    <w:basedOn w:val="DefaultParagraphFont"/>
    <w:link w:val="Quote"/>
    <w:uiPriority w:val="29"/>
    <w:rsid w:val="00E60A99"/>
    <w:rPr>
      <w:i/>
      <w:iCs/>
      <w:color w:val="404040" w:themeColor="text1" w:themeTint="BF"/>
    </w:rPr>
  </w:style>
  <w:style w:type="paragraph" w:styleId="ListParagraph">
    <w:name w:val="List Paragraph"/>
    <w:basedOn w:val="Normal"/>
    <w:uiPriority w:val="34"/>
    <w:qFormat/>
    <w:rsid w:val="00E60A99"/>
    <w:pPr>
      <w:ind w:left="720"/>
      <w:contextualSpacing/>
    </w:pPr>
  </w:style>
  <w:style w:type="character" w:styleId="IntenseEmphasis">
    <w:name w:val="Intense Emphasis"/>
    <w:basedOn w:val="DefaultParagraphFont"/>
    <w:uiPriority w:val="21"/>
    <w:qFormat/>
    <w:rsid w:val="00E60A99"/>
    <w:rPr>
      <w:i/>
      <w:iCs/>
      <w:color w:val="0F4761" w:themeColor="accent1" w:themeShade="BF"/>
    </w:rPr>
  </w:style>
  <w:style w:type="paragraph" w:styleId="IntenseQuote">
    <w:name w:val="Intense Quote"/>
    <w:basedOn w:val="Normal"/>
    <w:next w:val="Normal"/>
    <w:link w:val="IntenseQuoteChar"/>
    <w:uiPriority w:val="30"/>
    <w:qFormat/>
    <w:rsid w:val="00E60A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60A99"/>
    <w:rPr>
      <w:i/>
      <w:iCs/>
      <w:color w:val="0F4761" w:themeColor="accent1" w:themeShade="BF"/>
    </w:rPr>
  </w:style>
  <w:style w:type="character" w:styleId="IntenseReference">
    <w:name w:val="Intense Reference"/>
    <w:basedOn w:val="DefaultParagraphFont"/>
    <w:uiPriority w:val="32"/>
    <w:qFormat/>
    <w:rsid w:val="00E60A99"/>
    <w:rPr>
      <w:b/>
      <w:bCs/>
      <w:smallCaps/>
      <w:color w:val="0F4761" w:themeColor="accent1" w:themeShade="BF"/>
      <w:spacing w:val="5"/>
    </w:rPr>
  </w:style>
  <w:style w:type="paragraph" w:styleId="Header">
    <w:name w:val="header"/>
    <w:basedOn w:val="Normal"/>
    <w:link w:val="HeaderChar"/>
    <w:uiPriority w:val="99"/>
    <w:unhideWhenUsed/>
    <w:rsid w:val="006C3F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FD8"/>
  </w:style>
  <w:style w:type="paragraph" w:styleId="Footer">
    <w:name w:val="footer"/>
    <w:basedOn w:val="Normal"/>
    <w:link w:val="FooterChar"/>
    <w:uiPriority w:val="99"/>
    <w:unhideWhenUsed/>
    <w:rsid w:val="006C3F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FD8"/>
  </w:style>
  <w:style w:type="paragraph" w:styleId="TOC1">
    <w:name w:val="toc 1"/>
    <w:basedOn w:val="Normal"/>
    <w:next w:val="Normal"/>
    <w:autoRedefine/>
    <w:uiPriority w:val="39"/>
    <w:unhideWhenUsed/>
    <w:rsid w:val="00B5230E"/>
    <w:pPr>
      <w:spacing w:after="100"/>
    </w:pPr>
  </w:style>
  <w:style w:type="paragraph" w:styleId="TOC2">
    <w:name w:val="toc 2"/>
    <w:basedOn w:val="Normal"/>
    <w:next w:val="Normal"/>
    <w:autoRedefine/>
    <w:uiPriority w:val="39"/>
    <w:unhideWhenUsed/>
    <w:rsid w:val="00B5230E"/>
    <w:pPr>
      <w:spacing w:after="100"/>
      <w:ind w:left="240"/>
    </w:pPr>
  </w:style>
  <w:style w:type="character" w:styleId="Hyperlink">
    <w:name w:val="Hyperlink"/>
    <w:basedOn w:val="DefaultParagraphFont"/>
    <w:uiPriority w:val="99"/>
    <w:unhideWhenUsed/>
    <w:rsid w:val="00B5230E"/>
    <w:rPr>
      <w:color w:val="467886" w:themeColor="hyperlink"/>
      <w:u w:val="single"/>
    </w:rPr>
  </w:style>
  <w:style w:type="paragraph" w:styleId="TOC3">
    <w:name w:val="toc 3"/>
    <w:basedOn w:val="Normal"/>
    <w:next w:val="Normal"/>
    <w:autoRedefine/>
    <w:uiPriority w:val="39"/>
    <w:unhideWhenUsed/>
    <w:rsid w:val="00030B0B"/>
    <w:pPr>
      <w:spacing w:after="100"/>
      <w:ind w:left="480"/>
    </w:pPr>
    <w:rPr>
      <w:rFonts w:eastAsiaTheme="minorEastAsia"/>
    </w:rPr>
  </w:style>
  <w:style w:type="paragraph" w:styleId="TOC4">
    <w:name w:val="toc 4"/>
    <w:basedOn w:val="Normal"/>
    <w:next w:val="Normal"/>
    <w:autoRedefine/>
    <w:uiPriority w:val="39"/>
    <w:unhideWhenUsed/>
    <w:rsid w:val="00030B0B"/>
    <w:pPr>
      <w:spacing w:after="100"/>
      <w:ind w:left="720"/>
    </w:pPr>
    <w:rPr>
      <w:rFonts w:eastAsiaTheme="minorEastAsia"/>
    </w:rPr>
  </w:style>
  <w:style w:type="paragraph" w:styleId="TOC5">
    <w:name w:val="toc 5"/>
    <w:basedOn w:val="Normal"/>
    <w:next w:val="Normal"/>
    <w:autoRedefine/>
    <w:uiPriority w:val="39"/>
    <w:unhideWhenUsed/>
    <w:rsid w:val="00030B0B"/>
    <w:pPr>
      <w:spacing w:after="100"/>
      <w:ind w:left="960"/>
    </w:pPr>
    <w:rPr>
      <w:rFonts w:eastAsiaTheme="minorEastAsia"/>
    </w:rPr>
  </w:style>
  <w:style w:type="paragraph" w:styleId="TOC6">
    <w:name w:val="toc 6"/>
    <w:basedOn w:val="Normal"/>
    <w:next w:val="Normal"/>
    <w:autoRedefine/>
    <w:uiPriority w:val="39"/>
    <w:unhideWhenUsed/>
    <w:rsid w:val="00030B0B"/>
    <w:pPr>
      <w:spacing w:after="100"/>
      <w:ind w:left="1200"/>
    </w:pPr>
    <w:rPr>
      <w:rFonts w:eastAsiaTheme="minorEastAsia"/>
    </w:rPr>
  </w:style>
  <w:style w:type="paragraph" w:styleId="TOC7">
    <w:name w:val="toc 7"/>
    <w:basedOn w:val="Normal"/>
    <w:next w:val="Normal"/>
    <w:autoRedefine/>
    <w:uiPriority w:val="39"/>
    <w:unhideWhenUsed/>
    <w:rsid w:val="00030B0B"/>
    <w:pPr>
      <w:spacing w:after="100"/>
      <w:ind w:left="1440"/>
    </w:pPr>
    <w:rPr>
      <w:rFonts w:eastAsiaTheme="minorEastAsia"/>
    </w:rPr>
  </w:style>
  <w:style w:type="paragraph" w:styleId="TOC8">
    <w:name w:val="toc 8"/>
    <w:basedOn w:val="Normal"/>
    <w:next w:val="Normal"/>
    <w:autoRedefine/>
    <w:uiPriority w:val="39"/>
    <w:unhideWhenUsed/>
    <w:rsid w:val="00030B0B"/>
    <w:pPr>
      <w:spacing w:after="100"/>
      <w:ind w:left="1680"/>
    </w:pPr>
    <w:rPr>
      <w:rFonts w:eastAsiaTheme="minorEastAsia"/>
    </w:rPr>
  </w:style>
  <w:style w:type="paragraph" w:styleId="TOC9">
    <w:name w:val="toc 9"/>
    <w:basedOn w:val="Normal"/>
    <w:next w:val="Normal"/>
    <w:autoRedefine/>
    <w:uiPriority w:val="39"/>
    <w:unhideWhenUsed/>
    <w:rsid w:val="00030B0B"/>
    <w:pPr>
      <w:spacing w:after="100"/>
      <w:ind w:left="1920"/>
    </w:pPr>
    <w:rPr>
      <w:rFonts w:eastAsiaTheme="minorEastAsia"/>
    </w:rPr>
  </w:style>
  <w:style w:type="character" w:styleId="UnresolvedMention">
    <w:name w:val="Unresolved Mention"/>
    <w:basedOn w:val="DefaultParagraphFont"/>
    <w:uiPriority w:val="99"/>
    <w:semiHidden/>
    <w:unhideWhenUsed/>
    <w:rsid w:val="00030B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F43C7F-E58D-40CC-816A-1A0F57BB1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129</Pages>
  <Words>23813</Words>
  <Characters>135740</Characters>
  <Application>Microsoft Office Word</Application>
  <DocSecurity>0</DocSecurity>
  <Lines>1131</Lines>
  <Paragraphs>318</Paragraphs>
  <ScaleCrop>false</ScaleCrop>
  <Company>Ahold Delhaize</Company>
  <LinksUpToDate>false</LinksUpToDate>
  <CharactersWithSpaces>159235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Fadler</dc:creator>
  <cp:keywords/>
  <dc:description/>
  <cp:lastModifiedBy>Randy Fadler</cp:lastModifiedBy>
  <cp:revision>91</cp:revision>
  <dcterms:created xsi:type="dcterms:W3CDTF">2026-03-03T15:01:00Z</dcterms:created>
  <dcterms:modified xsi:type="dcterms:W3CDTF">2026-03-03T20:52:00Z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113265-c559-4850-9a4d-5c092dbd21ac_Enabled">
    <vt:lpwstr>true</vt:lpwstr>
  </property>
  <property fmtid="{D5CDD505-2E9C-101B-9397-08002B2CF9AE}" pid="3" name="MSIP_Label_a1113265-c559-4850-9a4d-5c092dbd21ac_SetDate">
    <vt:lpwstr>2026-03-03T15:03:41Z</vt:lpwstr>
  </property>
  <property fmtid="{D5CDD505-2E9C-101B-9397-08002B2CF9AE}" pid="4" name="MSIP_Label_a1113265-c559-4850-9a4d-5c092dbd21ac_Method">
    <vt:lpwstr>Standard</vt:lpwstr>
  </property>
  <property fmtid="{D5CDD505-2E9C-101B-9397-08002B2CF9AE}" pid="5" name="MSIP_Label_a1113265-c559-4850-9a4d-5c092dbd21ac_Name">
    <vt:lpwstr>Internal Use</vt:lpwstr>
  </property>
  <property fmtid="{D5CDD505-2E9C-101B-9397-08002B2CF9AE}" pid="6" name="MSIP_Label_a1113265-c559-4850-9a4d-5c092dbd21ac_SiteId">
    <vt:lpwstr>a6b169f1-592b-4329-8f33-8db8903003c7</vt:lpwstr>
  </property>
  <property fmtid="{D5CDD505-2E9C-101B-9397-08002B2CF9AE}" pid="7" name="MSIP_Label_a1113265-c559-4850-9a4d-5c092dbd21ac_ActionId">
    <vt:lpwstr>0063913c-d708-4d6e-b1f5-be03ae05d883</vt:lpwstr>
  </property>
  <property fmtid="{D5CDD505-2E9C-101B-9397-08002B2CF9AE}" pid="8" name="MSIP_Label_a1113265-c559-4850-9a4d-5c092dbd21ac_ContentBits">
    <vt:lpwstr>0</vt:lpwstr>
  </property>
  <property fmtid="{D5CDD505-2E9C-101B-9397-08002B2CF9AE}" pid="9" name="MSIP_Label_a1113265-c559-4850-9a4d-5c092dbd21ac_Tag">
    <vt:lpwstr>10, 3, 0, 1</vt:lpwstr>
  </property>
</Properties>
</file>